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D1B749" w14:textId="77777777" w:rsidR="00167597" w:rsidRPr="002C57E3" w:rsidRDefault="00167597" w:rsidP="005621BD">
      <w:pPr>
        <w:ind w:firstLine="6804"/>
        <w:jc w:val="right"/>
        <w:rPr>
          <w:color w:val="auto"/>
          <w:lang w:val="kk-KZ"/>
        </w:rPr>
      </w:pPr>
    </w:p>
    <w:p w14:paraId="2C97BB9D" w14:textId="655C3AB7" w:rsidR="00167597" w:rsidRPr="002C57E3" w:rsidRDefault="00167597" w:rsidP="00167597">
      <w:pPr>
        <w:jc w:val="right"/>
        <w:textAlignment w:val="baseline"/>
        <w:rPr>
          <w:color w:val="auto"/>
          <w:lang w:val="kk-KZ"/>
        </w:rPr>
      </w:pPr>
      <w:r w:rsidRPr="002C57E3">
        <w:rPr>
          <w:color w:val="auto"/>
          <w:lang w:val="kk-KZ"/>
        </w:rPr>
        <w:t>Конкурс  құжаттамасына</w:t>
      </w:r>
      <w:r w:rsidRPr="002C57E3">
        <w:rPr>
          <w:color w:val="auto"/>
          <w:lang w:val="kk-KZ"/>
        </w:rPr>
        <w:br/>
        <w:t>2 қосымша</w:t>
      </w:r>
    </w:p>
    <w:p w14:paraId="2BE30832" w14:textId="748BA722" w:rsidR="00167597" w:rsidRPr="002C57E3" w:rsidRDefault="00167597" w:rsidP="00167597">
      <w:pPr>
        <w:ind w:firstLine="6804"/>
        <w:jc w:val="right"/>
        <w:rPr>
          <w:color w:val="auto"/>
          <w:lang w:val="kk-KZ"/>
        </w:rPr>
      </w:pPr>
    </w:p>
    <w:p w14:paraId="3FBE294D" w14:textId="77777777" w:rsidR="00167597" w:rsidRPr="002C57E3" w:rsidRDefault="00167597" w:rsidP="00167597">
      <w:pPr>
        <w:ind w:firstLine="397"/>
        <w:jc w:val="both"/>
        <w:rPr>
          <w:color w:val="auto"/>
          <w:lang w:val="kk-KZ"/>
        </w:rPr>
      </w:pPr>
      <w:r w:rsidRPr="002C57E3">
        <w:rPr>
          <w:color w:val="auto"/>
          <w:lang w:val="kk-KZ"/>
        </w:rPr>
        <w:t> </w:t>
      </w:r>
    </w:p>
    <w:p w14:paraId="4353305C" w14:textId="384011D8" w:rsidR="00167597" w:rsidRPr="002C57E3" w:rsidRDefault="00167597" w:rsidP="0046489C">
      <w:pPr>
        <w:ind w:firstLine="397"/>
        <w:jc w:val="center"/>
        <w:rPr>
          <w:b/>
          <w:bCs/>
          <w:color w:val="auto"/>
          <w:lang w:val="kk-KZ"/>
        </w:rPr>
      </w:pPr>
      <w:r w:rsidRPr="002C57E3">
        <w:rPr>
          <w:b/>
          <w:bCs/>
          <w:color w:val="auto"/>
          <w:lang w:val="kk-KZ"/>
        </w:rPr>
        <w:t>Сатып алынатын тауарлардың техникалық ерекшелігі</w:t>
      </w:r>
    </w:p>
    <w:p w14:paraId="17DD35CA" w14:textId="6096CA45" w:rsidR="00167597" w:rsidRPr="002C57E3" w:rsidRDefault="00167597" w:rsidP="0046489C">
      <w:pPr>
        <w:jc w:val="center"/>
        <w:textAlignment w:val="baseline"/>
        <w:rPr>
          <w:color w:val="auto"/>
          <w:lang w:val="kk-KZ"/>
        </w:rPr>
      </w:pPr>
      <w:r w:rsidRPr="002C57E3">
        <w:rPr>
          <w:rStyle w:val="s1"/>
          <w:color w:val="auto"/>
          <w:lang w:val="kk-KZ"/>
        </w:rPr>
        <w:t>(тапсырыс беруші толтырады)</w:t>
      </w:r>
    </w:p>
    <w:p w14:paraId="1C655655" w14:textId="77777777" w:rsidR="00167597" w:rsidRPr="002C57E3" w:rsidRDefault="00167597" w:rsidP="00167597">
      <w:pPr>
        <w:ind w:firstLine="397"/>
        <w:textAlignment w:val="baseline"/>
        <w:rPr>
          <w:color w:val="auto"/>
          <w:lang w:val="kk-KZ"/>
        </w:rPr>
      </w:pPr>
      <w:r w:rsidRPr="002C57E3">
        <w:rPr>
          <w:color w:val="auto"/>
          <w:lang w:val="kk-KZ"/>
        </w:rPr>
        <w:t> </w:t>
      </w:r>
    </w:p>
    <w:p w14:paraId="0CEE0B72" w14:textId="77777777" w:rsidR="00167597" w:rsidRPr="002C57E3" w:rsidRDefault="00167597" w:rsidP="00167597">
      <w:pPr>
        <w:pStyle w:val="ad"/>
        <w:spacing w:before="0" w:beforeAutospacing="0" w:after="0" w:afterAutospacing="0"/>
        <w:ind w:firstLine="708"/>
        <w:rPr>
          <w:lang w:val="kk-KZ"/>
        </w:rPr>
      </w:pPr>
      <w:r w:rsidRPr="002C57E3">
        <w:rPr>
          <w:lang w:val="kk-KZ"/>
        </w:rPr>
        <w:t xml:space="preserve">Тапсырыс берушінің атауы: </w:t>
      </w:r>
      <w:r w:rsidRPr="002C57E3">
        <w:rPr>
          <w:rStyle w:val="s0"/>
          <w:color w:val="auto"/>
          <w:lang w:val="kk-KZ"/>
        </w:rPr>
        <w:t xml:space="preserve"> </w:t>
      </w:r>
      <w:r w:rsidRPr="002C57E3">
        <w:rPr>
          <w:rStyle w:val="s0"/>
          <w:b/>
          <w:color w:val="auto"/>
          <w:u w:val="single"/>
          <w:lang w:val="kk-KZ"/>
        </w:rPr>
        <w:t>АО «Қазтелерадио»</w:t>
      </w:r>
    </w:p>
    <w:p w14:paraId="2339D887" w14:textId="77777777" w:rsidR="00167597" w:rsidRPr="002C57E3" w:rsidRDefault="00167597" w:rsidP="00167597">
      <w:pPr>
        <w:pStyle w:val="ad"/>
        <w:spacing w:before="0" w:beforeAutospacing="0" w:after="0" w:afterAutospacing="0"/>
        <w:ind w:firstLine="708"/>
        <w:rPr>
          <w:lang w:val="kk-KZ"/>
        </w:rPr>
      </w:pPr>
      <w:r w:rsidRPr="002C57E3">
        <w:rPr>
          <w:lang w:val="kk-KZ"/>
        </w:rPr>
        <w:t>Ұйымдастырушының атауы:</w:t>
      </w:r>
      <w:r w:rsidRPr="002C57E3">
        <w:rPr>
          <w:rStyle w:val="s0"/>
          <w:b/>
          <w:color w:val="auto"/>
          <w:u w:val="single"/>
          <w:lang w:val="kk-KZ"/>
        </w:rPr>
        <w:t xml:space="preserve"> АО «Қазтелерадио»</w:t>
      </w:r>
    </w:p>
    <w:p w14:paraId="7D346AC9" w14:textId="77777777" w:rsidR="00167597" w:rsidRPr="002C57E3" w:rsidRDefault="00167597" w:rsidP="00167597">
      <w:pPr>
        <w:pStyle w:val="ad"/>
        <w:spacing w:before="0" w:beforeAutospacing="0" w:after="0" w:afterAutospacing="0"/>
        <w:rPr>
          <w:lang w:val="kk-KZ"/>
        </w:rPr>
      </w:pPr>
      <w:r w:rsidRPr="002C57E3">
        <w:rPr>
          <w:lang w:val="kk-KZ"/>
        </w:rPr>
        <w:t xml:space="preserve">      </w:t>
      </w:r>
      <w:r w:rsidRPr="002C57E3">
        <w:rPr>
          <w:lang w:val="kk-KZ"/>
        </w:rPr>
        <w:tab/>
        <w:t>Конкурстың №________________________________</w:t>
      </w:r>
    </w:p>
    <w:p w14:paraId="6EE956B7" w14:textId="2745528C" w:rsidR="008C0F3A" w:rsidRPr="002C57E3" w:rsidRDefault="00167597" w:rsidP="00167597">
      <w:pPr>
        <w:ind w:left="697"/>
        <w:jc w:val="both"/>
        <w:rPr>
          <w:color w:val="auto"/>
          <w:lang w:val="kk-KZ"/>
        </w:rPr>
      </w:pPr>
      <w:r w:rsidRPr="002C57E3">
        <w:rPr>
          <w:color w:val="auto"/>
          <w:lang w:val="kk-KZ"/>
        </w:rPr>
        <w:t xml:space="preserve">Конкурстың атауы </w:t>
      </w:r>
      <w:r w:rsidRPr="002C57E3">
        <w:rPr>
          <w:b/>
          <w:color w:val="auto"/>
          <w:lang w:val="kk-KZ"/>
        </w:rPr>
        <w:t>Қабырғалық типтегі кондиционер (сплит-жүйе), салқындату қуаты 4,5 кВт</w:t>
      </w:r>
    </w:p>
    <w:p w14:paraId="5FDC053E" w14:textId="470687A9" w:rsidR="00167597" w:rsidRPr="002C57E3" w:rsidRDefault="00167597" w:rsidP="00167597">
      <w:pPr>
        <w:ind w:left="697"/>
        <w:jc w:val="both"/>
        <w:rPr>
          <w:color w:val="auto"/>
          <w:lang w:val="kk-KZ"/>
        </w:rPr>
      </w:pPr>
      <w:r w:rsidRPr="002C57E3">
        <w:rPr>
          <w:color w:val="auto"/>
          <w:lang w:val="kk-KZ"/>
        </w:rPr>
        <w:t>Лоттың №</w:t>
      </w:r>
      <w:r w:rsidR="008C0F3A" w:rsidRPr="002C57E3">
        <w:rPr>
          <w:color w:val="auto"/>
          <w:lang w:val="kk-KZ"/>
        </w:rPr>
        <w:t xml:space="preserve"> </w:t>
      </w:r>
      <w:r w:rsidRPr="002C57E3">
        <w:rPr>
          <w:color w:val="auto"/>
          <w:lang w:val="kk-KZ"/>
        </w:rPr>
        <w:t>__</w:t>
      </w:r>
      <w:r w:rsidR="008C0F3A" w:rsidRPr="002C57E3">
        <w:rPr>
          <w:color w:val="auto"/>
          <w:lang w:val="kk-KZ"/>
        </w:rPr>
        <w:t>_______________________________</w:t>
      </w:r>
    </w:p>
    <w:p w14:paraId="461DF9A0" w14:textId="32D14624" w:rsidR="00167597" w:rsidRPr="002C57E3" w:rsidRDefault="00167597" w:rsidP="00167597">
      <w:pPr>
        <w:ind w:firstLine="397"/>
        <w:jc w:val="both"/>
        <w:rPr>
          <w:rStyle w:val="s0"/>
          <w:color w:val="auto"/>
          <w:lang w:val="kk-KZ"/>
        </w:rPr>
      </w:pPr>
      <w:r w:rsidRPr="002C57E3">
        <w:rPr>
          <w:color w:val="auto"/>
          <w:lang w:val="kk-KZ"/>
        </w:rPr>
        <w:t xml:space="preserve">     Лоттың атауы </w:t>
      </w:r>
      <w:r w:rsidRPr="002C57E3">
        <w:rPr>
          <w:rStyle w:val="s0"/>
          <w:color w:val="auto"/>
          <w:lang w:val="kk-KZ"/>
        </w:rPr>
        <w:t>______________________________</w:t>
      </w:r>
    </w:p>
    <w:p w14:paraId="06FE569B" w14:textId="77777777" w:rsidR="00167597" w:rsidRPr="002C57E3" w:rsidRDefault="00167597" w:rsidP="00167597">
      <w:pPr>
        <w:ind w:firstLine="397"/>
        <w:jc w:val="both"/>
        <w:rPr>
          <w:color w:val="auto"/>
          <w:lang w:val="kk-KZ"/>
        </w:rPr>
      </w:pPr>
    </w:p>
    <w:tbl>
      <w:tblPr>
        <w:tblW w:w="47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88"/>
        <w:gridCol w:w="10159"/>
      </w:tblGrid>
      <w:tr w:rsidR="002C57E3" w:rsidRPr="002C57E3" w14:paraId="31FBA554" w14:textId="77777777" w:rsidTr="00101776">
        <w:trPr>
          <w:jc w:val="center"/>
        </w:trPr>
        <w:tc>
          <w:tcPr>
            <w:tcW w:w="1484" w:type="pct"/>
            <w:tcMar>
              <w:top w:w="0" w:type="dxa"/>
              <w:left w:w="108" w:type="dxa"/>
              <w:bottom w:w="0" w:type="dxa"/>
              <w:right w:w="108" w:type="dxa"/>
            </w:tcMar>
            <w:hideMark/>
          </w:tcPr>
          <w:p w14:paraId="4F69BE0B" w14:textId="77777777" w:rsidR="008C0F3A" w:rsidRPr="002C57E3" w:rsidRDefault="008C0F3A" w:rsidP="005169D7">
            <w:pPr>
              <w:ind w:right="325"/>
              <w:textAlignment w:val="baseline"/>
              <w:rPr>
                <w:color w:val="auto"/>
                <w:lang w:val="kk-KZ"/>
              </w:rPr>
            </w:pPr>
            <w:r w:rsidRPr="002C57E3">
              <w:rPr>
                <w:color w:val="auto"/>
                <w:lang w:val="kk-KZ"/>
              </w:rPr>
              <w:t xml:space="preserve">Тауарлардың, жұмыстардың, </w:t>
            </w:r>
          </w:p>
          <w:p w14:paraId="26AC83F7" w14:textId="77777777" w:rsidR="008C0F3A" w:rsidRPr="002C57E3" w:rsidRDefault="008C0F3A" w:rsidP="005169D7">
            <w:pPr>
              <w:ind w:right="325"/>
              <w:textAlignment w:val="baseline"/>
              <w:rPr>
                <w:color w:val="auto"/>
                <w:lang w:val="kk-KZ"/>
              </w:rPr>
            </w:pPr>
            <w:r w:rsidRPr="002C57E3">
              <w:rPr>
                <w:color w:val="auto"/>
                <w:lang w:val="kk-KZ"/>
              </w:rPr>
              <w:t xml:space="preserve">көрсетілетін қызметтердің бірыңғай </w:t>
            </w:r>
          </w:p>
          <w:p w14:paraId="664D25DD" w14:textId="434F57A6" w:rsidR="008C0F3A" w:rsidRPr="002C57E3" w:rsidRDefault="008C0F3A" w:rsidP="005169D7">
            <w:pPr>
              <w:textAlignment w:val="baseline"/>
              <w:rPr>
                <w:color w:val="auto"/>
                <w:lang w:val="kk-KZ"/>
              </w:rPr>
            </w:pPr>
            <w:r w:rsidRPr="002C57E3">
              <w:rPr>
                <w:color w:val="auto"/>
                <w:lang w:val="kk-KZ"/>
              </w:rPr>
              <w:t>номенклатуралық анықтамалығы кодының атауы*</w:t>
            </w:r>
          </w:p>
        </w:tc>
        <w:tc>
          <w:tcPr>
            <w:tcW w:w="3516" w:type="pct"/>
            <w:tcMar>
              <w:top w:w="0" w:type="dxa"/>
              <w:left w:w="108" w:type="dxa"/>
              <w:bottom w:w="0" w:type="dxa"/>
              <w:right w:w="108" w:type="dxa"/>
            </w:tcMar>
            <w:vAlign w:val="center"/>
            <w:hideMark/>
          </w:tcPr>
          <w:p w14:paraId="38B279E9" w14:textId="77777777" w:rsidR="008C0F3A" w:rsidRPr="002C57E3" w:rsidRDefault="008C0F3A" w:rsidP="005169D7">
            <w:pPr>
              <w:rPr>
                <w:color w:val="auto"/>
              </w:rPr>
            </w:pPr>
            <w:r w:rsidRPr="002C57E3">
              <w:rPr>
                <w:color w:val="auto"/>
              </w:rPr>
              <w:t>282512.300.000012</w:t>
            </w:r>
          </w:p>
        </w:tc>
      </w:tr>
      <w:tr w:rsidR="002C57E3" w:rsidRPr="002C57E3" w14:paraId="3304747B" w14:textId="77777777" w:rsidTr="00101776">
        <w:trPr>
          <w:jc w:val="center"/>
        </w:trPr>
        <w:tc>
          <w:tcPr>
            <w:tcW w:w="1484" w:type="pct"/>
            <w:tcMar>
              <w:top w:w="0" w:type="dxa"/>
              <w:left w:w="108" w:type="dxa"/>
              <w:bottom w:w="0" w:type="dxa"/>
              <w:right w:w="108" w:type="dxa"/>
            </w:tcMar>
            <w:hideMark/>
          </w:tcPr>
          <w:p w14:paraId="1E025E83" w14:textId="650933B5" w:rsidR="008C0F3A" w:rsidRPr="002C57E3" w:rsidRDefault="008C0F3A" w:rsidP="005169D7">
            <w:pPr>
              <w:textAlignment w:val="baseline"/>
              <w:rPr>
                <w:color w:val="auto"/>
              </w:rPr>
            </w:pPr>
            <w:r w:rsidRPr="002C57E3">
              <w:rPr>
                <w:color w:val="auto"/>
              </w:rPr>
              <w:t>Тау</w:t>
            </w:r>
            <w:r w:rsidRPr="002C57E3">
              <w:rPr>
                <w:color w:val="auto"/>
                <w:lang w:val="kk-KZ"/>
              </w:rPr>
              <w:t>ар</w:t>
            </w:r>
            <w:proofErr w:type="spellStart"/>
            <w:r w:rsidRPr="002C57E3">
              <w:rPr>
                <w:color w:val="auto"/>
              </w:rPr>
              <w:t>дың</w:t>
            </w:r>
            <w:proofErr w:type="spellEnd"/>
            <w:r w:rsidRPr="002C57E3">
              <w:rPr>
                <w:color w:val="auto"/>
              </w:rPr>
              <w:t xml:space="preserve"> </w:t>
            </w:r>
            <w:proofErr w:type="spellStart"/>
            <w:r w:rsidRPr="002C57E3">
              <w:rPr>
                <w:color w:val="auto"/>
              </w:rPr>
              <w:t>атауы</w:t>
            </w:r>
            <w:proofErr w:type="spellEnd"/>
            <w:r w:rsidRPr="002C57E3">
              <w:rPr>
                <w:color w:val="auto"/>
              </w:rPr>
              <w:t>*</w:t>
            </w:r>
          </w:p>
        </w:tc>
        <w:tc>
          <w:tcPr>
            <w:tcW w:w="3516" w:type="pct"/>
            <w:tcMar>
              <w:top w:w="0" w:type="dxa"/>
              <w:left w:w="108" w:type="dxa"/>
              <w:bottom w:w="0" w:type="dxa"/>
              <w:right w:w="108" w:type="dxa"/>
            </w:tcMar>
            <w:vAlign w:val="center"/>
            <w:hideMark/>
          </w:tcPr>
          <w:p w14:paraId="5BF076A5" w14:textId="2EEE4CA0" w:rsidR="008C0F3A" w:rsidRPr="002C57E3" w:rsidRDefault="003466F5" w:rsidP="005169D7">
            <w:pPr>
              <w:rPr>
                <w:color w:val="auto"/>
              </w:rPr>
            </w:pPr>
            <w:r w:rsidRPr="002C57E3">
              <w:rPr>
                <w:color w:val="auto"/>
                <w:lang w:val="kk-KZ"/>
              </w:rPr>
              <w:t>Қабырғалық типтегі кондиционер (сплит-жүйе), салқындату қуаты 4,5 кВт, 220В</w:t>
            </w:r>
          </w:p>
        </w:tc>
      </w:tr>
      <w:tr w:rsidR="002C57E3" w:rsidRPr="002C57E3" w14:paraId="6CBAFBCE" w14:textId="77777777" w:rsidTr="00101776">
        <w:trPr>
          <w:jc w:val="center"/>
        </w:trPr>
        <w:tc>
          <w:tcPr>
            <w:tcW w:w="1484" w:type="pct"/>
            <w:tcMar>
              <w:top w:w="0" w:type="dxa"/>
              <w:left w:w="108" w:type="dxa"/>
              <w:bottom w:w="0" w:type="dxa"/>
              <w:right w:w="108" w:type="dxa"/>
            </w:tcMar>
            <w:hideMark/>
          </w:tcPr>
          <w:p w14:paraId="4CF552AC" w14:textId="18D47B77" w:rsidR="008C0F3A" w:rsidRPr="002C57E3" w:rsidRDefault="008C0F3A" w:rsidP="005169D7">
            <w:pPr>
              <w:textAlignment w:val="baseline"/>
              <w:rPr>
                <w:color w:val="auto"/>
              </w:rPr>
            </w:pPr>
            <w:proofErr w:type="spellStart"/>
            <w:r w:rsidRPr="002C57E3">
              <w:rPr>
                <w:color w:val="auto"/>
              </w:rPr>
              <w:t>Өлшем</w:t>
            </w:r>
            <w:proofErr w:type="spellEnd"/>
            <w:r w:rsidRPr="002C57E3">
              <w:rPr>
                <w:color w:val="auto"/>
              </w:rPr>
              <w:t xml:space="preserve"> </w:t>
            </w:r>
            <w:proofErr w:type="spellStart"/>
            <w:r w:rsidRPr="002C57E3">
              <w:rPr>
                <w:color w:val="auto"/>
              </w:rPr>
              <w:t>бірлігі</w:t>
            </w:r>
            <w:proofErr w:type="spellEnd"/>
            <w:r w:rsidRPr="002C57E3">
              <w:rPr>
                <w:color w:val="auto"/>
              </w:rPr>
              <w:t>*</w:t>
            </w:r>
          </w:p>
        </w:tc>
        <w:tc>
          <w:tcPr>
            <w:tcW w:w="3516" w:type="pct"/>
            <w:tcMar>
              <w:top w:w="0" w:type="dxa"/>
              <w:left w:w="108" w:type="dxa"/>
              <w:bottom w:w="0" w:type="dxa"/>
              <w:right w:w="108" w:type="dxa"/>
            </w:tcMar>
            <w:vAlign w:val="center"/>
            <w:hideMark/>
          </w:tcPr>
          <w:p w14:paraId="7A716EF7" w14:textId="68C9D788" w:rsidR="008C0F3A" w:rsidRPr="002C57E3" w:rsidRDefault="003466F5" w:rsidP="005169D7">
            <w:pPr>
              <w:rPr>
                <w:color w:val="auto"/>
                <w:lang w:val="kk-KZ"/>
              </w:rPr>
            </w:pPr>
            <w:r w:rsidRPr="002C57E3">
              <w:rPr>
                <w:color w:val="auto"/>
                <w:lang w:val="kk-KZ"/>
              </w:rPr>
              <w:t>дана</w:t>
            </w:r>
          </w:p>
        </w:tc>
      </w:tr>
      <w:tr w:rsidR="002C57E3" w:rsidRPr="002C57E3" w14:paraId="0F8A8A36" w14:textId="77777777" w:rsidTr="00101776">
        <w:trPr>
          <w:jc w:val="center"/>
        </w:trPr>
        <w:tc>
          <w:tcPr>
            <w:tcW w:w="1484" w:type="pct"/>
            <w:tcMar>
              <w:top w:w="0" w:type="dxa"/>
              <w:left w:w="108" w:type="dxa"/>
              <w:bottom w:w="0" w:type="dxa"/>
              <w:right w:w="108" w:type="dxa"/>
            </w:tcMar>
            <w:hideMark/>
          </w:tcPr>
          <w:p w14:paraId="5C5AF443" w14:textId="1FDC4EE3" w:rsidR="008C0F3A" w:rsidRPr="002C57E3" w:rsidRDefault="008C0F3A" w:rsidP="005169D7">
            <w:pPr>
              <w:textAlignment w:val="baseline"/>
              <w:rPr>
                <w:color w:val="auto"/>
              </w:rPr>
            </w:pPr>
            <w:r w:rsidRPr="002C57E3">
              <w:rPr>
                <w:color w:val="auto"/>
              </w:rPr>
              <w:t>Саны (</w:t>
            </w:r>
            <w:proofErr w:type="spellStart"/>
            <w:r w:rsidRPr="002C57E3">
              <w:rPr>
                <w:color w:val="auto"/>
              </w:rPr>
              <w:t>көлемі</w:t>
            </w:r>
            <w:proofErr w:type="spellEnd"/>
            <w:r w:rsidRPr="002C57E3">
              <w:rPr>
                <w:color w:val="auto"/>
              </w:rPr>
              <w:t>)*</w:t>
            </w:r>
          </w:p>
        </w:tc>
        <w:tc>
          <w:tcPr>
            <w:tcW w:w="3516" w:type="pct"/>
            <w:tcMar>
              <w:top w:w="0" w:type="dxa"/>
              <w:left w:w="108" w:type="dxa"/>
              <w:bottom w:w="0" w:type="dxa"/>
              <w:right w:w="108" w:type="dxa"/>
            </w:tcMar>
            <w:vAlign w:val="center"/>
            <w:hideMark/>
          </w:tcPr>
          <w:p w14:paraId="285993DF" w14:textId="77777777" w:rsidR="008C0F3A" w:rsidRPr="002C57E3" w:rsidRDefault="008C0F3A" w:rsidP="005169D7">
            <w:pPr>
              <w:rPr>
                <w:color w:val="auto"/>
              </w:rPr>
            </w:pPr>
            <w:r w:rsidRPr="002C57E3">
              <w:rPr>
                <w:color w:val="auto"/>
              </w:rPr>
              <w:t>69</w:t>
            </w:r>
          </w:p>
        </w:tc>
      </w:tr>
      <w:tr w:rsidR="002C57E3" w:rsidRPr="002C57E3" w14:paraId="0DFA3BD2" w14:textId="77777777" w:rsidTr="00101776">
        <w:trPr>
          <w:jc w:val="center"/>
        </w:trPr>
        <w:tc>
          <w:tcPr>
            <w:tcW w:w="1484" w:type="pct"/>
            <w:tcMar>
              <w:top w:w="0" w:type="dxa"/>
              <w:left w:w="108" w:type="dxa"/>
              <w:bottom w:w="0" w:type="dxa"/>
              <w:right w:w="108" w:type="dxa"/>
            </w:tcMar>
            <w:hideMark/>
          </w:tcPr>
          <w:p w14:paraId="50E4F5EF" w14:textId="460DC648" w:rsidR="008C0F3A" w:rsidRPr="002C57E3" w:rsidRDefault="008C0F3A" w:rsidP="005169D7">
            <w:pPr>
              <w:textAlignment w:val="baseline"/>
              <w:rPr>
                <w:color w:val="auto"/>
              </w:rPr>
            </w:pPr>
            <w:proofErr w:type="spellStart"/>
            <w:r w:rsidRPr="002C57E3">
              <w:rPr>
                <w:color w:val="auto"/>
              </w:rPr>
              <w:t>Бірлі</w:t>
            </w:r>
            <w:proofErr w:type="gramStart"/>
            <w:r w:rsidRPr="002C57E3">
              <w:rPr>
                <w:color w:val="auto"/>
              </w:rPr>
              <w:t>к</w:t>
            </w:r>
            <w:proofErr w:type="spellEnd"/>
            <w:proofErr w:type="gramEnd"/>
            <w:r w:rsidRPr="002C57E3">
              <w:rPr>
                <w:color w:val="auto"/>
              </w:rPr>
              <w:t xml:space="preserve"> </w:t>
            </w:r>
            <w:proofErr w:type="spellStart"/>
            <w:r w:rsidRPr="002C57E3">
              <w:rPr>
                <w:color w:val="auto"/>
              </w:rPr>
              <w:t>бағасы</w:t>
            </w:r>
            <w:proofErr w:type="spellEnd"/>
            <w:r w:rsidRPr="002C57E3">
              <w:rPr>
                <w:color w:val="auto"/>
              </w:rPr>
              <w:t xml:space="preserve">, </w:t>
            </w:r>
            <w:proofErr w:type="spellStart"/>
            <w:r w:rsidRPr="002C57E3">
              <w:rPr>
                <w:color w:val="auto"/>
              </w:rPr>
              <w:t>қосы</w:t>
            </w:r>
            <w:proofErr w:type="spellEnd"/>
            <w:r w:rsidRPr="002C57E3">
              <w:rPr>
                <w:color w:val="auto"/>
                <w:lang w:val="kk-KZ"/>
              </w:rPr>
              <w:t xml:space="preserve">мша </w:t>
            </w:r>
            <w:proofErr w:type="spellStart"/>
            <w:r w:rsidRPr="002C57E3">
              <w:rPr>
                <w:color w:val="auto"/>
              </w:rPr>
              <w:t>құн</w:t>
            </w:r>
            <w:proofErr w:type="spellEnd"/>
            <w:r w:rsidRPr="002C57E3">
              <w:rPr>
                <w:color w:val="auto"/>
              </w:rPr>
              <w:t xml:space="preserve"> </w:t>
            </w:r>
            <w:proofErr w:type="spellStart"/>
            <w:r w:rsidRPr="002C57E3">
              <w:rPr>
                <w:color w:val="auto"/>
              </w:rPr>
              <w:t>салығын</w:t>
            </w:r>
            <w:proofErr w:type="spellEnd"/>
            <w:r w:rsidRPr="002C57E3">
              <w:rPr>
                <w:color w:val="auto"/>
              </w:rPr>
              <w:t xml:space="preserve"> </w:t>
            </w:r>
            <w:proofErr w:type="spellStart"/>
            <w:r w:rsidRPr="002C57E3">
              <w:rPr>
                <w:color w:val="auto"/>
              </w:rPr>
              <w:t>қоспағанда</w:t>
            </w:r>
            <w:proofErr w:type="spellEnd"/>
            <w:r w:rsidRPr="002C57E3">
              <w:rPr>
                <w:color w:val="auto"/>
              </w:rPr>
              <w:t>*</w:t>
            </w:r>
          </w:p>
        </w:tc>
        <w:tc>
          <w:tcPr>
            <w:tcW w:w="3516" w:type="pct"/>
            <w:tcMar>
              <w:top w:w="0" w:type="dxa"/>
              <w:left w:w="108" w:type="dxa"/>
              <w:bottom w:w="0" w:type="dxa"/>
              <w:right w:w="108" w:type="dxa"/>
            </w:tcMar>
            <w:vAlign w:val="center"/>
            <w:hideMark/>
          </w:tcPr>
          <w:p w14:paraId="7ABBB420" w14:textId="77777777" w:rsidR="008C0F3A" w:rsidRPr="002C57E3" w:rsidRDefault="008C0F3A" w:rsidP="005169D7">
            <w:pPr>
              <w:rPr>
                <w:color w:val="auto"/>
              </w:rPr>
            </w:pPr>
            <w:r w:rsidRPr="002C57E3">
              <w:rPr>
                <w:color w:val="auto"/>
              </w:rPr>
              <w:t>420 000,00</w:t>
            </w:r>
          </w:p>
        </w:tc>
      </w:tr>
      <w:tr w:rsidR="002C57E3" w:rsidRPr="002C57E3" w14:paraId="6B225512" w14:textId="77777777" w:rsidTr="00101776">
        <w:trPr>
          <w:jc w:val="center"/>
        </w:trPr>
        <w:tc>
          <w:tcPr>
            <w:tcW w:w="1484" w:type="pct"/>
            <w:tcMar>
              <w:top w:w="0" w:type="dxa"/>
              <w:left w:w="108" w:type="dxa"/>
              <w:bottom w:w="0" w:type="dxa"/>
              <w:right w:w="108" w:type="dxa"/>
            </w:tcMar>
            <w:hideMark/>
          </w:tcPr>
          <w:p w14:paraId="53D59512" w14:textId="5D247C59" w:rsidR="008C0F3A" w:rsidRPr="002C57E3" w:rsidRDefault="008C0F3A" w:rsidP="005169D7">
            <w:pPr>
              <w:textAlignment w:val="baseline"/>
              <w:rPr>
                <w:color w:val="auto"/>
              </w:rPr>
            </w:pPr>
            <w:proofErr w:type="spellStart"/>
            <w:r w:rsidRPr="002C57E3">
              <w:rPr>
                <w:color w:val="auto"/>
              </w:rPr>
              <w:t>Қосы</w:t>
            </w:r>
            <w:proofErr w:type="spellEnd"/>
            <w:r w:rsidRPr="002C57E3">
              <w:rPr>
                <w:color w:val="auto"/>
                <w:lang w:val="kk-KZ"/>
              </w:rPr>
              <w:t>мша</w:t>
            </w:r>
            <w:r w:rsidRPr="002C57E3">
              <w:rPr>
                <w:color w:val="auto"/>
              </w:rPr>
              <w:t xml:space="preserve"> </w:t>
            </w:r>
            <w:proofErr w:type="spellStart"/>
            <w:r w:rsidRPr="002C57E3">
              <w:rPr>
                <w:color w:val="auto"/>
              </w:rPr>
              <w:t>құн</w:t>
            </w:r>
            <w:proofErr w:type="spellEnd"/>
            <w:r w:rsidRPr="002C57E3">
              <w:rPr>
                <w:color w:val="auto"/>
              </w:rPr>
              <w:t xml:space="preserve"> </w:t>
            </w:r>
            <w:proofErr w:type="spellStart"/>
            <w:r w:rsidRPr="002C57E3">
              <w:rPr>
                <w:color w:val="auto"/>
              </w:rPr>
              <w:t>салығын</w:t>
            </w:r>
            <w:proofErr w:type="spellEnd"/>
            <w:r w:rsidRPr="002C57E3">
              <w:rPr>
                <w:color w:val="auto"/>
              </w:rPr>
              <w:t xml:space="preserve"> </w:t>
            </w:r>
            <w:proofErr w:type="spellStart"/>
            <w:r w:rsidRPr="002C57E3">
              <w:rPr>
                <w:color w:val="auto"/>
              </w:rPr>
              <w:t>қоспағанда</w:t>
            </w:r>
            <w:proofErr w:type="spellEnd"/>
            <w:r w:rsidRPr="002C57E3">
              <w:rPr>
                <w:color w:val="auto"/>
              </w:rPr>
              <w:t xml:space="preserve">, </w:t>
            </w:r>
            <w:proofErr w:type="spellStart"/>
            <w:r w:rsidRPr="002C57E3">
              <w:rPr>
                <w:color w:val="auto"/>
              </w:rPr>
              <w:t>сатып</w:t>
            </w:r>
            <w:proofErr w:type="spellEnd"/>
            <w:r w:rsidRPr="002C57E3">
              <w:rPr>
                <w:color w:val="auto"/>
              </w:rPr>
              <w:t xml:space="preserve"> </w:t>
            </w:r>
            <w:proofErr w:type="spellStart"/>
            <w:proofErr w:type="gramStart"/>
            <w:r w:rsidRPr="002C57E3">
              <w:rPr>
                <w:color w:val="auto"/>
              </w:rPr>
              <w:t>алу</w:t>
            </w:r>
            <w:proofErr w:type="gramEnd"/>
            <w:r w:rsidRPr="002C57E3">
              <w:rPr>
                <w:color w:val="auto"/>
              </w:rPr>
              <w:t>ға</w:t>
            </w:r>
            <w:proofErr w:type="spellEnd"/>
            <w:r w:rsidRPr="002C57E3">
              <w:rPr>
                <w:color w:val="auto"/>
              </w:rPr>
              <w:t xml:space="preserve"> </w:t>
            </w:r>
            <w:proofErr w:type="spellStart"/>
            <w:r w:rsidRPr="002C57E3">
              <w:rPr>
                <w:color w:val="auto"/>
              </w:rPr>
              <w:t>бөлінген</w:t>
            </w:r>
            <w:proofErr w:type="spellEnd"/>
            <w:r w:rsidRPr="002C57E3">
              <w:rPr>
                <w:color w:val="auto"/>
              </w:rPr>
              <w:t xml:space="preserve"> </w:t>
            </w:r>
            <w:proofErr w:type="spellStart"/>
            <w:r w:rsidRPr="002C57E3">
              <w:rPr>
                <w:color w:val="auto"/>
              </w:rPr>
              <w:t>жалпы</w:t>
            </w:r>
            <w:proofErr w:type="spellEnd"/>
            <w:r w:rsidRPr="002C57E3">
              <w:rPr>
                <w:color w:val="auto"/>
              </w:rPr>
              <w:t xml:space="preserve"> сома*</w:t>
            </w:r>
          </w:p>
        </w:tc>
        <w:tc>
          <w:tcPr>
            <w:tcW w:w="3516" w:type="pct"/>
            <w:tcMar>
              <w:top w:w="0" w:type="dxa"/>
              <w:left w:w="108" w:type="dxa"/>
              <w:bottom w:w="0" w:type="dxa"/>
              <w:right w:w="108" w:type="dxa"/>
            </w:tcMar>
            <w:vAlign w:val="center"/>
            <w:hideMark/>
          </w:tcPr>
          <w:p w14:paraId="43C4ACB4" w14:textId="77777777" w:rsidR="008C0F3A" w:rsidRPr="002C57E3" w:rsidRDefault="008C0F3A" w:rsidP="005169D7">
            <w:pPr>
              <w:rPr>
                <w:color w:val="auto"/>
              </w:rPr>
            </w:pPr>
            <w:r w:rsidRPr="002C57E3">
              <w:rPr>
                <w:color w:val="auto"/>
              </w:rPr>
              <w:t>28 980 000,00</w:t>
            </w:r>
          </w:p>
        </w:tc>
      </w:tr>
      <w:tr w:rsidR="002C57E3" w:rsidRPr="002C57E3" w14:paraId="4EA04F91" w14:textId="77777777" w:rsidTr="00101776">
        <w:trPr>
          <w:jc w:val="center"/>
        </w:trPr>
        <w:tc>
          <w:tcPr>
            <w:tcW w:w="1484" w:type="pct"/>
            <w:tcMar>
              <w:top w:w="0" w:type="dxa"/>
              <w:left w:w="108" w:type="dxa"/>
              <w:bottom w:w="0" w:type="dxa"/>
              <w:right w:w="108" w:type="dxa"/>
            </w:tcMar>
            <w:hideMark/>
          </w:tcPr>
          <w:p w14:paraId="1F269205" w14:textId="6D60C4B6" w:rsidR="008C0F3A" w:rsidRPr="002C57E3" w:rsidRDefault="008C0F3A" w:rsidP="005169D7">
            <w:pPr>
              <w:textAlignment w:val="baseline"/>
              <w:rPr>
                <w:color w:val="auto"/>
              </w:rPr>
            </w:pPr>
            <w:proofErr w:type="spellStart"/>
            <w:r w:rsidRPr="002C57E3">
              <w:rPr>
                <w:color w:val="auto"/>
              </w:rPr>
              <w:t>Жеткізу</w:t>
            </w:r>
            <w:proofErr w:type="spellEnd"/>
            <w:r w:rsidRPr="002C57E3">
              <w:rPr>
                <w:color w:val="auto"/>
              </w:rPr>
              <w:t xml:space="preserve"> </w:t>
            </w:r>
            <w:proofErr w:type="spellStart"/>
            <w:r w:rsidRPr="002C57E3">
              <w:rPr>
                <w:color w:val="auto"/>
              </w:rPr>
              <w:t>шарты</w:t>
            </w:r>
            <w:proofErr w:type="spellEnd"/>
            <w:r w:rsidRPr="002C57E3">
              <w:rPr>
                <w:color w:val="auto"/>
              </w:rPr>
              <w:t xml:space="preserve"> (ИНКОТЕРМС 2010-ға </w:t>
            </w:r>
            <w:proofErr w:type="spellStart"/>
            <w:r w:rsidRPr="002C57E3">
              <w:rPr>
                <w:color w:val="auto"/>
              </w:rPr>
              <w:t>сәйкес</w:t>
            </w:r>
            <w:proofErr w:type="spellEnd"/>
            <w:r w:rsidRPr="002C57E3">
              <w:rPr>
                <w:color w:val="auto"/>
              </w:rPr>
              <w:t>)*</w:t>
            </w:r>
          </w:p>
        </w:tc>
        <w:tc>
          <w:tcPr>
            <w:tcW w:w="3516" w:type="pct"/>
            <w:tcMar>
              <w:top w:w="0" w:type="dxa"/>
              <w:left w:w="108" w:type="dxa"/>
              <w:bottom w:w="0" w:type="dxa"/>
              <w:right w:w="108" w:type="dxa"/>
            </w:tcMar>
            <w:vAlign w:val="center"/>
            <w:hideMark/>
          </w:tcPr>
          <w:p w14:paraId="25BC94AC" w14:textId="77777777" w:rsidR="008C0F3A" w:rsidRPr="002C57E3" w:rsidRDefault="008C0F3A" w:rsidP="005169D7">
            <w:pPr>
              <w:rPr>
                <w:color w:val="auto"/>
              </w:rPr>
            </w:pPr>
            <w:r w:rsidRPr="002C57E3">
              <w:rPr>
                <w:color w:val="auto"/>
                <w:lang w:val="en-US"/>
              </w:rPr>
              <w:t>DDP</w:t>
            </w:r>
          </w:p>
        </w:tc>
      </w:tr>
      <w:tr w:rsidR="002C57E3" w:rsidRPr="002C57E3" w14:paraId="3086410E" w14:textId="77777777" w:rsidTr="00101776">
        <w:trPr>
          <w:jc w:val="center"/>
        </w:trPr>
        <w:tc>
          <w:tcPr>
            <w:tcW w:w="1484" w:type="pct"/>
            <w:tcMar>
              <w:top w:w="0" w:type="dxa"/>
              <w:left w:w="108" w:type="dxa"/>
              <w:bottom w:w="0" w:type="dxa"/>
              <w:right w:w="108" w:type="dxa"/>
            </w:tcMar>
            <w:hideMark/>
          </w:tcPr>
          <w:p w14:paraId="771959A5" w14:textId="0050D307" w:rsidR="008C0F3A" w:rsidRPr="002C57E3" w:rsidRDefault="008C0F3A" w:rsidP="005169D7">
            <w:pPr>
              <w:textAlignment w:val="baseline"/>
              <w:rPr>
                <w:color w:val="auto"/>
              </w:rPr>
            </w:pPr>
            <w:proofErr w:type="spellStart"/>
            <w:r w:rsidRPr="002C57E3">
              <w:rPr>
                <w:color w:val="auto"/>
              </w:rPr>
              <w:t>Жеткізу</w:t>
            </w:r>
            <w:proofErr w:type="spellEnd"/>
            <w:r w:rsidRPr="002C57E3">
              <w:rPr>
                <w:color w:val="auto"/>
              </w:rPr>
              <w:t xml:space="preserve"> </w:t>
            </w:r>
            <w:proofErr w:type="spellStart"/>
            <w:r w:rsidRPr="002C57E3">
              <w:rPr>
                <w:color w:val="auto"/>
              </w:rPr>
              <w:t>мерзі</w:t>
            </w:r>
            <w:proofErr w:type="gramStart"/>
            <w:r w:rsidRPr="002C57E3">
              <w:rPr>
                <w:color w:val="auto"/>
              </w:rPr>
              <w:t>м</w:t>
            </w:r>
            <w:proofErr w:type="gramEnd"/>
            <w:r w:rsidRPr="002C57E3">
              <w:rPr>
                <w:color w:val="auto"/>
              </w:rPr>
              <w:t>і</w:t>
            </w:r>
            <w:proofErr w:type="spellEnd"/>
            <w:r w:rsidRPr="002C57E3">
              <w:rPr>
                <w:color w:val="auto"/>
              </w:rPr>
              <w:t>*</w:t>
            </w:r>
          </w:p>
        </w:tc>
        <w:tc>
          <w:tcPr>
            <w:tcW w:w="3516" w:type="pct"/>
            <w:tcMar>
              <w:top w:w="0" w:type="dxa"/>
              <w:left w:w="108" w:type="dxa"/>
              <w:bottom w:w="0" w:type="dxa"/>
              <w:right w:w="108" w:type="dxa"/>
            </w:tcMar>
            <w:vAlign w:val="center"/>
            <w:hideMark/>
          </w:tcPr>
          <w:p w14:paraId="22910555" w14:textId="2DB28DAA" w:rsidR="008C0F3A" w:rsidRPr="002C57E3" w:rsidRDefault="003466F5" w:rsidP="003466F5">
            <w:pPr>
              <w:autoSpaceDE w:val="0"/>
              <w:autoSpaceDN w:val="0"/>
              <w:adjustRightInd w:val="0"/>
              <w:rPr>
                <w:rFonts w:eastAsiaTheme="minorHAnsi"/>
                <w:color w:val="auto"/>
                <w:lang w:val="kk-KZ" w:eastAsia="en-US"/>
              </w:rPr>
            </w:pPr>
            <w:r w:rsidRPr="002C57E3">
              <w:rPr>
                <w:rFonts w:eastAsiaTheme="minorHAnsi"/>
                <w:color w:val="auto"/>
                <w:lang w:val="kk-KZ" w:eastAsia="en-US"/>
              </w:rPr>
              <w:t xml:space="preserve">Шарт жасалған сәттен бастап </w:t>
            </w:r>
            <w:r w:rsidR="008C0F3A" w:rsidRPr="002C57E3">
              <w:rPr>
                <w:rFonts w:eastAsiaTheme="minorHAnsi"/>
                <w:color w:val="auto"/>
                <w:lang w:eastAsia="en-US"/>
              </w:rPr>
              <w:t>60 к</w:t>
            </w:r>
            <w:r w:rsidRPr="002C57E3">
              <w:rPr>
                <w:rFonts w:eastAsiaTheme="minorHAnsi"/>
                <w:color w:val="auto"/>
                <w:lang w:val="kk-KZ" w:eastAsia="en-US"/>
              </w:rPr>
              <w:t>үнтізбелік күн</w:t>
            </w:r>
          </w:p>
        </w:tc>
      </w:tr>
      <w:tr w:rsidR="002C57E3" w:rsidRPr="002C57E3" w14:paraId="229DBA22" w14:textId="77777777" w:rsidTr="00101776">
        <w:trPr>
          <w:jc w:val="center"/>
        </w:trPr>
        <w:tc>
          <w:tcPr>
            <w:tcW w:w="1484" w:type="pct"/>
            <w:tcMar>
              <w:top w:w="0" w:type="dxa"/>
              <w:left w:w="108" w:type="dxa"/>
              <w:bottom w:w="0" w:type="dxa"/>
              <w:right w:w="108" w:type="dxa"/>
            </w:tcMar>
            <w:hideMark/>
          </w:tcPr>
          <w:p w14:paraId="297A9240" w14:textId="4F87367C" w:rsidR="008C0F3A" w:rsidRPr="002C57E3" w:rsidRDefault="008C0F3A" w:rsidP="005169D7">
            <w:pPr>
              <w:textAlignment w:val="baseline"/>
              <w:rPr>
                <w:color w:val="auto"/>
              </w:rPr>
            </w:pPr>
            <w:proofErr w:type="spellStart"/>
            <w:r w:rsidRPr="002C57E3">
              <w:rPr>
                <w:color w:val="auto"/>
              </w:rPr>
              <w:t>Тауарларды</w:t>
            </w:r>
            <w:proofErr w:type="spellEnd"/>
            <w:r w:rsidRPr="002C57E3">
              <w:rPr>
                <w:color w:val="auto"/>
              </w:rPr>
              <w:t xml:space="preserve"> </w:t>
            </w:r>
            <w:proofErr w:type="spellStart"/>
            <w:r w:rsidRPr="002C57E3">
              <w:rPr>
                <w:color w:val="auto"/>
              </w:rPr>
              <w:t>жеткізу</w:t>
            </w:r>
            <w:proofErr w:type="spellEnd"/>
            <w:r w:rsidRPr="002C57E3">
              <w:rPr>
                <w:color w:val="auto"/>
              </w:rPr>
              <w:t xml:space="preserve"> </w:t>
            </w:r>
            <w:proofErr w:type="spellStart"/>
            <w:r w:rsidRPr="002C57E3">
              <w:rPr>
                <w:color w:val="auto"/>
              </w:rPr>
              <w:t>орны</w:t>
            </w:r>
            <w:proofErr w:type="spellEnd"/>
            <w:r w:rsidRPr="002C57E3">
              <w:rPr>
                <w:color w:val="auto"/>
              </w:rPr>
              <w:t>*</w:t>
            </w:r>
          </w:p>
        </w:tc>
        <w:tc>
          <w:tcPr>
            <w:tcW w:w="3516" w:type="pct"/>
            <w:tcMar>
              <w:top w:w="0" w:type="dxa"/>
              <w:left w:w="108" w:type="dxa"/>
              <w:bottom w:w="0" w:type="dxa"/>
              <w:right w:w="108" w:type="dxa"/>
            </w:tcMar>
            <w:vAlign w:val="center"/>
            <w:hideMark/>
          </w:tcPr>
          <w:p w14:paraId="2D800071" w14:textId="7BCF2A12" w:rsidR="008C0F3A" w:rsidRPr="002C57E3" w:rsidRDefault="008C0F3A" w:rsidP="00806871">
            <w:pPr>
              <w:rPr>
                <w:color w:val="auto"/>
                <w:lang w:val="kk-KZ"/>
              </w:rPr>
            </w:pPr>
          </w:p>
        </w:tc>
      </w:tr>
      <w:tr w:rsidR="002C57E3" w:rsidRPr="002C57E3" w14:paraId="0266901D" w14:textId="77777777" w:rsidTr="00101776">
        <w:trPr>
          <w:jc w:val="center"/>
        </w:trPr>
        <w:tc>
          <w:tcPr>
            <w:tcW w:w="1484" w:type="pct"/>
            <w:tcMar>
              <w:top w:w="0" w:type="dxa"/>
              <w:left w:w="108" w:type="dxa"/>
              <w:bottom w:w="0" w:type="dxa"/>
              <w:right w:w="108" w:type="dxa"/>
            </w:tcMar>
            <w:hideMark/>
          </w:tcPr>
          <w:p w14:paraId="17FA5DFB" w14:textId="2DB3151D" w:rsidR="008C0F3A" w:rsidRPr="002C57E3" w:rsidRDefault="008C0F3A" w:rsidP="005169D7">
            <w:pPr>
              <w:textAlignment w:val="baseline"/>
              <w:rPr>
                <w:color w:val="auto"/>
              </w:rPr>
            </w:pPr>
            <w:proofErr w:type="spellStart"/>
            <w:r w:rsidRPr="002C57E3">
              <w:rPr>
                <w:color w:val="auto"/>
              </w:rPr>
              <w:t>Аванстық</w:t>
            </w:r>
            <w:proofErr w:type="spellEnd"/>
            <w:r w:rsidRPr="002C57E3">
              <w:rPr>
                <w:color w:val="auto"/>
              </w:rPr>
              <w:t xml:space="preserve"> </w:t>
            </w:r>
            <w:proofErr w:type="spellStart"/>
            <w:r w:rsidRPr="002C57E3">
              <w:rPr>
                <w:color w:val="auto"/>
              </w:rPr>
              <w:t>тө</w:t>
            </w:r>
            <w:proofErr w:type="gramStart"/>
            <w:r w:rsidRPr="002C57E3">
              <w:rPr>
                <w:color w:val="auto"/>
              </w:rPr>
              <w:t>лем</w:t>
            </w:r>
            <w:proofErr w:type="spellEnd"/>
            <w:r w:rsidRPr="002C57E3">
              <w:rPr>
                <w:color w:val="auto"/>
              </w:rPr>
              <w:t xml:space="preserve"> </w:t>
            </w:r>
            <w:proofErr w:type="spellStart"/>
            <w:r w:rsidRPr="002C57E3">
              <w:rPr>
                <w:color w:val="auto"/>
              </w:rPr>
              <w:t>м</w:t>
            </w:r>
            <w:proofErr w:type="gramEnd"/>
            <w:r w:rsidRPr="002C57E3">
              <w:rPr>
                <w:color w:val="auto"/>
              </w:rPr>
              <w:t>өлшері</w:t>
            </w:r>
            <w:proofErr w:type="spellEnd"/>
            <w:r w:rsidRPr="002C57E3">
              <w:rPr>
                <w:color w:val="auto"/>
              </w:rPr>
              <w:t>*</w:t>
            </w:r>
          </w:p>
        </w:tc>
        <w:tc>
          <w:tcPr>
            <w:tcW w:w="3516" w:type="pct"/>
            <w:tcMar>
              <w:top w:w="0" w:type="dxa"/>
              <w:left w:w="108" w:type="dxa"/>
              <w:bottom w:w="0" w:type="dxa"/>
              <w:right w:w="108" w:type="dxa"/>
            </w:tcMar>
            <w:vAlign w:val="center"/>
            <w:hideMark/>
          </w:tcPr>
          <w:p w14:paraId="7AF41F6D" w14:textId="77777777" w:rsidR="008C0F3A" w:rsidRPr="002C57E3" w:rsidRDefault="008C0F3A" w:rsidP="005169D7">
            <w:pPr>
              <w:rPr>
                <w:color w:val="auto"/>
              </w:rPr>
            </w:pPr>
            <w:r w:rsidRPr="002C57E3">
              <w:rPr>
                <w:color w:val="auto"/>
              </w:rPr>
              <w:t>0%</w:t>
            </w:r>
          </w:p>
        </w:tc>
      </w:tr>
      <w:tr w:rsidR="002C57E3" w:rsidRPr="002C57E3" w14:paraId="063788FB" w14:textId="77777777" w:rsidTr="00101776">
        <w:trPr>
          <w:jc w:val="center"/>
        </w:trPr>
        <w:tc>
          <w:tcPr>
            <w:tcW w:w="1484" w:type="pct"/>
            <w:tcMar>
              <w:top w:w="0" w:type="dxa"/>
              <w:left w:w="108" w:type="dxa"/>
              <w:bottom w:w="0" w:type="dxa"/>
              <w:right w:w="108" w:type="dxa"/>
            </w:tcMar>
            <w:hideMark/>
          </w:tcPr>
          <w:p w14:paraId="33B35139" w14:textId="3DC69F5F" w:rsidR="008C0F3A" w:rsidRPr="002C57E3" w:rsidRDefault="008C0F3A" w:rsidP="005169D7">
            <w:pPr>
              <w:textAlignment w:val="baseline"/>
              <w:rPr>
                <w:color w:val="auto"/>
              </w:rPr>
            </w:pPr>
            <w:proofErr w:type="spellStart"/>
            <w:r w:rsidRPr="002C57E3">
              <w:rPr>
                <w:color w:val="auto"/>
              </w:rPr>
              <w:t>Сатып</w:t>
            </w:r>
            <w:proofErr w:type="spellEnd"/>
            <w:r w:rsidRPr="002C57E3">
              <w:rPr>
                <w:color w:val="auto"/>
              </w:rPr>
              <w:t xml:space="preserve"> </w:t>
            </w:r>
            <w:proofErr w:type="spellStart"/>
            <w:r w:rsidRPr="002C57E3">
              <w:rPr>
                <w:color w:val="auto"/>
              </w:rPr>
              <w:t>алынатын</w:t>
            </w:r>
            <w:proofErr w:type="spellEnd"/>
            <w:r w:rsidRPr="002C57E3">
              <w:rPr>
                <w:color w:val="auto"/>
              </w:rPr>
              <w:t xml:space="preserve"> </w:t>
            </w:r>
            <w:proofErr w:type="spellStart"/>
            <w:r w:rsidRPr="002C57E3">
              <w:rPr>
                <w:color w:val="auto"/>
              </w:rPr>
              <w:t>тауарларға</w:t>
            </w:r>
            <w:proofErr w:type="spellEnd"/>
            <w:r w:rsidRPr="002C57E3">
              <w:rPr>
                <w:color w:val="auto"/>
              </w:rPr>
              <w:t xml:space="preserve">, </w:t>
            </w:r>
            <w:proofErr w:type="spellStart"/>
            <w:r w:rsidRPr="002C57E3">
              <w:rPr>
                <w:color w:val="auto"/>
              </w:rPr>
              <w:t>ұлттық</w:t>
            </w:r>
            <w:proofErr w:type="spellEnd"/>
            <w:r w:rsidRPr="002C57E3">
              <w:rPr>
                <w:color w:val="auto"/>
              </w:rPr>
              <w:t xml:space="preserve"> </w:t>
            </w:r>
            <w:proofErr w:type="spellStart"/>
            <w:r w:rsidRPr="002C57E3">
              <w:rPr>
                <w:color w:val="auto"/>
              </w:rPr>
              <w:t>стандарттардың</w:t>
            </w:r>
            <w:proofErr w:type="spellEnd"/>
            <w:r w:rsidRPr="002C57E3">
              <w:rPr>
                <w:color w:val="auto"/>
              </w:rPr>
              <w:t xml:space="preserve">, ал </w:t>
            </w:r>
            <w:proofErr w:type="spellStart"/>
            <w:r w:rsidRPr="002C57E3">
              <w:rPr>
                <w:color w:val="auto"/>
              </w:rPr>
              <w:t>олар</w:t>
            </w:r>
            <w:proofErr w:type="spellEnd"/>
            <w:r w:rsidRPr="002C57E3">
              <w:rPr>
                <w:color w:val="auto"/>
              </w:rPr>
              <w:t xml:space="preserve"> </w:t>
            </w:r>
            <w:proofErr w:type="spellStart"/>
            <w:r w:rsidRPr="002C57E3">
              <w:rPr>
                <w:color w:val="auto"/>
              </w:rPr>
              <w:t>болмаған</w:t>
            </w:r>
            <w:proofErr w:type="spellEnd"/>
            <w:r w:rsidRPr="002C57E3">
              <w:rPr>
                <w:color w:val="auto"/>
              </w:rPr>
              <w:t xml:space="preserve"> </w:t>
            </w:r>
            <w:proofErr w:type="spellStart"/>
            <w:r w:rsidRPr="002C57E3">
              <w:rPr>
                <w:color w:val="auto"/>
              </w:rPr>
              <w:t>жағдайда</w:t>
            </w:r>
            <w:proofErr w:type="spellEnd"/>
            <w:r w:rsidRPr="002C57E3">
              <w:rPr>
                <w:color w:val="auto"/>
              </w:rPr>
              <w:t xml:space="preserve"> </w:t>
            </w:r>
            <w:proofErr w:type="spellStart"/>
            <w:r w:rsidRPr="002C57E3">
              <w:rPr>
                <w:color w:val="auto"/>
              </w:rPr>
              <w:t>мемлекетаралық</w:t>
            </w:r>
            <w:proofErr w:type="spellEnd"/>
            <w:r w:rsidRPr="002C57E3">
              <w:rPr>
                <w:color w:val="auto"/>
              </w:rPr>
              <w:t xml:space="preserve"> </w:t>
            </w:r>
            <w:proofErr w:type="spellStart"/>
            <w:r w:rsidRPr="002C57E3">
              <w:rPr>
                <w:color w:val="auto"/>
              </w:rPr>
              <w:t>стандарттардың</w:t>
            </w:r>
            <w:proofErr w:type="spellEnd"/>
            <w:r w:rsidRPr="002C57E3">
              <w:rPr>
                <w:color w:val="auto"/>
              </w:rPr>
              <w:t xml:space="preserve"> </w:t>
            </w:r>
            <w:proofErr w:type="spellStart"/>
            <w:r w:rsidRPr="002C57E3">
              <w:rPr>
                <w:color w:val="auto"/>
              </w:rPr>
              <w:t>атауы</w:t>
            </w:r>
            <w:proofErr w:type="spellEnd"/>
            <w:r w:rsidRPr="002C57E3">
              <w:rPr>
                <w:color w:val="auto"/>
              </w:rPr>
              <w:t xml:space="preserve">. </w:t>
            </w:r>
            <w:proofErr w:type="spellStart"/>
            <w:r w:rsidRPr="002C57E3">
              <w:rPr>
                <w:color w:val="auto"/>
              </w:rPr>
              <w:t>Ұлттық</w:t>
            </w:r>
            <w:proofErr w:type="spellEnd"/>
            <w:r w:rsidRPr="002C57E3">
              <w:rPr>
                <w:color w:val="auto"/>
              </w:rPr>
              <w:t xml:space="preserve"> </w:t>
            </w:r>
            <w:proofErr w:type="spellStart"/>
            <w:r w:rsidRPr="002C57E3">
              <w:rPr>
                <w:color w:val="auto"/>
              </w:rPr>
              <w:t>және</w:t>
            </w:r>
            <w:proofErr w:type="spellEnd"/>
            <w:r w:rsidRPr="002C57E3">
              <w:rPr>
                <w:color w:val="auto"/>
              </w:rPr>
              <w:t xml:space="preserve"> </w:t>
            </w:r>
            <w:proofErr w:type="spellStart"/>
            <w:r w:rsidRPr="002C57E3">
              <w:rPr>
                <w:color w:val="auto"/>
              </w:rPr>
              <w:t>мемлекетаралық</w:t>
            </w:r>
            <w:proofErr w:type="spellEnd"/>
            <w:r w:rsidRPr="002C57E3">
              <w:rPr>
                <w:color w:val="auto"/>
              </w:rPr>
              <w:t xml:space="preserve"> </w:t>
            </w:r>
            <w:proofErr w:type="spellStart"/>
            <w:r w:rsidRPr="002C57E3">
              <w:rPr>
                <w:color w:val="auto"/>
              </w:rPr>
              <w:t>стандарттар</w:t>
            </w:r>
            <w:proofErr w:type="spellEnd"/>
            <w:r w:rsidRPr="002C57E3">
              <w:rPr>
                <w:color w:val="auto"/>
              </w:rPr>
              <w:t xml:space="preserve"> </w:t>
            </w:r>
            <w:proofErr w:type="spellStart"/>
            <w:r w:rsidRPr="002C57E3">
              <w:rPr>
                <w:color w:val="auto"/>
              </w:rPr>
              <w:t>болмаған</w:t>
            </w:r>
            <w:proofErr w:type="spellEnd"/>
            <w:r w:rsidRPr="002C57E3">
              <w:rPr>
                <w:color w:val="auto"/>
              </w:rPr>
              <w:t xml:space="preserve"> </w:t>
            </w:r>
            <w:proofErr w:type="spellStart"/>
            <w:r w:rsidRPr="002C57E3">
              <w:rPr>
                <w:color w:val="auto"/>
              </w:rPr>
              <w:t>кезде</w:t>
            </w:r>
            <w:proofErr w:type="spellEnd"/>
            <w:r w:rsidRPr="002C57E3">
              <w:rPr>
                <w:color w:val="auto"/>
              </w:rPr>
              <w:t xml:space="preserve">, </w:t>
            </w:r>
            <w:proofErr w:type="spellStart"/>
            <w:r w:rsidRPr="002C57E3">
              <w:rPr>
                <w:color w:val="auto"/>
              </w:rPr>
              <w:t>мемлекеттік</w:t>
            </w:r>
            <w:proofErr w:type="spellEnd"/>
            <w:r w:rsidRPr="002C57E3">
              <w:rPr>
                <w:color w:val="auto"/>
              </w:rPr>
              <w:t xml:space="preserve"> </w:t>
            </w:r>
            <w:proofErr w:type="spellStart"/>
            <w:r w:rsidRPr="002C57E3">
              <w:rPr>
                <w:color w:val="auto"/>
              </w:rPr>
              <w:t>сатып</w:t>
            </w:r>
            <w:proofErr w:type="spellEnd"/>
            <w:r w:rsidRPr="002C57E3">
              <w:rPr>
                <w:color w:val="auto"/>
              </w:rPr>
              <w:t xml:space="preserve"> </w:t>
            </w:r>
            <w:proofErr w:type="spellStart"/>
            <w:r w:rsidRPr="002C57E3">
              <w:rPr>
                <w:color w:val="auto"/>
              </w:rPr>
              <w:t>алуды</w:t>
            </w:r>
            <w:proofErr w:type="spellEnd"/>
            <w:r w:rsidRPr="002C57E3">
              <w:rPr>
                <w:color w:val="auto"/>
              </w:rPr>
              <w:t xml:space="preserve"> </w:t>
            </w:r>
            <w:proofErr w:type="spellStart"/>
            <w:r w:rsidRPr="002C57E3">
              <w:rPr>
                <w:color w:val="auto"/>
              </w:rPr>
              <w:t>нормалау</w:t>
            </w:r>
            <w:proofErr w:type="spellEnd"/>
            <w:r w:rsidRPr="002C57E3">
              <w:rPr>
                <w:color w:val="auto"/>
              </w:rPr>
              <w:t xml:space="preserve"> </w:t>
            </w:r>
            <w:proofErr w:type="spellStart"/>
            <w:r w:rsidRPr="002C57E3">
              <w:rPr>
                <w:color w:val="auto"/>
              </w:rPr>
              <w:t>ескеріле</w:t>
            </w:r>
            <w:proofErr w:type="spellEnd"/>
            <w:r w:rsidRPr="002C57E3">
              <w:rPr>
                <w:color w:val="auto"/>
              </w:rPr>
              <w:t xml:space="preserve"> </w:t>
            </w:r>
            <w:proofErr w:type="spellStart"/>
            <w:r w:rsidRPr="002C57E3">
              <w:rPr>
                <w:color w:val="auto"/>
              </w:rPr>
              <w:t>отырып</w:t>
            </w:r>
            <w:proofErr w:type="spellEnd"/>
            <w:r w:rsidRPr="002C57E3">
              <w:rPr>
                <w:color w:val="auto"/>
              </w:rPr>
              <w:t xml:space="preserve">, </w:t>
            </w:r>
            <w:proofErr w:type="spellStart"/>
            <w:r w:rsidRPr="002C57E3">
              <w:rPr>
                <w:color w:val="auto"/>
              </w:rPr>
              <w:t>сатып</w:t>
            </w:r>
            <w:proofErr w:type="spellEnd"/>
            <w:r w:rsidRPr="002C57E3">
              <w:rPr>
                <w:color w:val="auto"/>
              </w:rPr>
              <w:t xml:space="preserve"> </w:t>
            </w:r>
            <w:proofErr w:type="spellStart"/>
            <w:r w:rsidRPr="002C57E3">
              <w:rPr>
                <w:color w:val="auto"/>
              </w:rPr>
              <w:t>алынатын</w:t>
            </w:r>
            <w:proofErr w:type="spellEnd"/>
            <w:r w:rsidRPr="002C57E3">
              <w:rPr>
                <w:color w:val="auto"/>
              </w:rPr>
              <w:t xml:space="preserve"> </w:t>
            </w:r>
            <w:proofErr w:type="spellStart"/>
            <w:r w:rsidRPr="002C57E3">
              <w:rPr>
                <w:color w:val="auto"/>
              </w:rPr>
              <w:t>тауарлардың</w:t>
            </w:r>
            <w:proofErr w:type="spellEnd"/>
            <w:r w:rsidRPr="002C57E3">
              <w:rPr>
                <w:color w:val="auto"/>
              </w:rPr>
              <w:t xml:space="preserve">, </w:t>
            </w:r>
            <w:proofErr w:type="spellStart"/>
            <w:r w:rsidRPr="002C57E3">
              <w:rPr>
                <w:color w:val="auto"/>
              </w:rPr>
              <w:t>талап</w:t>
            </w:r>
            <w:proofErr w:type="spellEnd"/>
            <w:r w:rsidRPr="002C57E3">
              <w:rPr>
                <w:color w:val="auto"/>
              </w:rPr>
              <w:t xml:space="preserve"> </w:t>
            </w:r>
            <w:proofErr w:type="spellStart"/>
            <w:r w:rsidRPr="002C57E3">
              <w:rPr>
                <w:color w:val="auto"/>
              </w:rPr>
              <w:t>етілетін</w:t>
            </w:r>
            <w:proofErr w:type="spellEnd"/>
            <w:r w:rsidRPr="002C57E3">
              <w:rPr>
                <w:color w:val="auto"/>
              </w:rPr>
              <w:t xml:space="preserve"> </w:t>
            </w:r>
            <w:proofErr w:type="spellStart"/>
            <w:r w:rsidRPr="002C57E3">
              <w:rPr>
                <w:color w:val="auto"/>
              </w:rPr>
              <w:t>функционалдық</w:t>
            </w:r>
            <w:proofErr w:type="spellEnd"/>
            <w:r w:rsidRPr="002C57E3">
              <w:rPr>
                <w:color w:val="auto"/>
              </w:rPr>
              <w:t xml:space="preserve">, </w:t>
            </w:r>
            <w:proofErr w:type="spellStart"/>
            <w:r w:rsidRPr="002C57E3">
              <w:rPr>
                <w:color w:val="auto"/>
              </w:rPr>
              <w:t>техникалық</w:t>
            </w:r>
            <w:proofErr w:type="spellEnd"/>
            <w:r w:rsidRPr="002C57E3">
              <w:rPr>
                <w:color w:val="auto"/>
              </w:rPr>
              <w:t xml:space="preserve">, </w:t>
            </w:r>
            <w:proofErr w:type="spellStart"/>
            <w:r w:rsidRPr="002C57E3">
              <w:rPr>
                <w:color w:val="auto"/>
              </w:rPr>
              <w:t>сапалық</w:t>
            </w:r>
            <w:proofErr w:type="spellEnd"/>
            <w:r w:rsidRPr="002C57E3">
              <w:rPr>
                <w:color w:val="auto"/>
              </w:rPr>
              <w:t xml:space="preserve"> </w:t>
            </w:r>
            <w:proofErr w:type="spellStart"/>
            <w:r w:rsidRPr="002C57E3">
              <w:rPr>
                <w:color w:val="auto"/>
              </w:rPr>
              <w:lastRenderedPageBreak/>
              <w:t>және</w:t>
            </w:r>
            <w:proofErr w:type="spellEnd"/>
            <w:r w:rsidRPr="002C57E3">
              <w:rPr>
                <w:color w:val="auto"/>
              </w:rPr>
              <w:t xml:space="preserve"> </w:t>
            </w:r>
            <w:proofErr w:type="spellStart"/>
            <w:r w:rsidRPr="002C57E3">
              <w:rPr>
                <w:color w:val="auto"/>
              </w:rPr>
              <w:t>пайдаланушылық</w:t>
            </w:r>
            <w:proofErr w:type="spellEnd"/>
            <w:r w:rsidRPr="002C57E3">
              <w:rPr>
                <w:color w:val="auto"/>
              </w:rPr>
              <w:t xml:space="preserve"> </w:t>
            </w:r>
            <w:proofErr w:type="spellStart"/>
            <w:r w:rsidRPr="002C57E3">
              <w:rPr>
                <w:color w:val="auto"/>
              </w:rPr>
              <w:t>сипаттамалары</w:t>
            </w:r>
            <w:proofErr w:type="spellEnd"/>
            <w:r w:rsidRPr="002C57E3">
              <w:rPr>
                <w:color w:val="auto"/>
              </w:rPr>
              <w:t xml:space="preserve"> </w:t>
            </w:r>
            <w:proofErr w:type="spellStart"/>
            <w:r w:rsidRPr="002C57E3">
              <w:rPr>
                <w:color w:val="auto"/>
              </w:rPr>
              <w:t>көрсетіледі</w:t>
            </w:r>
            <w:proofErr w:type="spellEnd"/>
            <w:r w:rsidRPr="002C57E3">
              <w:rPr>
                <w:color w:val="auto"/>
              </w:rPr>
              <w:t>.</w:t>
            </w:r>
          </w:p>
        </w:tc>
        <w:tc>
          <w:tcPr>
            <w:tcW w:w="3516" w:type="pct"/>
            <w:tcMar>
              <w:top w:w="0" w:type="dxa"/>
              <w:left w:w="108" w:type="dxa"/>
              <w:bottom w:w="0" w:type="dxa"/>
              <w:right w:w="108" w:type="dxa"/>
            </w:tcMar>
            <w:vAlign w:val="center"/>
            <w:hideMark/>
          </w:tcPr>
          <w:p w14:paraId="013FC364" w14:textId="77777777" w:rsidR="008C0F3A" w:rsidRPr="002C57E3" w:rsidRDefault="008C0F3A" w:rsidP="005169D7">
            <w:pPr>
              <w:pStyle w:val="a6"/>
              <w:jc w:val="both"/>
            </w:pPr>
          </w:p>
        </w:tc>
      </w:tr>
      <w:tr w:rsidR="002C57E3" w:rsidRPr="002C57E3" w14:paraId="7BBBF1A5" w14:textId="77777777" w:rsidTr="00101776">
        <w:trPr>
          <w:jc w:val="center"/>
        </w:trPr>
        <w:tc>
          <w:tcPr>
            <w:tcW w:w="1484" w:type="pct"/>
            <w:tcMar>
              <w:top w:w="0" w:type="dxa"/>
              <w:left w:w="108" w:type="dxa"/>
              <w:bottom w:w="0" w:type="dxa"/>
              <w:right w:w="108" w:type="dxa"/>
            </w:tcMar>
            <w:hideMark/>
          </w:tcPr>
          <w:p w14:paraId="1B8EBAC3" w14:textId="758EEE24" w:rsidR="00BF4117" w:rsidRPr="002C57E3" w:rsidRDefault="00BF4117" w:rsidP="005169D7">
            <w:pPr>
              <w:textAlignment w:val="baseline"/>
              <w:rPr>
                <w:color w:val="auto"/>
              </w:rPr>
            </w:pPr>
            <w:proofErr w:type="spellStart"/>
            <w:r w:rsidRPr="002C57E3">
              <w:rPr>
                <w:color w:val="auto"/>
              </w:rPr>
              <w:lastRenderedPageBreak/>
              <w:t>Шыққан</w:t>
            </w:r>
            <w:proofErr w:type="spellEnd"/>
            <w:r w:rsidRPr="002C57E3">
              <w:rPr>
                <w:color w:val="auto"/>
              </w:rPr>
              <w:t xml:space="preserve"> </w:t>
            </w:r>
            <w:proofErr w:type="spellStart"/>
            <w:r w:rsidRPr="002C57E3">
              <w:rPr>
                <w:color w:val="auto"/>
              </w:rPr>
              <w:t>жылы</w:t>
            </w:r>
            <w:proofErr w:type="spellEnd"/>
          </w:p>
        </w:tc>
        <w:tc>
          <w:tcPr>
            <w:tcW w:w="3516" w:type="pct"/>
            <w:tcMar>
              <w:top w:w="0" w:type="dxa"/>
              <w:left w:w="108" w:type="dxa"/>
              <w:bottom w:w="0" w:type="dxa"/>
              <w:right w:w="108" w:type="dxa"/>
            </w:tcMar>
            <w:vAlign w:val="center"/>
            <w:hideMark/>
          </w:tcPr>
          <w:p w14:paraId="4D9F84F1" w14:textId="2F432AE8" w:rsidR="00BF4117" w:rsidRPr="002C57E3" w:rsidRDefault="00BF4117" w:rsidP="005169D7">
            <w:pPr>
              <w:rPr>
                <w:color w:val="auto"/>
              </w:rPr>
            </w:pPr>
            <w:r w:rsidRPr="002C57E3">
              <w:rPr>
                <w:color w:val="auto"/>
              </w:rPr>
              <w:t>2022-2023</w:t>
            </w:r>
            <w:r w:rsidRPr="002C57E3">
              <w:rPr>
                <w:color w:val="auto"/>
                <w:lang w:val="kk-KZ"/>
              </w:rPr>
              <w:t xml:space="preserve"> жж</w:t>
            </w:r>
            <w:r w:rsidRPr="002C57E3">
              <w:rPr>
                <w:color w:val="auto"/>
              </w:rPr>
              <w:t>.</w:t>
            </w:r>
          </w:p>
        </w:tc>
      </w:tr>
      <w:tr w:rsidR="002C57E3" w:rsidRPr="002C57E3" w14:paraId="4EB25281" w14:textId="77777777" w:rsidTr="00101776">
        <w:trPr>
          <w:jc w:val="center"/>
        </w:trPr>
        <w:tc>
          <w:tcPr>
            <w:tcW w:w="1484" w:type="pct"/>
            <w:tcMar>
              <w:top w:w="0" w:type="dxa"/>
              <w:left w:w="108" w:type="dxa"/>
              <w:bottom w:w="0" w:type="dxa"/>
              <w:right w:w="108" w:type="dxa"/>
            </w:tcMar>
            <w:hideMark/>
          </w:tcPr>
          <w:p w14:paraId="7432323C" w14:textId="11FDBC1C" w:rsidR="00BF4117" w:rsidRPr="002C57E3" w:rsidRDefault="00BF4117" w:rsidP="005169D7">
            <w:pPr>
              <w:textAlignment w:val="baseline"/>
              <w:rPr>
                <w:color w:val="auto"/>
              </w:rPr>
            </w:pPr>
            <w:proofErr w:type="spellStart"/>
            <w:r w:rsidRPr="002C57E3">
              <w:rPr>
                <w:color w:val="auto"/>
              </w:rPr>
              <w:t>Кепілді</w:t>
            </w:r>
            <w:proofErr w:type="gramStart"/>
            <w:r w:rsidRPr="002C57E3">
              <w:rPr>
                <w:color w:val="auto"/>
              </w:rPr>
              <w:t>к</w:t>
            </w:r>
            <w:proofErr w:type="spellEnd"/>
            <w:r w:rsidRPr="002C57E3">
              <w:rPr>
                <w:color w:val="auto"/>
              </w:rPr>
              <w:t xml:space="preserve"> </w:t>
            </w:r>
            <w:proofErr w:type="spellStart"/>
            <w:r w:rsidRPr="002C57E3">
              <w:rPr>
                <w:color w:val="auto"/>
              </w:rPr>
              <w:t>мерз</w:t>
            </w:r>
            <w:proofErr w:type="gramEnd"/>
            <w:r w:rsidRPr="002C57E3">
              <w:rPr>
                <w:color w:val="auto"/>
              </w:rPr>
              <w:t>імі</w:t>
            </w:r>
            <w:proofErr w:type="spellEnd"/>
            <w:r w:rsidRPr="002C57E3">
              <w:rPr>
                <w:color w:val="auto"/>
              </w:rPr>
              <w:t xml:space="preserve"> (</w:t>
            </w:r>
            <w:proofErr w:type="spellStart"/>
            <w:r w:rsidRPr="002C57E3">
              <w:rPr>
                <w:color w:val="auto"/>
              </w:rPr>
              <w:t>айлар</w:t>
            </w:r>
            <w:proofErr w:type="spellEnd"/>
            <w:r w:rsidRPr="002C57E3">
              <w:rPr>
                <w:color w:val="auto"/>
              </w:rPr>
              <w:t>)</w:t>
            </w:r>
          </w:p>
        </w:tc>
        <w:tc>
          <w:tcPr>
            <w:tcW w:w="3516" w:type="pct"/>
            <w:tcMar>
              <w:top w:w="0" w:type="dxa"/>
              <w:left w:w="108" w:type="dxa"/>
              <w:bottom w:w="0" w:type="dxa"/>
              <w:right w:w="108" w:type="dxa"/>
            </w:tcMar>
            <w:vAlign w:val="center"/>
            <w:hideMark/>
          </w:tcPr>
          <w:p w14:paraId="44BE2C32" w14:textId="0FCD0DC5" w:rsidR="00BF4117" w:rsidRPr="002C57E3" w:rsidRDefault="00BF4117" w:rsidP="005169D7">
            <w:pPr>
              <w:rPr>
                <w:color w:val="auto"/>
              </w:rPr>
            </w:pPr>
            <w:r w:rsidRPr="002C57E3">
              <w:rPr>
                <w:color w:val="auto"/>
              </w:rPr>
              <w:t>12 (</w:t>
            </w:r>
            <w:r w:rsidRPr="002C57E3">
              <w:rPr>
                <w:color w:val="auto"/>
                <w:lang w:val="kk-KZ"/>
              </w:rPr>
              <w:t>он екі</w:t>
            </w:r>
            <w:r w:rsidRPr="002C57E3">
              <w:rPr>
                <w:color w:val="auto"/>
              </w:rPr>
              <w:t xml:space="preserve">) </w:t>
            </w:r>
          </w:p>
        </w:tc>
      </w:tr>
      <w:tr w:rsidR="002C57E3" w:rsidRPr="002C57E3" w14:paraId="697305E8" w14:textId="77777777" w:rsidTr="00101776">
        <w:trPr>
          <w:jc w:val="center"/>
        </w:trPr>
        <w:tc>
          <w:tcPr>
            <w:tcW w:w="1484" w:type="pct"/>
            <w:tcMar>
              <w:top w:w="0" w:type="dxa"/>
              <w:left w:w="108" w:type="dxa"/>
              <w:bottom w:w="0" w:type="dxa"/>
              <w:right w:w="108" w:type="dxa"/>
            </w:tcMar>
            <w:hideMark/>
          </w:tcPr>
          <w:p w14:paraId="2A13FEA0" w14:textId="2A489F1C" w:rsidR="008C0F3A" w:rsidRPr="002C57E3" w:rsidRDefault="008C0F3A" w:rsidP="005169D7">
            <w:pPr>
              <w:textAlignment w:val="baseline"/>
              <w:rPr>
                <w:color w:val="auto"/>
              </w:rPr>
            </w:pPr>
            <w:proofErr w:type="spellStart"/>
            <w:r w:rsidRPr="002C57E3">
              <w:rPr>
                <w:color w:val="auto"/>
              </w:rPr>
              <w:t>Сатып</w:t>
            </w:r>
            <w:proofErr w:type="spellEnd"/>
            <w:r w:rsidRPr="002C57E3">
              <w:rPr>
                <w:color w:val="auto"/>
              </w:rPr>
              <w:t xml:space="preserve"> </w:t>
            </w:r>
            <w:proofErr w:type="spellStart"/>
            <w:r w:rsidRPr="002C57E3">
              <w:rPr>
                <w:color w:val="auto"/>
              </w:rPr>
              <w:t>алынатын</w:t>
            </w:r>
            <w:proofErr w:type="spellEnd"/>
            <w:r w:rsidRPr="002C57E3">
              <w:rPr>
                <w:color w:val="auto"/>
              </w:rPr>
              <w:t xml:space="preserve"> </w:t>
            </w:r>
            <w:proofErr w:type="spellStart"/>
            <w:r w:rsidRPr="002C57E3">
              <w:rPr>
                <w:color w:val="auto"/>
              </w:rPr>
              <w:t>тауарлардың</w:t>
            </w:r>
            <w:proofErr w:type="spellEnd"/>
            <w:r w:rsidRPr="002C57E3">
              <w:rPr>
                <w:color w:val="auto"/>
              </w:rPr>
              <w:t xml:space="preserve"> </w:t>
            </w:r>
            <w:r w:rsidRPr="002C57E3">
              <w:rPr>
                <w:color w:val="auto"/>
                <w:lang w:val="kk-KZ"/>
              </w:rPr>
              <w:t xml:space="preserve">талап етілетін </w:t>
            </w:r>
            <w:proofErr w:type="spellStart"/>
            <w:r w:rsidRPr="002C57E3">
              <w:rPr>
                <w:color w:val="auto"/>
              </w:rPr>
              <w:t>функционалдық</w:t>
            </w:r>
            <w:proofErr w:type="spellEnd"/>
            <w:r w:rsidRPr="002C57E3">
              <w:rPr>
                <w:color w:val="auto"/>
              </w:rPr>
              <w:t xml:space="preserve">, </w:t>
            </w:r>
            <w:proofErr w:type="spellStart"/>
            <w:r w:rsidRPr="002C57E3">
              <w:rPr>
                <w:color w:val="auto"/>
              </w:rPr>
              <w:t>техникалық</w:t>
            </w:r>
            <w:proofErr w:type="spellEnd"/>
            <w:r w:rsidRPr="002C57E3">
              <w:rPr>
                <w:color w:val="auto"/>
              </w:rPr>
              <w:t xml:space="preserve">, </w:t>
            </w:r>
            <w:proofErr w:type="spellStart"/>
            <w:r w:rsidRPr="002C57E3">
              <w:rPr>
                <w:color w:val="auto"/>
              </w:rPr>
              <w:t>сапалық</w:t>
            </w:r>
            <w:proofErr w:type="spellEnd"/>
            <w:r w:rsidRPr="002C57E3">
              <w:rPr>
                <w:color w:val="auto"/>
              </w:rPr>
              <w:t xml:space="preserve">, </w:t>
            </w:r>
            <w:proofErr w:type="spellStart"/>
            <w:r w:rsidRPr="002C57E3">
              <w:rPr>
                <w:color w:val="auto"/>
              </w:rPr>
              <w:t>өнімділігі</w:t>
            </w:r>
            <w:proofErr w:type="spellEnd"/>
            <w:r w:rsidRPr="002C57E3">
              <w:rPr>
                <w:color w:val="auto"/>
              </w:rPr>
              <w:t xml:space="preserve"> мен </w:t>
            </w:r>
            <w:proofErr w:type="spellStart"/>
            <w:proofErr w:type="gramStart"/>
            <w:r w:rsidRPr="002C57E3">
              <w:rPr>
                <w:color w:val="auto"/>
              </w:rPr>
              <w:t>бас</w:t>
            </w:r>
            <w:proofErr w:type="gramEnd"/>
            <w:r w:rsidRPr="002C57E3">
              <w:rPr>
                <w:color w:val="auto"/>
              </w:rPr>
              <w:t>қа</w:t>
            </w:r>
            <w:proofErr w:type="spellEnd"/>
            <w:r w:rsidRPr="002C57E3">
              <w:rPr>
                <w:color w:val="auto"/>
              </w:rPr>
              <w:t xml:space="preserve"> да </w:t>
            </w:r>
            <w:proofErr w:type="spellStart"/>
            <w:r w:rsidRPr="002C57E3">
              <w:rPr>
                <w:color w:val="auto"/>
              </w:rPr>
              <w:t>сипаттамаларының</w:t>
            </w:r>
            <w:proofErr w:type="spellEnd"/>
            <w:r w:rsidRPr="002C57E3">
              <w:rPr>
                <w:color w:val="auto"/>
              </w:rPr>
              <w:t xml:space="preserve"> </w:t>
            </w:r>
            <w:proofErr w:type="spellStart"/>
            <w:r w:rsidRPr="002C57E3">
              <w:rPr>
                <w:color w:val="auto"/>
              </w:rPr>
              <w:t>сипатталуы</w:t>
            </w:r>
            <w:proofErr w:type="spellEnd"/>
          </w:p>
        </w:tc>
        <w:tc>
          <w:tcPr>
            <w:tcW w:w="3516" w:type="pct"/>
            <w:tcMar>
              <w:top w:w="0" w:type="dxa"/>
              <w:left w:w="108" w:type="dxa"/>
              <w:bottom w:w="0" w:type="dxa"/>
              <w:right w:w="108" w:type="dxa"/>
            </w:tcMar>
            <w:vAlign w:val="center"/>
            <w:hideMark/>
          </w:tcPr>
          <w:p w14:paraId="3E86FE3C" w14:textId="77777777" w:rsidR="00BF4117" w:rsidRPr="002C57E3" w:rsidRDefault="00BF4117" w:rsidP="00BF4117">
            <w:pPr>
              <w:jc w:val="both"/>
              <w:rPr>
                <w:rFonts w:eastAsia="Calibri"/>
                <w:color w:val="auto"/>
                <w:lang w:eastAsia="en-US"/>
              </w:rPr>
            </w:pPr>
            <w:r w:rsidRPr="002C57E3">
              <w:rPr>
                <w:rFonts w:eastAsia="Calibri"/>
                <w:b/>
                <w:color w:val="auto"/>
                <w:lang w:val="kk-KZ" w:eastAsia="en-US"/>
              </w:rPr>
              <w:t>Жабдықтың т</w:t>
            </w:r>
            <w:proofErr w:type="spellStart"/>
            <w:r w:rsidRPr="002C57E3">
              <w:rPr>
                <w:rFonts w:eastAsia="Calibri"/>
                <w:b/>
                <w:color w:val="auto"/>
                <w:lang w:eastAsia="en-US"/>
              </w:rPr>
              <w:t>ехни</w:t>
            </w:r>
            <w:proofErr w:type="spellEnd"/>
            <w:r w:rsidRPr="002C57E3">
              <w:rPr>
                <w:rFonts w:eastAsia="Calibri"/>
                <w:b/>
                <w:color w:val="auto"/>
                <w:lang w:val="kk-KZ" w:eastAsia="en-US"/>
              </w:rPr>
              <w:t>калық</w:t>
            </w:r>
            <w:r w:rsidRPr="002C57E3">
              <w:rPr>
                <w:rFonts w:eastAsia="Calibri"/>
                <w:b/>
                <w:color w:val="auto"/>
                <w:lang w:eastAsia="en-US"/>
              </w:rPr>
              <w:t xml:space="preserve"> параметр</w:t>
            </w:r>
            <w:r w:rsidRPr="002C57E3">
              <w:rPr>
                <w:rFonts w:eastAsia="Calibri"/>
                <w:b/>
                <w:color w:val="auto"/>
                <w:lang w:val="kk-KZ" w:eastAsia="en-US"/>
              </w:rPr>
              <w:t>лері</w:t>
            </w:r>
            <w:r w:rsidRPr="002C57E3">
              <w:rPr>
                <w:rFonts w:eastAsia="Calibri"/>
                <w:b/>
                <w:color w:val="auto"/>
                <w:lang w:eastAsia="en-US"/>
              </w:rPr>
              <w:t>.</w:t>
            </w:r>
          </w:p>
          <w:p w14:paraId="6496199D" w14:textId="77777777" w:rsidR="00BF4117" w:rsidRPr="002C57E3" w:rsidRDefault="00BF4117" w:rsidP="00BF4117">
            <w:pPr>
              <w:jc w:val="both"/>
              <w:rPr>
                <w:rFonts w:eastAsia="Calibri"/>
                <w:color w:val="auto"/>
                <w:lang w:eastAsia="en-US"/>
              </w:rPr>
            </w:pPr>
            <w:r w:rsidRPr="002C57E3">
              <w:rPr>
                <w:rFonts w:eastAsia="Calibri"/>
                <w:b/>
                <w:color w:val="auto"/>
                <w:lang w:val="kk-KZ" w:eastAsia="en-US"/>
              </w:rPr>
              <w:t>Жабдықтың т</w:t>
            </w:r>
            <w:proofErr w:type="spellStart"/>
            <w:r w:rsidRPr="002C57E3">
              <w:rPr>
                <w:rFonts w:eastAsia="Calibri"/>
                <w:b/>
                <w:color w:val="auto"/>
                <w:lang w:eastAsia="en-US"/>
              </w:rPr>
              <w:t>ехни</w:t>
            </w:r>
            <w:proofErr w:type="spellEnd"/>
            <w:r w:rsidRPr="002C57E3">
              <w:rPr>
                <w:rFonts w:eastAsia="Calibri"/>
                <w:b/>
                <w:color w:val="auto"/>
                <w:lang w:val="kk-KZ" w:eastAsia="en-US"/>
              </w:rPr>
              <w:t>калық</w:t>
            </w:r>
            <w:r w:rsidRPr="002C57E3">
              <w:rPr>
                <w:rFonts w:eastAsia="Calibri"/>
                <w:b/>
                <w:color w:val="auto"/>
                <w:lang w:eastAsia="en-US"/>
              </w:rPr>
              <w:t xml:space="preserve"> параметр</w:t>
            </w:r>
            <w:r w:rsidRPr="002C57E3">
              <w:rPr>
                <w:rFonts w:eastAsia="Calibri"/>
                <w:b/>
                <w:color w:val="auto"/>
                <w:lang w:val="kk-KZ" w:eastAsia="en-US"/>
              </w:rPr>
              <w:t>лері</w:t>
            </w:r>
            <w:r w:rsidRPr="002C57E3">
              <w:rPr>
                <w:rFonts w:eastAsia="Calibri"/>
                <w:b/>
                <w:color w:val="auto"/>
                <w:lang w:eastAsia="en-US"/>
              </w:rPr>
              <w:t>.</w:t>
            </w:r>
          </w:p>
          <w:p w14:paraId="6D6189CD" w14:textId="77777777" w:rsidR="00BF4117" w:rsidRPr="002C57E3" w:rsidRDefault="00BF4117" w:rsidP="00BF4117">
            <w:pPr>
              <w:jc w:val="both"/>
              <w:rPr>
                <w:color w:val="auto"/>
              </w:rPr>
            </w:pPr>
            <w:r w:rsidRPr="002C57E3">
              <w:rPr>
                <w:color w:val="auto"/>
              </w:rPr>
              <w:t>1. номинал</w:t>
            </w:r>
            <w:r w:rsidRPr="002C57E3">
              <w:rPr>
                <w:color w:val="auto"/>
                <w:lang w:val="kk-KZ"/>
              </w:rPr>
              <w:t>ды кернеуі</w:t>
            </w:r>
            <w:r w:rsidRPr="002C57E3">
              <w:rPr>
                <w:color w:val="auto"/>
              </w:rPr>
              <w:t xml:space="preserve">, В: 220В; </w:t>
            </w:r>
          </w:p>
          <w:p w14:paraId="51F081A5" w14:textId="77777777" w:rsidR="00BF4117" w:rsidRPr="002C57E3" w:rsidRDefault="00BF4117" w:rsidP="00BF4117">
            <w:pPr>
              <w:jc w:val="both"/>
              <w:rPr>
                <w:color w:val="auto"/>
              </w:rPr>
            </w:pPr>
            <w:r w:rsidRPr="002C57E3">
              <w:rPr>
                <w:color w:val="auto"/>
              </w:rPr>
              <w:t>2. номинал</w:t>
            </w:r>
            <w:r w:rsidRPr="002C57E3">
              <w:rPr>
                <w:color w:val="auto"/>
                <w:lang w:val="kk-KZ"/>
              </w:rPr>
              <w:t xml:space="preserve">ды </w:t>
            </w:r>
            <w:proofErr w:type="gramStart"/>
            <w:r w:rsidRPr="002C57E3">
              <w:rPr>
                <w:color w:val="auto"/>
                <w:lang w:val="kk-KZ"/>
              </w:rPr>
              <w:t>жиіл</w:t>
            </w:r>
            <w:proofErr w:type="gramEnd"/>
            <w:r w:rsidRPr="002C57E3">
              <w:rPr>
                <w:color w:val="auto"/>
                <w:lang w:val="kk-KZ"/>
              </w:rPr>
              <w:t>ігі</w:t>
            </w:r>
            <w:r w:rsidRPr="002C57E3">
              <w:rPr>
                <w:color w:val="auto"/>
              </w:rPr>
              <w:t xml:space="preserve">, Гц: 50Гц; </w:t>
            </w:r>
          </w:p>
          <w:p w14:paraId="12AA80AB" w14:textId="77777777" w:rsidR="00BF4117" w:rsidRPr="002C57E3" w:rsidRDefault="00BF4117" w:rsidP="00BF4117">
            <w:pPr>
              <w:jc w:val="both"/>
              <w:rPr>
                <w:color w:val="auto"/>
              </w:rPr>
            </w:pPr>
            <w:r w:rsidRPr="002C57E3">
              <w:rPr>
                <w:color w:val="auto"/>
              </w:rPr>
              <w:t xml:space="preserve">3. хладагент – R32; </w:t>
            </w:r>
          </w:p>
          <w:p w14:paraId="3216DEEA" w14:textId="7DFAC366" w:rsidR="00BF4117" w:rsidRPr="002C57E3" w:rsidRDefault="00BF4117" w:rsidP="00BF4117">
            <w:pPr>
              <w:jc w:val="both"/>
              <w:rPr>
                <w:color w:val="auto"/>
              </w:rPr>
            </w:pPr>
            <w:r w:rsidRPr="002C57E3">
              <w:rPr>
                <w:color w:val="auto"/>
              </w:rPr>
              <w:t xml:space="preserve">4. </w:t>
            </w:r>
            <w:r w:rsidRPr="002C57E3">
              <w:rPr>
                <w:color w:val="auto"/>
                <w:lang w:val="kk-KZ"/>
              </w:rPr>
              <w:t>суыту қуаты, кемінде</w:t>
            </w:r>
            <w:r w:rsidRPr="002C57E3">
              <w:rPr>
                <w:color w:val="auto"/>
              </w:rPr>
              <w:t xml:space="preserve">: </w:t>
            </w:r>
            <w:r w:rsidRPr="002C57E3">
              <w:rPr>
                <w:color w:val="auto"/>
                <w:lang w:val="kk-KZ"/>
              </w:rPr>
              <w:t>4</w:t>
            </w:r>
            <w:r w:rsidRPr="002C57E3">
              <w:rPr>
                <w:color w:val="auto"/>
              </w:rPr>
              <w:t>,5 кВт;</w:t>
            </w:r>
          </w:p>
          <w:p w14:paraId="327272BA" w14:textId="77777777" w:rsidR="00BF4117" w:rsidRPr="002C57E3" w:rsidRDefault="00BF4117" w:rsidP="00BF4117">
            <w:pPr>
              <w:jc w:val="both"/>
              <w:rPr>
                <w:color w:val="auto"/>
              </w:rPr>
            </w:pPr>
            <w:r w:rsidRPr="002C57E3">
              <w:rPr>
                <w:color w:val="auto"/>
              </w:rPr>
              <w:t>5. кондиционер</w:t>
            </w:r>
            <w:r w:rsidRPr="002C57E3">
              <w:rPr>
                <w:color w:val="auto"/>
                <w:lang w:val="kk-KZ"/>
              </w:rPr>
              <w:t>дің орындауы</w:t>
            </w:r>
            <w:r w:rsidRPr="002C57E3">
              <w:rPr>
                <w:color w:val="auto"/>
              </w:rPr>
              <w:t xml:space="preserve"> – </w:t>
            </w:r>
            <w:r w:rsidRPr="002C57E3">
              <w:rPr>
                <w:color w:val="auto"/>
                <w:lang w:val="kk-KZ"/>
              </w:rPr>
              <w:t xml:space="preserve">арналық </w:t>
            </w:r>
            <w:r w:rsidRPr="002C57E3">
              <w:rPr>
                <w:color w:val="auto"/>
              </w:rPr>
              <w:t>тип</w:t>
            </w:r>
            <w:r w:rsidRPr="002C57E3">
              <w:rPr>
                <w:color w:val="auto"/>
                <w:lang w:val="kk-KZ"/>
              </w:rPr>
              <w:t>те</w:t>
            </w:r>
            <w:r w:rsidRPr="002C57E3">
              <w:rPr>
                <w:color w:val="auto"/>
              </w:rPr>
              <w:t xml:space="preserve">; </w:t>
            </w:r>
          </w:p>
          <w:p w14:paraId="6BA81A7E" w14:textId="77777777" w:rsidR="00BF4117" w:rsidRPr="002C57E3" w:rsidRDefault="00BF4117" w:rsidP="00BF4117">
            <w:pPr>
              <w:jc w:val="both"/>
              <w:rPr>
                <w:color w:val="auto"/>
              </w:rPr>
            </w:pPr>
            <w:r w:rsidRPr="002C57E3">
              <w:rPr>
                <w:color w:val="auto"/>
              </w:rPr>
              <w:t>6. инвертор</w:t>
            </w:r>
            <w:r w:rsidRPr="002C57E3">
              <w:rPr>
                <w:color w:val="auto"/>
                <w:lang w:val="kk-KZ"/>
              </w:rPr>
              <w:t>лық</w:t>
            </w:r>
            <w:r w:rsidRPr="002C57E3">
              <w:rPr>
                <w:color w:val="auto"/>
              </w:rPr>
              <w:t xml:space="preserve"> DC компрессор</w:t>
            </w:r>
            <w:r w:rsidRPr="002C57E3">
              <w:rPr>
                <w:rFonts w:eastAsia="Calibri"/>
                <w:color w:val="auto"/>
                <w:sz w:val="22"/>
                <w:szCs w:val="22"/>
                <w:lang w:eastAsia="en-US"/>
              </w:rPr>
              <w:t xml:space="preserve"> </w:t>
            </w:r>
            <w:proofErr w:type="spellStart"/>
            <w:r w:rsidRPr="002C57E3">
              <w:rPr>
                <w:color w:val="auto"/>
              </w:rPr>
              <w:t>қолданылуы</w:t>
            </w:r>
            <w:proofErr w:type="spellEnd"/>
            <w:r w:rsidRPr="002C57E3">
              <w:rPr>
                <w:color w:val="auto"/>
              </w:rPr>
              <w:t xml:space="preserve"> </w:t>
            </w:r>
            <w:proofErr w:type="spellStart"/>
            <w:r w:rsidRPr="002C57E3">
              <w:rPr>
                <w:color w:val="auto"/>
              </w:rPr>
              <w:t>керек</w:t>
            </w:r>
            <w:proofErr w:type="spellEnd"/>
            <w:r w:rsidRPr="002C57E3">
              <w:rPr>
                <w:color w:val="auto"/>
              </w:rPr>
              <w:t xml:space="preserve">; </w:t>
            </w:r>
          </w:p>
          <w:p w14:paraId="05B0F7A9" w14:textId="74397AAC" w:rsidR="008C0F3A" w:rsidRPr="002C57E3" w:rsidRDefault="008C0F3A" w:rsidP="005169D7">
            <w:pPr>
              <w:pStyle w:val="a6"/>
              <w:jc w:val="both"/>
              <w:rPr>
                <w:rFonts w:eastAsia="Times New Roman"/>
                <w:sz w:val="24"/>
                <w:szCs w:val="24"/>
                <w:lang w:val="kk-KZ" w:eastAsia="ru-RU"/>
              </w:rPr>
            </w:pPr>
            <w:r w:rsidRPr="002C57E3">
              <w:rPr>
                <w:rFonts w:eastAsia="Times New Roman"/>
                <w:sz w:val="24"/>
                <w:szCs w:val="24"/>
                <w:lang w:eastAsia="ru-RU"/>
              </w:rPr>
              <w:t xml:space="preserve">7. </w:t>
            </w:r>
            <w:proofErr w:type="spellStart"/>
            <w:r w:rsidR="00BF4117" w:rsidRPr="002C57E3">
              <w:rPr>
                <w:rFonts w:eastAsia="Times New Roman"/>
                <w:sz w:val="24"/>
                <w:szCs w:val="24"/>
                <w:lang w:eastAsia="ru-RU"/>
              </w:rPr>
              <w:t>жабдықтың</w:t>
            </w:r>
            <w:proofErr w:type="spellEnd"/>
            <w:r w:rsidR="00BF4117" w:rsidRPr="002C57E3">
              <w:rPr>
                <w:rFonts w:eastAsia="Times New Roman"/>
                <w:sz w:val="24"/>
                <w:szCs w:val="24"/>
                <w:lang w:eastAsia="ru-RU"/>
              </w:rPr>
              <w:t xml:space="preserve"> </w:t>
            </w:r>
            <w:proofErr w:type="spellStart"/>
            <w:r w:rsidR="00BF4117" w:rsidRPr="002C57E3">
              <w:rPr>
                <w:rFonts w:eastAsia="Times New Roman"/>
                <w:sz w:val="24"/>
                <w:szCs w:val="24"/>
                <w:lang w:eastAsia="ru-RU"/>
              </w:rPr>
              <w:t>жиынтығына</w:t>
            </w:r>
            <w:proofErr w:type="spellEnd"/>
            <w:r w:rsidR="00BF4117" w:rsidRPr="002C57E3">
              <w:rPr>
                <w:rFonts w:eastAsia="Times New Roman"/>
                <w:sz w:val="24"/>
                <w:szCs w:val="24"/>
                <w:lang w:eastAsia="ru-RU"/>
              </w:rPr>
              <w:t xml:space="preserve"> </w:t>
            </w:r>
            <w:proofErr w:type="spellStart"/>
            <w:r w:rsidR="00BF4117" w:rsidRPr="002C57E3">
              <w:rPr>
                <w:rFonts w:eastAsia="Times New Roman"/>
                <w:sz w:val="24"/>
                <w:szCs w:val="24"/>
                <w:lang w:eastAsia="ru-RU"/>
              </w:rPr>
              <w:t>кондиционердің</w:t>
            </w:r>
            <w:proofErr w:type="spellEnd"/>
            <w:r w:rsidR="00BF4117" w:rsidRPr="002C57E3">
              <w:rPr>
                <w:rFonts w:eastAsia="Times New Roman"/>
                <w:sz w:val="24"/>
                <w:szCs w:val="24"/>
                <w:lang w:eastAsia="ru-RU"/>
              </w:rPr>
              <w:t xml:space="preserve"> осы </w:t>
            </w:r>
            <w:proofErr w:type="spellStart"/>
            <w:r w:rsidR="00BF4117" w:rsidRPr="002C57E3">
              <w:rPr>
                <w:rFonts w:eastAsia="Times New Roman"/>
                <w:sz w:val="24"/>
                <w:szCs w:val="24"/>
                <w:lang w:eastAsia="ru-RU"/>
              </w:rPr>
              <w:t>моделіне</w:t>
            </w:r>
            <w:proofErr w:type="spellEnd"/>
            <w:r w:rsidR="00BF4117" w:rsidRPr="002C57E3">
              <w:rPr>
                <w:rFonts w:eastAsia="Times New Roman"/>
                <w:sz w:val="24"/>
                <w:szCs w:val="24"/>
                <w:lang w:eastAsia="ru-RU"/>
              </w:rPr>
              <w:t xml:space="preserve"> </w:t>
            </w:r>
            <w:proofErr w:type="spellStart"/>
            <w:r w:rsidR="00BF4117" w:rsidRPr="002C57E3">
              <w:rPr>
                <w:rFonts w:eastAsia="Times New Roman"/>
                <w:sz w:val="24"/>
                <w:szCs w:val="24"/>
                <w:lang w:eastAsia="ru-RU"/>
              </w:rPr>
              <w:t>бейімделген</w:t>
            </w:r>
            <w:proofErr w:type="spellEnd"/>
            <w:r w:rsidR="00BF4117" w:rsidRPr="002C57E3">
              <w:rPr>
                <w:rFonts w:eastAsia="Times New Roman"/>
                <w:sz w:val="24"/>
                <w:szCs w:val="24"/>
                <w:lang w:eastAsia="ru-RU"/>
              </w:rPr>
              <w:t xml:space="preserve"> </w:t>
            </w:r>
            <w:proofErr w:type="spellStart"/>
            <w:r w:rsidR="00BF4117" w:rsidRPr="002C57E3">
              <w:rPr>
                <w:rFonts w:eastAsia="Times New Roman"/>
                <w:sz w:val="24"/>
                <w:szCs w:val="24"/>
                <w:lang w:eastAsia="ru-RU"/>
              </w:rPr>
              <w:t>сыртқы</w:t>
            </w:r>
            <w:proofErr w:type="spellEnd"/>
            <w:r w:rsidR="00BF4117" w:rsidRPr="002C57E3">
              <w:rPr>
                <w:rFonts w:eastAsia="Times New Roman"/>
                <w:sz w:val="24"/>
                <w:szCs w:val="24"/>
                <w:lang w:eastAsia="ru-RU"/>
              </w:rPr>
              <w:t xml:space="preserve"> </w:t>
            </w:r>
            <w:proofErr w:type="spellStart"/>
            <w:r w:rsidR="00BF4117" w:rsidRPr="002C57E3">
              <w:rPr>
                <w:rFonts w:eastAsia="Times New Roman"/>
                <w:sz w:val="24"/>
                <w:szCs w:val="24"/>
                <w:lang w:eastAsia="ru-RU"/>
              </w:rPr>
              <w:t>ауаның</w:t>
            </w:r>
            <w:proofErr w:type="spellEnd"/>
            <w:r w:rsidR="00BF4117" w:rsidRPr="002C57E3">
              <w:rPr>
                <w:rFonts w:eastAsia="Times New Roman"/>
                <w:sz w:val="24"/>
                <w:szCs w:val="24"/>
                <w:lang w:eastAsia="ru-RU"/>
              </w:rPr>
              <w:t xml:space="preserve"> </w:t>
            </w:r>
            <w:proofErr w:type="spellStart"/>
            <w:r w:rsidR="00BF4117" w:rsidRPr="002C57E3">
              <w:rPr>
                <w:rFonts w:eastAsia="Times New Roman"/>
                <w:sz w:val="24"/>
                <w:szCs w:val="24"/>
                <w:lang w:eastAsia="ru-RU"/>
              </w:rPr>
              <w:t>төмен</w:t>
            </w:r>
            <w:proofErr w:type="spellEnd"/>
            <w:r w:rsidR="00BF4117" w:rsidRPr="002C57E3">
              <w:rPr>
                <w:rFonts w:eastAsia="Times New Roman"/>
                <w:sz w:val="24"/>
                <w:szCs w:val="24"/>
                <w:lang w:eastAsia="ru-RU"/>
              </w:rPr>
              <w:t xml:space="preserve"> </w:t>
            </w:r>
            <w:proofErr w:type="spellStart"/>
            <w:r w:rsidR="00BF4117" w:rsidRPr="002C57E3">
              <w:rPr>
                <w:rFonts w:eastAsia="Times New Roman"/>
                <w:sz w:val="24"/>
                <w:szCs w:val="24"/>
                <w:lang w:eastAsia="ru-RU"/>
              </w:rPr>
              <w:t>температурасында</w:t>
            </w:r>
            <w:proofErr w:type="spellEnd"/>
            <w:r w:rsidR="00BF4117" w:rsidRPr="002C57E3">
              <w:rPr>
                <w:rFonts w:eastAsia="Times New Roman"/>
                <w:sz w:val="24"/>
                <w:szCs w:val="24"/>
                <w:lang w:eastAsia="ru-RU"/>
              </w:rPr>
              <w:t xml:space="preserve"> </w:t>
            </w:r>
            <w:proofErr w:type="spellStart"/>
            <w:r w:rsidR="00BF4117" w:rsidRPr="002C57E3">
              <w:rPr>
                <w:rFonts w:eastAsia="Times New Roman"/>
                <w:sz w:val="24"/>
                <w:szCs w:val="24"/>
                <w:lang w:eastAsia="ru-RU"/>
              </w:rPr>
              <w:t>жұмыс</w:t>
            </w:r>
            <w:proofErr w:type="spellEnd"/>
            <w:r w:rsidR="00BF4117" w:rsidRPr="002C57E3">
              <w:rPr>
                <w:rFonts w:eastAsia="Times New Roman"/>
                <w:sz w:val="24"/>
                <w:szCs w:val="24"/>
                <w:lang w:eastAsia="ru-RU"/>
              </w:rPr>
              <w:t xml:space="preserve"> </w:t>
            </w:r>
            <w:proofErr w:type="spellStart"/>
            <w:r w:rsidR="00BF4117" w:rsidRPr="002C57E3">
              <w:rPr>
                <w:rFonts w:eastAsia="Times New Roman"/>
                <w:sz w:val="24"/>
                <w:szCs w:val="24"/>
                <w:lang w:eastAsia="ru-RU"/>
              </w:rPr>
              <w:t>істеуге</w:t>
            </w:r>
            <w:proofErr w:type="spellEnd"/>
            <w:r w:rsidR="00BF4117" w:rsidRPr="002C57E3">
              <w:rPr>
                <w:rFonts w:eastAsia="Times New Roman"/>
                <w:sz w:val="24"/>
                <w:szCs w:val="24"/>
                <w:lang w:eastAsia="ru-RU"/>
              </w:rPr>
              <w:t xml:space="preserve"> </w:t>
            </w:r>
            <w:proofErr w:type="spellStart"/>
            <w:r w:rsidR="00BF4117" w:rsidRPr="002C57E3">
              <w:rPr>
                <w:rFonts w:eastAsia="Times New Roman"/>
                <w:sz w:val="24"/>
                <w:szCs w:val="24"/>
                <w:lang w:eastAsia="ru-RU"/>
              </w:rPr>
              <w:t>арналған</w:t>
            </w:r>
            <w:proofErr w:type="spellEnd"/>
            <w:r w:rsidR="00BF4117" w:rsidRPr="002C57E3">
              <w:rPr>
                <w:rFonts w:eastAsia="Times New Roman"/>
                <w:sz w:val="24"/>
                <w:szCs w:val="24"/>
                <w:lang w:eastAsia="ru-RU"/>
              </w:rPr>
              <w:t xml:space="preserve"> </w:t>
            </w:r>
            <w:proofErr w:type="spellStart"/>
            <w:r w:rsidR="00BF4117" w:rsidRPr="002C57E3">
              <w:rPr>
                <w:rFonts w:eastAsia="Times New Roman"/>
                <w:sz w:val="24"/>
                <w:szCs w:val="24"/>
                <w:lang w:eastAsia="ru-RU"/>
              </w:rPr>
              <w:t>қысқы</w:t>
            </w:r>
            <w:proofErr w:type="spellEnd"/>
            <w:r w:rsidR="00BF4117" w:rsidRPr="002C57E3">
              <w:rPr>
                <w:rFonts w:eastAsia="Times New Roman"/>
                <w:sz w:val="24"/>
                <w:szCs w:val="24"/>
                <w:lang w:eastAsia="ru-RU"/>
              </w:rPr>
              <w:t xml:space="preserve"> </w:t>
            </w:r>
            <w:proofErr w:type="spellStart"/>
            <w:r w:rsidR="00BF4117" w:rsidRPr="002C57E3">
              <w:rPr>
                <w:rFonts w:eastAsia="Times New Roman"/>
                <w:sz w:val="24"/>
                <w:szCs w:val="24"/>
                <w:lang w:eastAsia="ru-RU"/>
              </w:rPr>
              <w:t>жиынтық</w:t>
            </w:r>
            <w:proofErr w:type="spellEnd"/>
            <w:r w:rsidR="00BF4117" w:rsidRPr="002C57E3">
              <w:rPr>
                <w:rFonts w:eastAsia="Times New Roman"/>
                <w:sz w:val="24"/>
                <w:szCs w:val="24"/>
                <w:lang w:eastAsia="ru-RU"/>
              </w:rPr>
              <w:t xml:space="preserve"> (</w:t>
            </w:r>
            <w:r w:rsidR="00BF4117" w:rsidRPr="002C57E3">
              <w:rPr>
                <w:rFonts w:eastAsia="Times New Roman"/>
                <w:sz w:val="24"/>
                <w:szCs w:val="24"/>
                <w:lang w:val="kk-KZ" w:eastAsia="ru-RU"/>
              </w:rPr>
              <w:t>к</w:t>
            </w:r>
            <w:proofErr w:type="spellStart"/>
            <w:r w:rsidR="00BF4117" w:rsidRPr="002C57E3">
              <w:rPr>
                <w:rFonts w:eastAsia="Times New Roman"/>
                <w:sz w:val="24"/>
                <w:szCs w:val="24"/>
                <w:lang w:eastAsia="ru-RU"/>
              </w:rPr>
              <w:t>артерді</w:t>
            </w:r>
            <w:proofErr w:type="spellEnd"/>
            <w:r w:rsidR="00BF4117" w:rsidRPr="002C57E3">
              <w:rPr>
                <w:rFonts w:eastAsia="Times New Roman"/>
                <w:sz w:val="24"/>
                <w:szCs w:val="24"/>
                <w:lang w:eastAsia="ru-RU"/>
              </w:rPr>
              <w:t xml:space="preserve"> </w:t>
            </w:r>
            <w:proofErr w:type="spellStart"/>
            <w:r w:rsidR="00BF4117" w:rsidRPr="002C57E3">
              <w:rPr>
                <w:rFonts w:eastAsia="Times New Roman"/>
                <w:sz w:val="24"/>
                <w:szCs w:val="24"/>
                <w:lang w:eastAsia="ru-RU"/>
              </w:rPr>
              <w:t>жылыту</w:t>
            </w:r>
            <w:proofErr w:type="spellEnd"/>
            <w:r w:rsidR="00BF4117" w:rsidRPr="002C57E3">
              <w:rPr>
                <w:rFonts w:eastAsia="Times New Roman"/>
                <w:sz w:val="24"/>
                <w:szCs w:val="24"/>
                <w:lang w:eastAsia="ru-RU"/>
              </w:rPr>
              <w:t xml:space="preserve"> </w:t>
            </w:r>
            <w:proofErr w:type="spellStart"/>
            <w:r w:rsidR="00BF4117" w:rsidRPr="002C57E3">
              <w:rPr>
                <w:rFonts w:eastAsia="Times New Roman"/>
                <w:sz w:val="24"/>
                <w:szCs w:val="24"/>
                <w:lang w:eastAsia="ru-RU"/>
              </w:rPr>
              <w:t>және</w:t>
            </w:r>
            <w:proofErr w:type="spellEnd"/>
            <w:r w:rsidR="00BF4117" w:rsidRPr="002C57E3">
              <w:rPr>
                <w:rFonts w:eastAsia="Times New Roman"/>
                <w:sz w:val="24"/>
                <w:szCs w:val="24"/>
                <w:lang w:eastAsia="ru-RU"/>
              </w:rPr>
              <w:t xml:space="preserve"> </w:t>
            </w:r>
            <w:proofErr w:type="spellStart"/>
            <w:r w:rsidR="00BF4117" w:rsidRPr="002C57E3">
              <w:rPr>
                <w:rFonts w:eastAsia="Times New Roman"/>
                <w:sz w:val="24"/>
                <w:szCs w:val="24"/>
                <w:lang w:eastAsia="ru-RU"/>
              </w:rPr>
              <w:t>компрессорды</w:t>
            </w:r>
            <w:proofErr w:type="spellEnd"/>
            <w:r w:rsidR="00BF4117" w:rsidRPr="002C57E3">
              <w:rPr>
                <w:rFonts w:eastAsia="Times New Roman"/>
                <w:sz w:val="24"/>
                <w:szCs w:val="24"/>
                <w:lang w:eastAsia="ru-RU"/>
              </w:rPr>
              <w:t xml:space="preserve"> </w:t>
            </w:r>
            <w:proofErr w:type="spellStart"/>
            <w:r w:rsidR="00BF4117" w:rsidRPr="002C57E3">
              <w:rPr>
                <w:rFonts w:eastAsia="Times New Roman"/>
                <w:sz w:val="24"/>
                <w:szCs w:val="24"/>
                <w:lang w:eastAsia="ru-RU"/>
              </w:rPr>
              <w:t>оқшаулау</w:t>
            </w:r>
            <w:proofErr w:type="spellEnd"/>
            <w:r w:rsidR="00BF4117" w:rsidRPr="002C57E3">
              <w:rPr>
                <w:rFonts w:eastAsia="Times New Roman"/>
                <w:sz w:val="24"/>
                <w:szCs w:val="24"/>
                <w:lang w:eastAsia="ru-RU"/>
              </w:rPr>
              <w:t xml:space="preserve">) </w:t>
            </w:r>
            <w:proofErr w:type="spellStart"/>
            <w:r w:rsidR="00BF4117" w:rsidRPr="002C57E3">
              <w:rPr>
                <w:rFonts w:eastAsia="Times New Roman"/>
                <w:sz w:val="24"/>
                <w:szCs w:val="24"/>
                <w:lang w:eastAsia="ru-RU"/>
              </w:rPr>
              <w:t>кіруі</w:t>
            </w:r>
            <w:proofErr w:type="spellEnd"/>
            <w:r w:rsidR="00BF4117" w:rsidRPr="002C57E3">
              <w:rPr>
                <w:rFonts w:eastAsia="Times New Roman"/>
                <w:sz w:val="24"/>
                <w:szCs w:val="24"/>
                <w:lang w:eastAsia="ru-RU"/>
              </w:rPr>
              <w:t xml:space="preserve"> </w:t>
            </w:r>
            <w:proofErr w:type="spellStart"/>
            <w:proofErr w:type="gramStart"/>
            <w:r w:rsidR="00BF4117" w:rsidRPr="002C57E3">
              <w:rPr>
                <w:rFonts w:eastAsia="Times New Roman"/>
                <w:sz w:val="24"/>
                <w:szCs w:val="24"/>
                <w:lang w:eastAsia="ru-RU"/>
              </w:rPr>
              <w:t>тиіс</w:t>
            </w:r>
            <w:proofErr w:type="spellEnd"/>
            <w:proofErr w:type="gramEnd"/>
            <w:r w:rsidR="00BF4117" w:rsidRPr="002C57E3">
              <w:rPr>
                <w:rFonts w:eastAsia="Times New Roman"/>
                <w:sz w:val="24"/>
                <w:szCs w:val="24"/>
                <w:lang w:eastAsia="ru-RU"/>
              </w:rPr>
              <w:t>;</w:t>
            </w:r>
            <w:r w:rsidR="00BF4117" w:rsidRPr="002C57E3">
              <w:rPr>
                <w:rFonts w:eastAsia="Times New Roman"/>
                <w:sz w:val="24"/>
                <w:szCs w:val="24"/>
                <w:lang w:val="kk-KZ" w:eastAsia="ru-RU"/>
              </w:rPr>
              <w:t xml:space="preserve"> </w:t>
            </w:r>
          </w:p>
          <w:p w14:paraId="7119BE1F" w14:textId="4B92E794" w:rsidR="008C0F3A" w:rsidRPr="002C57E3" w:rsidRDefault="008C0F3A" w:rsidP="005169D7">
            <w:pPr>
              <w:pStyle w:val="a6"/>
              <w:jc w:val="both"/>
              <w:rPr>
                <w:rFonts w:eastAsia="Times New Roman"/>
                <w:sz w:val="24"/>
                <w:szCs w:val="24"/>
                <w:lang w:val="kk-KZ" w:eastAsia="ru-RU"/>
              </w:rPr>
            </w:pPr>
            <w:r w:rsidRPr="002C57E3">
              <w:rPr>
                <w:rFonts w:eastAsia="Times New Roman"/>
                <w:sz w:val="24"/>
                <w:szCs w:val="24"/>
                <w:lang w:val="kk-KZ" w:eastAsia="ru-RU"/>
              </w:rPr>
              <w:t xml:space="preserve">8. </w:t>
            </w:r>
            <w:r w:rsidR="004C59C1" w:rsidRPr="002C57E3">
              <w:rPr>
                <w:rFonts w:eastAsia="Times New Roman"/>
                <w:sz w:val="24"/>
                <w:szCs w:val="24"/>
                <w:lang w:val="kk-KZ" w:eastAsia="ru-RU"/>
              </w:rPr>
              <w:t>ішкі блоктар жақсы тазартылатын сүзгілермен жабдықталуы керек;</w:t>
            </w:r>
          </w:p>
          <w:p w14:paraId="039FA027" w14:textId="389D0D9C" w:rsidR="008C0F3A" w:rsidRPr="002C57E3" w:rsidRDefault="008C0F3A" w:rsidP="005169D7">
            <w:pPr>
              <w:pStyle w:val="a6"/>
              <w:jc w:val="both"/>
              <w:rPr>
                <w:rFonts w:eastAsia="Times New Roman"/>
                <w:sz w:val="24"/>
                <w:szCs w:val="24"/>
                <w:lang w:val="kk-KZ" w:eastAsia="ru-RU"/>
              </w:rPr>
            </w:pPr>
            <w:r w:rsidRPr="002C57E3">
              <w:rPr>
                <w:rFonts w:eastAsia="Times New Roman"/>
                <w:sz w:val="24"/>
                <w:szCs w:val="24"/>
                <w:lang w:val="kk-KZ" w:eastAsia="ru-RU"/>
              </w:rPr>
              <w:t xml:space="preserve">9. </w:t>
            </w:r>
            <w:r w:rsidR="004C59C1" w:rsidRPr="002C57E3">
              <w:rPr>
                <w:rFonts w:eastAsia="Times New Roman"/>
                <w:sz w:val="24"/>
                <w:szCs w:val="24"/>
                <w:lang w:val="kk-KZ" w:eastAsia="ru-RU"/>
              </w:rPr>
              <w:t>кіріктірілген авторестарт модулі</w:t>
            </w:r>
            <w:r w:rsidRPr="002C57E3">
              <w:rPr>
                <w:rFonts w:eastAsia="Times New Roman"/>
                <w:sz w:val="24"/>
                <w:szCs w:val="24"/>
                <w:lang w:val="kk-KZ" w:eastAsia="ru-RU"/>
              </w:rPr>
              <w:t xml:space="preserve">; </w:t>
            </w:r>
          </w:p>
          <w:p w14:paraId="1DCFB96F" w14:textId="27EBA7B2" w:rsidR="008C0F3A" w:rsidRPr="002C57E3" w:rsidRDefault="008C0F3A" w:rsidP="005169D7">
            <w:pPr>
              <w:pStyle w:val="a6"/>
              <w:jc w:val="both"/>
              <w:rPr>
                <w:rFonts w:eastAsia="Times New Roman"/>
                <w:sz w:val="24"/>
                <w:szCs w:val="24"/>
                <w:lang w:val="kk-KZ" w:eastAsia="ru-RU"/>
              </w:rPr>
            </w:pPr>
            <w:r w:rsidRPr="002C57E3">
              <w:rPr>
                <w:rFonts w:eastAsia="Times New Roman"/>
                <w:sz w:val="24"/>
                <w:szCs w:val="24"/>
                <w:lang w:val="kk-KZ" w:eastAsia="ru-RU"/>
              </w:rPr>
              <w:t xml:space="preserve">10. </w:t>
            </w:r>
            <w:r w:rsidR="004C59C1" w:rsidRPr="002C57E3">
              <w:rPr>
                <w:rFonts w:eastAsia="Times New Roman"/>
                <w:sz w:val="24"/>
                <w:szCs w:val="24"/>
                <w:lang w:val="kk-KZ" w:eastAsia="ru-RU"/>
              </w:rPr>
              <w:t xml:space="preserve">энергия тиімділігінің коэффициенті - EER (салқындату), кемінде </w:t>
            </w:r>
            <w:r w:rsidRPr="002C57E3">
              <w:rPr>
                <w:rFonts w:eastAsia="Times New Roman"/>
                <w:sz w:val="24"/>
                <w:szCs w:val="24"/>
                <w:lang w:val="kk-KZ" w:eastAsia="ru-RU"/>
              </w:rPr>
              <w:t xml:space="preserve">2,87; </w:t>
            </w:r>
          </w:p>
          <w:p w14:paraId="450992D1" w14:textId="5B26B4B9" w:rsidR="008C0F3A" w:rsidRPr="002C57E3" w:rsidRDefault="008C0F3A" w:rsidP="005169D7">
            <w:pPr>
              <w:pStyle w:val="a6"/>
              <w:jc w:val="both"/>
              <w:rPr>
                <w:rFonts w:eastAsia="Times New Roman"/>
                <w:sz w:val="24"/>
                <w:szCs w:val="24"/>
                <w:lang w:val="kk-KZ" w:eastAsia="ru-RU"/>
              </w:rPr>
            </w:pPr>
            <w:r w:rsidRPr="002C57E3">
              <w:rPr>
                <w:rFonts w:eastAsia="Times New Roman"/>
                <w:sz w:val="24"/>
                <w:szCs w:val="24"/>
                <w:lang w:val="kk-KZ" w:eastAsia="ru-RU"/>
              </w:rPr>
              <w:t xml:space="preserve">11. </w:t>
            </w:r>
            <w:r w:rsidR="004C59C1" w:rsidRPr="002C57E3">
              <w:rPr>
                <w:rFonts w:eastAsia="Times New Roman"/>
                <w:sz w:val="24"/>
                <w:szCs w:val="24"/>
                <w:lang w:val="kk-KZ" w:eastAsia="ru-RU"/>
              </w:rPr>
              <w:t xml:space="preserve">энергия тиімділігінің коэффициенті </w:t>
            </w:r>
            <w:r w:rsidRPr="002C57E3">
              <w:rPr>
                <w:rFonts w:eastAsia="Times New Roman"/>
                <w:sz w:val="24"/>
                <w:szCs w:val="24"/>
                <w:lang w:val="kk-KZ" w:eastAsia="ru-RU"/>
              </w:rPr>
              <w:t>- COP (</w:t>
            </w:r>
            <w:r w:rsidR="004C59C1" w:rsidRPr="002C57E3">
              <w:rPr>
                <w:rFonts w:eastAsia="Times New Roman"/>
                <w:sz w:val="24"/>
                <w:szCs w:val="24"/>
                <w:lang w:val="kk-KZ" w:eastAsia="ru-RU"/>
              </w:rPr>
              <w:t>жылыту</w:t>
            </w:r>
            <w:r w:rsidRPr="002C57E3">
              <w:rPr>
                <w:rFonts w:eastAsia="Times New Roman"/>
                <w:sz w:val="24"/>
                <w:szCs w:val="24"/>
                <w:lang w:val="kk-KZ" w:eastAsia="ru-RU"/>
              </w:rPr>
              <w:t xml:space="preserve">), </w:t>
            </w:r>
            <w:r w:rsidR="004C59C1" w:rsidRPr="002C57E3">
              <w:rPr>
                <w:rFonts w:eastAsia="Times New Roman"/>
                <w:sz w:val="24"/>
                <w:szCs w:val="24"/>
                <w:lang w:val="kk-KZ" w:eastAsia="ru-RU"/>
              </w:rPr>
              <w:t xml:space="preserve">кемінде </w:t>
            </w:r>
            <w:r w:rsidRPr="002C57E3">
              <w:rPr>
                <w:rFonts w:eastAsia="Times New Roman"/>
                <w:sz w:val="24"/>
                <w:szCs w:val="24"/>
                <w:lang w:val="kk-KZ" w:eastAsia="ru-RU"/>
              </w:rPr>
              <w:t xml:space="preserve">3,37; </w:t>
            </w:r>
          </w:p>
          <w:p w14:paraId="1B523E4F" w14:textId="7848DCEE" w:rsidR="008C0F3A" w:rsidRPr="002C57E3" w:rsidRDefault="008C0F3A" w:rsidP="005169D7">
            <w:pPr>
              <w:pStyle w:val="a6"/>
              <w:jc w:val="both"/>
              <w:rPr>
                <w:rFonts w:eastAsia="Times New Roman"/>
                <w:sz w:val="24"/>
                <w:szCs w:val="24"/>
                <w:lang w:val="kk-KZ" w:eastAsia="ru-RU"/>
              </w:rPr>
            </w:pPr>
            <w:r w:rsidRPr="002C57E3">
              <w:rPr>
                <w:rFonts w:eastAsia="Times New Roman"/>
                <w:sz w:val="24"/>
                <w:szCs w:val="24"/>
                <w:lang w:val="kk-KZ" w:eastAsia="ru-RU"/>
              </w:rPr>
              <w:t xml:space="preserve">12. </w:t>
            </w:r>
            <w:r w:rsidR="00573B51" w:rsidRPr="002C57E3">
              <w:rPr>
                <w:rFonts w:eastAsia="Times New Roman"/>
                <w:sz w:val="24"/>
                <w:szCs w:val="24"/>
                <w:lang w:val="kk-KZ" w:eastAsia="ru-RU"/>
              </w:rPr>
              <w:t>ішкі блоктың жалпы өлшемдері</w:t>
            </w:r>
            <w:r w:rsidRPr="002C57E3">
              <w:rPr>
                <w:rFonts w:eastAsia="Times New Roman"/>
                <w:sz w:val="24"/>
                <w:szCs w:val="24"/>
                <w:lang w:val="kk-KZ" w:eastAsia="ru-RU"/>
              </w:rPr>
              <w:t>, ВхШхГ, мм</w:t>
            </w:r>
            <w:r w:rsidR="004C59C1" w:rsidRPr="002C57E3">
              <w:rPr>
                <w:rFonts w:eastAsia="Times New Roman"/>
                <w:sz w:val="24"/>
                <w:szCs w:val="24"/>
                <w:lang w:val="kk-KZ" w:eastAsia="ru-RU"/>
              </w:rPr>
              <w:t xml:space="preserve"> артық емес</w:t>
            </w:r>
            <w:r w:rsidRPr="002C57E3">
              <w:rPr>
                <w:rFonts w:eastAsia="Times New Roman"/>
                <w:sz w:val="24"/>
                <w:szCs w:val="24"/>
                <w:lang w:val="kk-KZ" w:eastAsia="ru-RU"/>
              </w:rPr>
              <w:t xml:space="preserve">: 540х645(+57)х275; </w:t>
            </w:r>
          </w:p>
          <w:p w14:paraId="3D2D2322" w14:textId="06959A12" w:rsidR="008C0F3A" w:rsidRPr="002C57E3" w:rsidRDefault="008C0F3A" w:rsidP="005169D7">
            <w:pPr>
              <w:pStyle w:val="a6"/>
              <w:jc w:val="both"/>
              <w:rPr>
                <w:rFonts w:eastAsia="Times New Roman"/>
                <w:sz w:val="24"/>
                <w:szCs w:val="24"/>
                <w:lang w:val="kk-KZ" w:eastAsia="ru-RU"/>
              </w:rPr>
            </w:pPr>
            <w:r w:rsidRPr="002C57E3">
              <w:rPr>
                <w:rFonts w:eastAsia="Times New Roman"/>
                <w:sz w:val="24"/>
                <w:szCs w:val="24"/>
                <w:lang w:val="kk-KZ" w:eastAsia="ru-RU"/>
              </w:rPr>
              <w:t xml:space="preserve">13. </w:t>
            </w:r>
            <w:r w:rsidR="00573B51" w:rsidRPr="002C57E3">
              <w:rPr>
                <w:rFonts w:eastAsia="Times New Roman"/>
                <w:sz w:val="24"/>
                <w:szCs w:val="24"/>
                <w:lang w:val="kk-KZ" w:eastAsia="ru-RU"/>
              </w:rPr>
              <w:t>сыртқы блоктың жалпы өлшемдері</w:t>
            </w:r>
            <w:r w:rsidRPr="002C57E3">
              <w:rPr>
                <w:rFonts w:eastAsia="Times New Roman"/>
                <w:sz w:val="24"/>
                <w:szCs w:val="24"/>
                <w:lang w:val="kk-KZ" w:eastAsia="ru-RU"/>
              </w:rPr>
              <w:t>, ВхШхГ, мм</w:t>
            </w:r>
            <w:r w:rsidR="004C59C1" w:rsidRPr="002C57E3">
              <w:rPr>
                <w:rFonts w:eastAsia="Times New Roman"/>
                <w:sz w:val="24"/>
                <w:szCs w:val="24"/>
                <w:lang w:val="kk-KZ" w:eastAsia="ru-RU"/>
              </w:rPr>
              <w:t xml:space="preserve"> артық емес</w:t>
            </w:r>
            <w:r w:rsidRPr="002C57E3">
              <w:rPr>
                <w:rFonts w:eastAsia="Times New Roman"/>
                <w:sz w:val="24"/>
                <w:szCs w:val="24"/>
                <w:lang w:val="kk-KZ" w:eastAsia="ru-RU"/>
              </w:rPr>
              <w:t xml:space="preserve">: </w:t>
            </w:r>
            <w:r w:rsidRPr="002C57E3">
              <w:rPr>
                <w:sz w:val="24"/>
                <w:szCs w:val="24"/>
                <w:lang w:val="kk-KZ"/>
              </w:rPr>
              <w:t>595х780(+62)х290</w:t>
            </w:r>
            <w:r w:rsidRPr="002C57E3">
              <w:rPr>
                <w:rFonts w:eastAsia="Times New Roman"/>
                <w:sz w:val="24"/>
                <w:szCs w:val="24"/>
                <w:lang w:val="kk-KZ" w:eastAsia="ru-RU"/>
              </w:rPr>
              <w:t>;</w:t>
            </w:r>
          </w:p>
          <w:p w14:paraId="07A99F4E" w14:textId="6E500E9C" w:rsidR="008C0F3A" w:rsidRPr="002C57E3" w:rsidRDefault="008C0F3A" w:rsidP="005169D7">
            <w:pPr>
              <w:pStyle w:val="a6"/>
              <w:jc w:val="both"/>
              <w:rPr>
                <w:rFonts w:eastAsia="Times New Roman"/>
                <w:sz w:val="24"/>
                <w:szCs w:val="24"/>
                <w:lang w:eastAsia="ru-RU"/>
              </w:rPr>
            </w:pPr>
            <w:r w:rsidRPr="002C57E3">
              <w:rPr>
                <w:rFonts w:eastAsia="Times New Roman"/>
                <w:sz w:val="24"/>
                <w:szCs w:val="24"/>
                <w:lang w:eastAsia="ru-RU"/>
              </w:rPr>
              <w:t xml:space="preserve">14. </w:t>
            </w:r>
            <w:proofErr w:type="spellStart"/>
            <w:r w:rsidR="00573B51" w:rsidRPr="002C57E3">
              <w:rPr>
                <w:rFonts w:eastAsia="Times New Roman"/>
                <w:sz w:val="24"/>
                <w:szCs w:val="24"/>
                <w:lang w:eastAsia="ru-RU"/>
              </w:rPr>
              <w:t>Суық</w:t>
            </w:r>
            <w:proofErr w:type="spellEnd"/>
            <w:r w:rsidR="00573B51" w:rsidRPr="002C57E3">
              <w:rPr>
                <w:rFonts w:eastAsia="Times New Roman"/>
                <w:sz w:val="24"/>
                <w:szCs w:val="24"/>
                <w:lang w:eastAsia="ru-RU"/>
              </w:rPr>
              <w:t xml:space="preserve"> </w:t>
            </w:r>
            <w:proofErr w:type="spellStart"/>
            <w:r w:rsidR="00573B51" w:rsidRPr="002C57E3">
              <w:rPr>
                <w:rFonts w:eastAsia="Times New Roman"/>
                <w:sz w:val="24"/>
                <w:szCs w:val="24"/>
                <w:lang w:eastAsia="ru-RU"/>
              </w:rPr>
              <w:t>өнімділі</w:t>
            </w:r>
            <w:proofErr w:type="gramStart"/>
            <w:r w:rsidR="00573B51" w:rsidRPr="002C57E3">
              <w:rPr>
                <w:rFonts w:eastAsia="Times New Roman"/>
                <w:sz w:val="24"/>
                <w:szCs w:val="24"/>
                <w:lang w:eastAsia="ru-RU"/>
              </w:rPr>
              <w:t>к</w:t>
            </w:r>
            <w:proofErr w:type="spellEnd"/>
            <w:proofErr w:type="gramEnd"/>
            <w:r w:rsidRPr="002C57E3">
              <w:rPr>
                <w:rFonts w:eastAsia="Times New Roman"/>
                <w:sz w:val="24"/>
                <w:szCs w:val="24"/>
                <w:lang w:eastAsia="ru-RU"/>
              </w:rPr>
              <w:t xml:space="preserve">, </w:t>
            </w:r>
            <w:r w:rsidR="004C59C1" w:rsidRPr="002C57E3">
              <w:rPr>
                <w:rFonts w:eastAsia="Times New Roman"/>
                <w:sz w:val="24"/>
                <w:szCs w:val="24"/>
                <w:lang w:val="kk-KZ" w:eastAsia="ru-RU"/>
              </w:rPr>
              <w:t>кемінде</w:t>
            </w:r>
            <w:r w:rsidR="004C59C1" w:rsidRPr="002C57E3">
              <w:rPr>
                <w:rFonts w:eastAsia="Times New Roman"/>
                <w:sz w:val="24"/>
                <w:szCs w:val="24"/>
                <w:lang w:eastAsia="ru-RU"/>
              </w:rPr>
              <w:t xml:space="preserve"> </w:t>
            </w:r>
            <w:r w:rsidRPr="002C57E3">
              <w:rPr>
                <w:rFonts w:eastAsia="Times New Roman"/>
                <w:sz w:val="24"/>
                <w:szCs w:val="24"/>
                <w:lang w:eastAsia="ru-RU"/>
              </w:rPr>
              <w:t>номинал</w:t>
            </w:r>
            <w:r w:rsidR="00573B51" w:rsidRPr="002C57E3">
              <w:rPr>
                <w:rFonts w:eastAsia="Times New Roman"/>
                <w:sz w:val="24"/>
                <w:szCs w:val="24"/>
                <w:lang w:val="kk-KZ" w:eastAsia="ru-RU"/>
              </w:rPr>
              <w:t>ды</w:t>
            </w:r>
            <w:r w:rsidRPr="002C57E3">
              <w:rPr>
                <w:rFonts w:eastAsia="Times New Roman"/>
                <w:sz w:val="24"/>
                <w:szCs w:val="24"/>
                <w:lang w:eastAsia="ru-RU"/>
              </w:rPr>
              <w:t xml:space="preserve"> (мин-макс), 4.5(1.2-4.8); </w:t>
            </w:r>
          </w:p>
          <w:p w14:paraId="11511F8C" w14:textId="78557777" w:rsidR="008C0F3A" w:rsidRPr="002C57E3" w:rsidRDefault="008C0F3A" w:rsidP="005169D7">
            <w:pPr>
              <w:pStyle w:val="a6"/>
              <w:jc w:val="both"/>
              <w:rPr>
                <w:rFonts w:eastAsia="Times New Roman"/>
                <w:sz w:val="24"/>
                <w:szCs w:val="24"/>
                <w:lang w:eastAsia="ru-RU"/>
              </w:rPr>
            </w:pPr>
            <w:r w:rsidRPr="002C57E3">
              <w:rPr>
                <w:rFonts w:eastAsia="Times New Roman"/>
                <w:sz w:val="24"/>
                <w:szCs w:val="24"/>
                <w:lang w:eastAsia="ru-RU"/>
              </w:rPr>
              <w:t xml:space="preserve">15. </w:t>
            </w:r>
            <w:r w:rsidR="00573B51" w:rsidRPr="002C57E3">
              <w:rPr>
                <w:rFonts w:eastAsia="Times New Roman"/>
                <w:sz w:val="24"/>
                <w:szCs w:val="24"/>
                <w:lang w:val="kk-KZ" w:eastAsia="ru-RU"/>
              </w:rPr>
              <w:t>Жылу</w:t>
            </w:r>
            <w:r w:rsidR="00573B51" w:rsidRPr="002C57E3">
              <w:rPr>
                <w:rFonts w:eastAsia="Times New Roman"/>
                <w:sz w:val="24"/>
                <w:szCs w:val="24"/>
                <w:lang w:eastAsia="ru-RU"/>
              </w:rPr>
              <w:t xml:space="preserve"> </w:t>
            </w:r>
            <w:proofErr w:type="spellStart"/>
            <w:r w:rsidR="00573B51" w:rsidRPr="002C57E3">
              <w:rPr>
                <w:rFonts w:eastAsia="Times New Roman"/>
                <w:sz w:val="24"/>
                <w:szCs w:val="24"/>
                <w:lang w:eastAsia="ru-RU"/>
              </w:rPr>
              <w:t>өнімділік</w:t>
            </w:r>
            <w:proofErr w:type="spellEnd"/>
            <w:r w:rsidRPr="002C57E3">
              <w:rPr>
                <w:rFonts w:eastAsia="Times New Roman"/>
                <w:sz w:val="24"/>
                <w:szCs w:val="24"/>
                <w:lang w:eastAsia="ru-RU"/>
              </w:rPr>
              <w:t xml:space="preserve">, </w:t>
            </w:r>
            <w:r w:rsidR="004C59C1" w:rsidRPr="002C57E3">
              <w:rPr>
                <w:rFonts w:eastAsia="Times New Roman"/>
                <w:sz w:val="24"/>
                <w:szCs w:val="24"/>
                <w:lang w:val="kk-KZ" w:eastAsia="ru-RU"/>
              </w:rPr>
              <w:t>кемінде</w:t>
            </w:r>
            <w:r w:rsidR="004C59C1" w:rsidRPr="002C57E3">
              <w:rPr>
                <w:rFonts w:eastAsia="Times New Roman"/>
                <w:sz w:val="24"/>
                <w:szCs w:val="24"/>
                <w:lang w:eastAsia="ru-RU"/>
              </w:rPr>
              <w:t xml:space="preserve"> </w:t>
            </w:r>
            <w:r w:rsidRPr="002C57E3">
              <w:rPr>
                <w:rFonts w:eastAsia="Times New Roman"/>
                <w:sz w:val="24"/>
                <w:szCs w:val="24"/>
                <w:lang w:eastAsia="ru-RU"/>
              </w:rPr>
              <w:t>номинал</w:t>
            </w:r>
            <w:r w:rsidR="00573B51" w:rsidRPr="002C57E3">
              <w:rPr>
                <w:rFonts w:eastAsia="Times New Roman"/>
                <w:sz w:val="24"/>
                <w:szCs w:val="24"/>
                <w:lang w:val="kk-KZ" w:eastAsia="ru-RU"/>
              </w:rPr>
              <w:t>ды</w:t>
            </w:r>
            <w:r w:rsidRPr="002C57E3">
              <w:rPr>
                <w:rFonts w:eastAsia="Times New Roman"/>
                <w:sz w:val="24"/>
                <w:szCs w:val="24"/>
                <w:lang w:eastAsia="ru-RU"/>
              </w:rPr>
              <w:t xml:space="preserve"> (мин-макс), 5.0(1.2-5.8);</w:t>
            </w:r>
          </w:p>
          <w:p w14:paraId="7033F7C7" w14:textId="218908D6" w:rsidR="008C0F3A" w:rsidRPr="002C57E3" w:rsidRDefault="008C0F3A" w:rsidP="005169D7">
            <w:pPr>
              <w:pStyle w:val="a6"/>
              <w:jc w:val="both"/>
              <w:rPr>
                <w:rFonts w:eastAsia="Times New Roman"/>
                <w:sz w:val="24"/>
                <w:szCs w:val="24"/>
                <w:lang w:eastAsia="ru-RU"/>
              </w:rPr>
            </w:pPr>
            <w:r w:rsidRPr="002C57E3">
              <w:rPr>
                <w:rFonts w:eastAsia="Times New Roman"/>
                <w:sz w:val="24"/>
                <w:szCs w:val="24"/>
                <w:lang w:eastAsia="ru-RU"/>
              </w:rPr>
              <w:t xml:space="preserve">16. </w:t>
            </w:r>
            <w:proofErr w:type="spellStart"/>
            <w:r w:rsidR="00573B51" w:rsidRPr="002C57E3">
              <w:rPr>
                <w:rFonts w:eastAsia="Times New Roman"/>
                <w:sz w:val="24"/>
                <w:szCs w:val="24"/>
                <w:lang w:eastAsia="ru-RU"/>
              </w:rPr>
              <w:t>салқындату</w:t>
            </w:r>
            <w:proofErr w:type="spellEnd"/>
            <w:r w:rsidR="00573B51" w:rsidRPr="002C57E3">
              <w:rPr>
                <w:rFonts w:eastAsia="Times New Roman"/>
                <w:sz w:val="24"/>
                <w:szCs w:val="24"/>
                <w:lang w:eastAsia="ru-RU"/>
              </w:rPr>
              <w:t xml:space="preserve"> </w:t>
            </w:r>
            <w:proofErr w:type="spellStart"/>
            <w:r w:rsidR="00573B51" w:rsidRPr="002C57E3">
              <w:rPr>
                <w:rFonts w:eastAsia="Times New Roman"/>
                <w:sz w:val="24"/>
                <w:szCs w:val="24"/>
                <w:lang w:eastAsia="ru-RU"/>
              </w:rPr>
              <w:t>кезінде</w:t>
            </w:r>
            <w:proofErr w:type="spellEnd"/>
            <w:r w:rsidR="00573B51" w:rsidRPr="002C57E3">
              <w:rPr>
                <w:rFonts w:eastAsia="Times New Roman"/>
                <w:sz w:val="24"/>
                <w:szCs w:val="24"/>
                <w:lang w:eastAsia="ru-RU"/>
              </w:rPr>
              <w:t xml:space="preserve"> </w:t>
            </w:r>
            <w:proofErr w:type="spellStart"/>
            <w:r w:rsidR="00573B51" w:rsidRPr="002C57E3">
              <w:rPr>
                <w:rFonts w:eastAsia="Times New Roman"/>
                <w:sz w:val="24"/>
                <w:szCs w:val="24"/>
                <w:lang w:eastAsia="ru-RU"/>
              </w:rPr>
              <w:t>тұтын</w:t>
            </w:r>
            <w:proofErr w:type="spellEnd"/>
            <w:r w:rsidR="00573B51" w:rsidRPr="002C57E3">
              <w:rPr>
                <w:rFonts w:eastAsia="Times New Roman"/>
                <w:sz w:val="24"/>
                <w:szCs w:val="24"/>
                <w:lang w:val="kk-KZ" w:eastAsia="ru-RU"/>
              </w:rPr>
              <w:t>ылатын</w:t>
            </w:r>
            <w:r w:rsidR="00573B51" w:rsidRPr="002C57E3">
              <w:rPr>
                <w:rFonts w:eastAsia="Times New Roman"/>
                <w:sz w:val="24"/>
                <w:szCs w:val="24"/>
                <w:lang w:eastAsia="ru-RU"/>
              </w:rPr>
              <w:t xml:space="preserve"> </w:t>
            </w:r>
            <w:proofErr w:type="spellStart"/>
            <w:r w:rsidR="00573B51" w:rsidRPr="002C57E3">
              <w:rPr>
                <w:rFonts w:eastAsia="Times New Roman"/>
                <w:sz w:val="24"/>
                <w:szCs w:val="24"/>
                <w:lang w:eastAsia="ru-RU"/>
              </w:rPr>
              <w:t>қуат</w:t>
            </w:r>
            <w:proofErr w:type="spellEnd"/>
            <w:r w:rsidRPr="002C57E3">
              <w:rPr>
                <w:rFonts w:eastAsia="Times New Roman"/>
                <w:sz w:val="24"/>
                <w:szCs w:val="24"/>
                <w:lang w:eastAsia="ru-RU"/>
              </w:rPr>
              <w:t>, кВт: 1,740</w:t>
            </w:r>
            <w:r w:rsidR="004C59C1" w:rsidRPr="002C57E3">
              <w:rPr>
                <w:rFonts w:eastAsia="Times New Roman"/>
                <w:sz w:val="24"/>
                <w:szCs w:val="24"/>
                <w:lang w:val="kk-KZ" w:eastAsia="ru-RU"/>
              </w:rPr>
              <w:t xml:space="preserve"> артық емес</w:t>
            </w:r>
            <w:r w:rsidRPr="002C57E3">
              <w:rPr>
                <w:rFonts w:eastAsia="Times New Roman"/>
                <w:sz w:val="24"/>
                <w:szCs w:val="24"/>
                <w:lang w:eastAsia="ru-RU"/>
              </w:rPr>
              <w:t xml:space="preserve">; </w:t>
            </w:r>
          </w:p>
          <w:p w14:paraId="14B576CC" w14:textId="75DC2CFE" w:rsidR="008C0F3A" w:rsidRPr="002C57E3" w:rsidRDefault="008C0F3A" w:rsidP="005169D7">
            <w:pPr>
              <w:pStyle w:val="a6"/>
              <w:jc w:val="both"/>
              <w:rPr>
                <w:rFonts w:eastAsia="Times New Roman"/>
                <w:sz w:val="24"/>
                <w:szCs w:val="24"/>
                <w:lang w:eastAsia="ru-RU"/>
              </w:rPr>
            </w:pPr>
            <w:r w:rsidRPr="002C57E3">
              <w:rPr>
                <w:rFonts w:eastAsia="Times New Roman"/>
                <w:sz w:val="24"/>
                <w:szCs w:val="24"/>
                <w:lang w:eastAsia="ru-RU"/>
              </w:rPr>
              <w:t xml:space="preserve">17. </w:t>
            </w:r>
            <w:proofErr w:type="spellStart"/>
            <w:r w:rsidR="00573B51" w:rsidRPr="002C57E3">
              <w:rPr>
                <w:rFonts w:eastAsia="Times New Roman"/>
                <w:sz w:val="24"/>
                <w:szCs w:val="24"/>
                <w:lang w:eastAsia="ru-RU"/>
              </w:rPr>
              <w:t>салқындату</w:t>
            </w:r>
            <w:proofErr w:type="spellEnd"/>
            <w:r w:rsidR="00573B51" w:rsidRPr="002C57E3">
              <w:rPr>
                <w:rFonts w:eastAsia="Times New Roman"/>
                <w:sz w:val="24"/>
                <w:szCs w:val="24"/>
                <w:lang w:eastAsia="ru-RU"/>
              </w:rPr>
              <w:t xml:space="preserve">/ </w:t>
            </w:r>
            <w:proofErr w:type="spellStart"/>
            <w:r w:rsidR="00573B51" w:rsidRPr="002C57E3">
              <w:rPr>
                <w:rFonts w:eastAsia="Times New Roman"/>
                <w:sz w:val="24"/>
                <w:szCs w:val="24"/>
                <w:lang w:eastAsia="ru-RU"/>
              </w:rPr>
              <w:t>жылыту</w:t>
            </w:r>
            <w:proofErr w:type="spellEnd"/>
            <w:r w:rsidR="00573B51" w:rsidRPr="002C57E3">
              <w:rPr>
                <w:rFonts w:eastAsia="Times New Roman"/>
                <w:sz w:val="24"/>
                <w:szCs w:val="24"/>
                <w:lang w:eastAsia="ru-RU"/>
              </w:rPr>
              <w:t xml:space="preserve"> </w:t>
            </w:r>
            <w:proofErr w:type="spellStart"/>
            <w:r w:rsidR="00573B51" w:rsidRPr="002C57E3">
              <w:rPr>
                <w:rFonts w:eastAsia="Times New Roman"/>
                <w:sz w:val="24"/>
                <w:szCs w:val="24"/>
                <w:lang w:eastAsia="ru-RU"/>
              </w:rPr>
              <w:t>кезінде</w:t>
            </w:r>
            <w:proofErr w:type="spellEnd"/>
            <w:r w:rsidR="00573B51" w:rsidRPr="002C57E3">
              <w:rPr>
                <w:rFonts w:eastAsia="Times New Roman"/>
                <w:sz w:val="24"/>
                <w:szCs w:val="24"/>
                <w:lang w:val="kk-KZ" w:eastAsia="ru-RU"/>
              </w:rPr>
              <w:t>гі</w:t>
            </w:r>
            <w:r w:rsidR="00573B51" w:rsidRPr="002C57E3">
              <w:rPr>
                <w:rFonts w:eastAsia="Times New Roman"/>
                <w:sz w:val="24"/>
                <w:szCs w:val="24"/>
                <w:lang w:eastAsia="ru-RU"/>
              </w:rPr>
              <w:t xml:space="preserve"> </w:t>
            </w:r>
            <w:proofErr w:type="spellStart"/>
            <w:r w:rsidR="00573B51" w:rsidRPr="002C57E3">
              <w:rPr>
                <w:rFonts w:eastAsia="Times New Roman"/>
                <w:sz w:val="24"/>
                <w:szCs w:val="24"/>
                <w:lang w:eastAsia="ru-RU"/>
              </w:rPr>
              <w:t>ішкі</w:t>
            </w:r>
            <w:proofErr w:type="spellEnd"/>
            <w:r w:rsidR="00573B51" w:rsidRPr="002C57E3">
              <w:rPr>
                <w:rFonts w:eastAsia="Times New Roman"/>
                <w:sz w:val="24"/>
                <w:szCs w:val="24"/>
                <w:lang w:eastAsia="ru-RU"/>
              </w:rPr>
              <w:t xml:space="preserve"> </w:t>
            </w:r>
            <w:proofErr w:type="spellStart"/>
            <w:r w:rsidR="00573B51" w:rsidRPr="002C57E3">
              <w:rPr>
                <w:rFonts w:eastAsia="Times New Roman"/>
                <w:sz w:val="24"/>
                <w:szCs w:val="24"/>
                <w:lang w:eastAsia="ru-RU"/>
              </w:rPr>
              <w:t>блоктың</w:t>
            </w:r>
            <w:proofErr w:type="spellEnd"/>
            <w:r w:rsidR="00573B51" w:rsidRPr="002C57E3">
              <w:rPr>
                <w:rFonts w:eastAsia="Times New Roman"/>
                <w:sz w:val="24"/>
                <w:szCs w:val="24"/>
                <w:lang w:eastAsia="ru-RU"/>
              </w:rPr>
              <w:t xml:space="preserve"> шу</w:t>
            </w:r>
            <w:r w:rsidR="00573B51" w:rsidRPr="002C57E3">
              <w:rPr>
                <w:rFonts w:eastAsia="Times New Roman"/>
                <w:sz w:val="24"/>
                <w:szCs w:val="24"/>
                <w:lang w:val="kk-KZ" w:eastAsia="ru-RU"/>
              </w:rPr>
              <w:t>ыл</w:t>
            </w:r>
            <w:r w:rsidR="00573B51" w:rsidRPr="002C57E3">
              <w:rPr>
                <w:rFonts w:eastAsia="Times New Roman"/>
                <w:sz w:val="24"/>
                <w:szCs w:val="24"/>
                <w:lang w:eastAsia="ru-RU"/>
              </w:rPr>
              <w:t xml:space="preserve"> </w:t>
            </w:r>
            <w:proofErr w:type="spellStart"/>
            <w:r w:rsidR="00573B51" w:rsidRPr="002C57E3">
              <w:rPr>
                <w:rFonts w:eastAsia="Times New Roman"/>
                <w:sz w:val="24"/>
                <w:szCs w:val="24"/>
                <w:lang w:eastAsia="ru-RU"/>
              </w:rPr>
              <w:t>деңгейі</w:t>
            </w:r>
            <w:proofErr w:type="spellEnd"/>
            <w:r w:rsidRPr="002C57E3">
              <w:rPr>
                <w:rFonts w:eastAsia="Times New Roman"/>
                <w:sz w:val="24"/>
                <w:szCs w:val="24"/>
                <w:lang w:eastAsia="ru-RU"/>
              </w:rPr>
              <w:t xml:space="preserve">, дБ: </w:t>
            </w:r>
            <w:r w:rsidRPr="002C57E3">
              <w:rPr>
                <w:sz w:val="24"/>
                <w:szCs w:val="24"/>
              </w:rPr>
              <w:t xml:space="preserve">24-39-46 </w:t>
            </w:r>
            <w:r w:rsidRPr="002C57E3">
              <w:rPr>
                <w:rFonts w:eastAsia="Times New Roman"/>
                <w:sz w:val="24"/>
                <w:szCs w:val="24"/>
                <w:lang w:eastAsia="ru-RU"/>
              </w:rPr>
              <w:t xml:space="preserve">/ </w:t>
            </w:r>
            <w:r w:rsidRPr="002C57E3">
              <w:rPr>
                <w:sz w:val="24"/>
                <w:szCs w:val="24"/>
              </w:rPr>
              <w:t>30-41-48</w:t>
            </w:r>
            <w:r w:rsidR="004C59C1" w:rsidRPr="002C57E3">
              <w:rPr>
                <w:rFonts w:eastAsia="Times New Roman"/>
                <w:sz w:val="24"/>
                <w:szCs w:val="24"/>
                <w:lang w:val="kk-KZ" w:eastAsia="ru-RU"/>
              </w:rPr>
              <w:t xml:space="preserve"> артық емес</w:t>
            </w:r>
            <w:r w:rsidRPr="002C57E3">
              <w:rPr>
                <w:rFonts w:eastAsia="Times New Roman"/>
                <w:sz w:val="24"/>
                <w:szCs w:val="24"/>
                <w:lang w:eastAsia="ru-RU"/>
              </w:rPr>
              <w:t xml:space="preserve">; </w:t>
            </w:r>
          </w:p>
          <w:p w14:paraId="109B19FF" w14:textId="5698F075" w:rsidR="008C0F3A" w:rsidRPr="002C57E3" w:rsidRDefault="008C0F3A" w:rsidP="005169D7">
            <w:pPr>
              <w:pStyle w:val="a6"/>
              <w:jc w:val="both"/>
              <w:rPr>
                <w:rFonts w:eastAsia="Times New Roman"/>
                <w:sz w:val="24"/>
                <w:szCs w:val="24"/>
                <w:lang w:eastAsia="ru-RU"/>
              </w:rPr>
            </w:pPr>
            <w:r w:rsidRPr="002C57E3">
              <w:rPr>
                <w:rFonts w:eastAsia="Times New Roman"/>
                <w:sz w:val="24"/>
                <w:szCs w:val="24"/>
                <w:lang w:eastAsia="ru-RU"/>
              </w:rPr>
              <w:t xml:space="preserve">18. </w:t>
            </w:r>
            <w:proofErr w:type="spellStart"/>
            <w:r w:rsidR="00573B51" w:rsidRPr="002C57E3">
              <w:rPr>
                <w:rFonts w:eastAsia="Times New Roman"/>
                <w:sz w:val="24"/>
                <w:szCs w:val="24"/>
                <w:lang w:eastAsia="ru-RU"/>
              </w:rPr>
              <w:t>салқындату</w:t>
            </w:r>
            <w:proofErr w:type="spellEnd"/>
            <w:r w:rsidR="00573B51" w:rsidRPr="002C57E3">
              <w:rPr>
                <w:rFonts w:eastAsia="Times New Roman"/>
                <w:sz w:val="24"/>
                <w:szCs w:val="24"/>
                <w:lang w:eastAsia="ru-RU"/>
              </w:rPr>
              <w:t xml:space="preserve">/ </w:t>
            </w:r>
            <w:proofErr w:type="spellStart"/>
            <w:r w:rsidR="00573B51" w:rsidRPr="002C57E3">
              <w:rPr>
                <w:rFonts w:eastAsia="Times New Roman"/>
                <w:sz w:val="24"/>
                <w:szCs w:val="24"/>
                <w:lang w:eastAsia="ru-RU"/>
              </w:rPr>
              <w:t>жылыту</w:t>
            </w:r>
            <w:proofErr w:type="spellEnd"/>
            <w:r w:rsidR="00573B51" w:rsidRPr="002C57E3">
              <w:rPr>
                <w:rFonts w:eastAsia="Times New Roman"/>
                <w:sz w:val="24"/>
                <w:szCs w:val="24"/>
                <w:lang w:eastAsia="ru-RU"/>
              </w:rPr>
              <w:t xml:space="preserve"> </w:t>
            </w:r>
            <w:proofErr w:type="spellStart"/>
            <w:r w:rsidR="00573B51" w:rsidRPr="002C57E3">
              <w:rPr>
                <w:rFonts w:eastAsia="Times New Roman"/>
                <w:sz w:val="24"/>
                <w:szCs w:val="24"/>
                <w:lang w:eastAsia="ru-RU"/>
              </w:rPr>
              <w:t>кезінде</w:t>
            </w:r>
            <w:proofErr w:type="spellEnd"/>
            <w:r w:rsidR="00573B51" w:rsidRPr="002C57E3">
              <w:rPr>
                <w:rFonts w:eastAsia="Times New Roman"/>
                <w:sz w:val="24"/>
                <w:szCs w:val="24"/>
                <w:lang w:val="kk-KZ" w:eastAsia="ru-RU"/>
              </w:rPr>
              <w:t>гі</w:t>
            </w:r>
            <w:r w:rsidR="00573B51" w:rsidRPr="002C57E3">
              <w:rPr>
                <w:rFonts w:eastAsia="Times New Roman"/>
                <w:sz w:val="24"/>
                <w:szCs w:val="24"/>
                <w:lang w:eastAsia="ru-RU"/>
              </w:rPr>
              <w:t xml:space="preserve"> </w:t>
            </w:r>
            <w:r w:rsidR="00573B51" w:rsidRPr="002C57E3">
              <w:rPr>
                <w:rFonts w:eastAsia="Times New Roman"/>
                <w:sz w:val="24"/>
                <w:szCs w:val="24"/>
                <w:lang w:val="kk-KZ" w:eastAsia="ru-RU"/>
              </w:rPr>
              <w:t>сыртқы</w:t>
            </w:r>
            <w:r w:rsidR="00573B51" w:rsidRPr="002C57E3">
              <w:rPr>
                <w:rFonts w:eastAsia="Times New Roman"/>
                <w:sz w:val="24"/>
                <w:szCs w:val="24"/>
                <w:lang w:eastAsia="ru-RU"/>
              </w:rPr>
              <w:t xml:space="preserve"> </w:t>
            </w:r>
            <w:proofErr w:type="spellStart"/>
            <w:r w:rsidR="00573B51" w:rsidRPr="002C57E3">
              <w:rPr>
                <w:rFonts w:eastAsia="Times New Roman"/>
                <w:sz w:val="24"/>
                <w:szCs w:val="24"/>
                <w:lang w:eastAsia="ru-RU"/>
              </w:rPr>
              <w:t>блоктың</w:t>
            </w:r>
            <w:proofErr w:type="spellEnd"/>
            <w:r w:rsidR="00573B51" w:rsidRPr="002C57E3">
              <w:rPr>
                <w:rFonts w:eastAsia="Times New Roman"/>
                <w:sz w:val="24"/>
                <w:szCs w:val="24"/>
                <w:lang w:eastAsia="ru-RU"/>
              </w:rPr>
              <w:t xml:space="preserve"> шу</w:t>
            </w:r>
            <w:r w:rsidR="00573B51" w:rsidRPr="002C57E3">
              <w:rPr>
                <w:rFonts w:eastAsia="Times New Roman"/>
                <w:sz w:val="24"/>
                <w:szCs w:val="24"/>
                <w:lang w:val="kk-KZ" w:eastAsia="ru-RU"/>
              </w:rPr>
              <w:t>ыл</w:t>
            </w:r>
            <w:r w:rsidR="00573B51" w:rsidRPr="002C57E3">
              <w:rPr>
                <w:rFonts w:eastAsia="Times New Roman"/>
                <w:sz w:val="24"/>
                <w:szCs w:val="24"/>
                <w:lang w:eastAsia="ru-RU"/>
              </w:rPr>
              <w:t xml:space="preserve"> </w:t>
            </w:r>
            <w:proofErr w:type="spellStart"/>
            <w:r w:rsidR="00573B51" w:rsidRPr="002C57E3">
              <w:rPr>
                <w:rFonts w:eastAsia="Times New Roman"/>
                <w:sz w:val="24"/>
                <w:szCs w:val="24"/>
                <w:lang w:eastAsia="ru-RU"/>
              </w:rPr>
              <w:t>деңгейі</w:t>
            </w:r>
            <w:proofErr w:type="spellEnd"/>
            <w:r w:rsidRPr="002C57E3">
              <w:rPr>
                <w:rFonts w:eastAsia="Times New Roman"/>
                <w:sz w:val="24"/>
                <w:szCs w:val="24"/>
                <w:lang w:eastAsia="ru-RU"/>
              </w:rPr>
              <w:t>, дБ: 52</w:t>
            </w:r>
            <w:r w:rsidR="004C59C1" w:rsidRPr="002C57E3">
              <w:rPr>
                <w:rFonts w:eastAsia="Times New Roman"/>
                <w:sz w:val="24"/>
                <w:szCs w:val="24"/>
                <w:lang w:val="kk-KZ" w:eastAsia="ru-RU"/>
              </w:rPr>
              <w:t xml:space="preserve"> артық емес</w:t>
            </w:r>
            <w:r w:rsidRPr="002C57E3">
              <w:rPr>
                <w:rFonts w:eastAsia="Times New Roman"/>
                <w:sz w:val="24"/>
                <w:szCs w:val="24"/>
                <w:lang w:eastAsia="ru-RU"/>
              </w:rPr>
              <w:t>;</w:t>
            </w:r>
          </w:p>
          <w:p w14:paraId="294113B8" w14:textId="08CE3774" w:rsidR="008C0F3A" w:rsidRPr="002C57E3" w:rsidRDefault="008C0F3A" w:rsidP="005169D7">
            <w:pPr>
              <w:pStyle w:val="a6"/>
              <w:jc w:val="both"/>
              <w:rPr>
                <w:rFonts w:eastAsia="Times New Roman"/>
                <w:sz w:val="24"/>
                <w:szCs w:val="24"/>
                <w:lang w:eastAsia="ru-RU"/>
              </w:rPr>
            </w:pPr>
            <w:r w:rsidRPr="002C57E3">
              <w:rPr>
                <w:rFonts w:eastAsia="Times New Roman"/>
                <w:sz w:val="24"/>
                <w:szCs w:val="24"/>
                <w:lang w:eastAsia="ru-RU"/>
              </w:rPr>
              <w:t xml:space="preserve">19. </w:t>
            </w:r>
            <w:proofErr w:type="spellStart"/>
            <w:r w:rsidR="00573B51" w:rsidRPr="002C57E3">
              <w:rPr>
                <w:rFonts w:eastAsia="Times New Roman"/>
                <w:sz w:val="24"/>
                <w:szCs w:val="24"/>
                <w:lang w:eastAsia="ru-RU"/>
              </w:rPr>
              <w:t>құбырлардың</w:t>
            </w:r>
            <w:proofErr w:type="spellEnd"/>
            <w:r w:rsidR="00573B51" w:rsidRPr="002C57E3">
              <w:rPr>
                <w:rFonts w:eastAsia="Times New Roman"/>
                <w:sz w:val="24"/>
                <w:szCs w:val="24"/>
                <w:lang w:eastAsia="ru-RU"/>
              </w:rPr>
              <w:t xml:space="preserve"> </w:t>
            </w:r>
            <w:proofErr w:type="spellStart"/>
            <w:r w:rsidR="00573B51" w:rsidRPr="002C57E3">
              <w:rPr>
                <w:rFonts w:eastAsia="Times New Roman"/>
                <w:sz w:val="24"/>
                <w:szCs w:val="24"/>
                <w:lang w:eastAsia="ru-RU"/>
              </w:rPr>
              <w:t>максималды</w:t>
            </w:r>
            <w:proofErr w:type="spellEnd"/>
            <w:r w:rsidR="00573B51" w:rsidRPr="002C57E3">
              <w:rPr>
                <w:rFonts w:eastAsia="Times New Roman"/>
                <w:sz w:val="24"/>
                <w:szCs w:val="24"/>
                <w:lang w:eastAsia="ru-RU"/>
              </w:rPr>
              <w:t xml:space="preserve"> </w:t>
            </w:r>
            <w:proofErr w:type="spellStart"/>
            <w:r w:rsidR="00573B51" w:rsidRPr="002C57E3">
              <w:rPr>
                <w:rFonts w:eastAsia="Times New Roman"/>
                <w:sz w:val="24"/>
                <w:szCs w:val="24"/>
                <w:lang w:eastAsia="ru-RU"/>
              </w:rPr>
              <w:t>ұз</w:t>
            </w:r>
            <w:r w:rsidR="00A72017" w:rsidRPr="002C57E3">
              <w:rPr>
                <w:rFonts w:eastAsia="Times New Roman"/>
                <w:sz w:val="24"/>
                <w:szCs w:val="24"/>
                <w:lang w:eastAsia="ru-RU"/>
              </w:rPr>
              <w:t>ындығы</w:t>
            </w:r>
            <w:proofErr w:type="spellEnd"/>
            <w:r w:rsidR="00A72017" w:rsidRPr="002C57E3">
              <w:rPr>
                <w:rFonts w:eastAsia="Times New Roman"/>
                <w:sz w:val="24"/>
                <w:szCs w:val="24"/>
                <w:lang w:eastAsia="ru-RU"/>
              </w:rPr>
              <w:t xml:space="preserve">/ </w:t>
            </w:r>
            <w:proofErr w:type="spellStart"/>
            <w:r w:rsidR="00A72017" w:rsidRPr="002C57E3">
              <w:rPr>
                <w:rFonts w:eastAsia="Times New Roman"/>
                <w:sz w:val="24"/>
                <w:szCs w:val="24"/>
                <w:lang w:eastAsia="ru-RU"/>
              </w:rPr>
              <w:t>биікті</w:t>
            </w:r>
            <w:proofErr w:type="gramStart"/>
            <w:r w:rsidR="00A72017" w:rsidRPr="002C57E3">
              <w:rPr>
                <w:rFonts w:eastAsia="Times New Roman"/>
                <w:sz w:val="24"/>
                <w:szCs w:val="24"/>
                <w:lang w:eastAsia="ru-RU"/>
              </w:rPr>
              <w:t>кт</w:t>
            </w:r>
            <w:proofErr w:type="gramEnd"/>
            <w:r w:rsidR="00A72017" w:rsidRPr="002C57E3">
              <w:rPr>
                <w:rFonts w:eastAsia="Times New Roman"/>
                <w:sz w:val="24"/>
                <w:szCs w:val="24"/>
                <w:lang w:eastAsia="ru-RU"/>
              </w:rPr>
              <w:t>ің</w:t>
            </w:r>
            <w:proofErr w:type="spellEnd"/>
            <w:r w:rsidR="00A72017" w:rsidRPr="002C57E3">
              <w:rPr>
                <w:rFonts w:eastAsia="Times New Roman"/>
                <w:sz w:val="24"/>
                <w:szCs w:val="24"/>
                <w:lang w:eastAsia="ru-RU"/>
              </w:rPr>
              <w:t xml:space="preserve"> </w:t>
            </w:r>
            <w:proofErr w:type="spellStart"/>
            <w:r w:rsidR="00A72017" w:rsidRPr="002C57E3">
              <w:rPr>
                <w:rFonts w:eastAsia="Times New Roman"/>
                <w:sz w:val="24"/>
                <w:szCs w:val="24"/>
                <w:lang w:eastAsia="ru-RU"/>
              </w:rPr>
              <w:t>максималды</w:t>
            </w:r>
            <w:proofErr w:type="spellEnd"/>
            <w:r w:rsidR="00A72017" w:rsidRPr="002C57E3">
              <w:rPr>
                <w:rFonts w:eastAsia="Times New Roman"/>
                <w:sz w:val="24"/>
                <w:szCs w:val="24"/>
                <w:lang w:val="kk-KZ" w:eastAsia="ru-RU"/>
              </w:rPr>
              <w:t xml:space="preserve"> құламасы</w:t>
            </w:r>
            <w:r w:rsidRPr="002C57E3">
              <w:rPr>
                <w:rFonts w:eastAsia="Times New Roman"/>
                <w:sz w:val="24"/>
                <w:szCs w:val="24"/>
                <w:lang w:eastAsia="ru-RU"/>
              </w:rPr>
              <w:t xml:space="preserve">, </w:t>
            </w:r>
            <w:r w:rsidR="004C59C1" w:rsidRPr="002C57E3">
              <w:rPr>
                <w:rFonts w:eastAsia="Times New Roman"/>
                <w:sz w:val="24"/>
                <w:szCs w:val="24"/>
                <w:lang w:val="kk-KZ" w:eastAsia="ru-RU"/>
              </w:rPr>
              <w:t>кемінде</w:t>
            </w:r>
            <w:r w:rsidR="004C59C1" w:rsidRPr="002C57E3">
              <w:rPr>
                <w:rFonts w:eastAsia="Times New Roman"/>
                <w:sz w:val="24"/>
                <w:szCs w:val="24"/>
                <w:lang w:eastAsia="ru-RU"/>
              </w:rPr>
              <w:t xml:space="preserve"> </w:t>
            </w:r>
            <w:r w:rsidRPr="002C57E3">
              <w:rPr>
                <w:rFonts w:eastAsia="Times New Roman"/>
                <w:sz w:val="24"/>
                <w:szCs w:val="24"/>
                <w:lang w:eastAsia="ru-RU"/>
              </w:rPr>
              <w:t xml:space="preserve">м: </w:t>
            </w:r>
            <w:r w:rsidRPr="002C57E3">
              <w:rPr>
                <w:sz w:val="24"/>
                <w:szCs w:val="24"/>
              </w:rPr>
              <w:t>25/15</w:t>
            </w:r>
            <w:r w:rsidRPr="002C57E3">
              <w:rPr>
                <w:rFonts w:eastAsia="Times New Roman"/>
                <w:sz w:val="24"/>
                <w:szCs w:val="24"/>
                <w:lang w:eastAsia="ru-RU"/>
              </w:rPr>
              <w:t xml:space="preserve">; </w:t>
            </w:r>
          </w:p>
          <w:p w14:paraId="409E49A5" w14:textId="6A0D6571" w:rsidR="008C0F3A" w:rsidRPr="002C57E3" w:rsidRDefault="008C0F3A" w:rsidP="005169D7">
            <w:pPr>
              <w:pStyle w:val="a6"/>
              <w:jc w:val="both"/>
              <w:rPr>
                <w:rFonts w:eastAsia="Times New Roman"/>
                <w:sz w:val="24"/>
                <w:szCs w:val="24"/>
                <w:lang w:eastAsia="ru-RU"/>
              </w:rPr>
            </w:pPr>
            <w:r w:rsidRPr="002C57E3">
              <w:rPr>
                <w:rFonts w:eastAsia="Times New Roman"/>
                <w:sz w:val="24"/>
                <w:szCs w:val="24"/>
                <w:lang w:eastAsia="ru-RU"/>
              </w:rPr>
              <w:t xml:space="preserve">20. </w:t>
            </w:r>
            <w:proofErr w:type="spellStart"/>
            <w:r w:rsidR="00A72017" w:rsidRPr="002C57E3">
              <w:rPr>
                <w:rFonts w:eastAsia="Times New Roman"/>
                <w:sz w:val="24"/>
                <w:szCs w:val="24"/>
                <w:lang w:eastAsia="ru-RU"/>
              </w:rPr>
              <w:t>жеткізу</w:t>
            </w:r>
            <w:proofErr w:type="spellEnd"/>
            <w:r w:rsidR="00A72017" w:rsidRPr="002C57E3">
              <w:rPr>
                <w:rFonts w:eastAsia="Times New Roman"/>
                <w:sz w:val="24"/>
                <w:szCs w:val="24"/>
                <w:lang w:eastAsia="ru-RU"/>
              </w:rPr>
              <w:t xml:space="preserve"> </w:t>
            </w:r>
            <w:r w:rsidR="00A72017" w:rsidRPr="002C57E3">
              <w:rPr>
                <w:rFonts w:eastAsia="Times New Roman"/>
                <w:sz w:val="24"/>
                <w:szCs w:val="24"/>
                <w:lang w:val="kk-KZ" w:eastAsia="ru-RU"/>
              </w:rPr>
              <w:t>жиынтығына</w:t>
            </w:r>
            <w:r w:rsidR="00A72017" w:rsidRPr="002C57E3">
              <w:rPr>
                <w:rFonts w:eastAsia="Times New Roman"/>
                <w:sz w:val="24"/>
                <w:szCs w:val="24"/>
                <w:lang w:eastAsia="ru-RU"/>
              </w:rPr>
              <w:t xml:space="preserve"> </w:t>
            </w:r>
            <w:proofErr w:type="spellStart"/>
            <w:r w:rsidR="00A72017" w:rsidRPr="002C57E3">
              <w:rPr>
                <w:rFonts w:eastAsia="Times New Roman"/>
                <w:sz w:val="24"/>
                <w:szCs w:val="24"/>
                <w:lang w:eastAsia="ru-RU"/>
              </w:rPr>
              <w:t>сымсыз</w:t>
            </w:r>
            <w:proofErr w:type="spellEnd"/>
            <w:proofErr w:type="gramStart"/>
            <w:r w:rsidR="00A72017" w:rsidRPr="002C57E3">
              <w:rPr>
                <w:rFonts w:eastAsia="Times New Roman"/>
                <w:sz w:val="24"/>
                <w:szCs w:val="24"/>
                <w:lang w:eastAsia="ru-RU"/>
              </w:rPr>
              <w:t xml:space="preserve"> </w:t>
            </w:r>
            <w:r w:rsidR="00A72017" w:rsidRPr="002C57E3">
              <w:rPr>
                <w:rFonts w:eastAsia="Times New Roman"/>
                <w:sz w:val="24"/>
                <w:szCs w:val="24"/>
                <w:lang w:val="kk-KZ" w:eastAsia="ru-RU"/>
              </w:rPr>
              <w:t>ҚБ</w:t>
            </w:r>
            <w:proofErr w:type="gramEnd"/>
            <w:r w:rsidR="00A72017" w:rsidRPr="002C57E3">
              <w:rPr>
                <w:rFonts w:eastAsia="Times New Roman"/>
                <w:sz w:val="24"/>
                <w:szCs w:val="24"/>
                <w:lang w:eastAsia="ru-RU"/>
              </w:rPr>
              <w:t xml:space="preserve"> </w:t>
            </w:r>
            <w:proofErr w:type="spellStart"/>
            <w:r w:rsidR="00A72017" w:rsidRPr="002C57E3">
              <w:rPr>
                <w:rFonts w:eastAsia="Times New Roman"/>
                <w:sz w:val="24"/>
                <w:szCs w:val="24"/>
                <w:lang w:eastAsia="ru-RU"/>
              </w:rPr>
              <w:t>пульті</w:t>
            </w:r>
            <w:proofErr w:type="spellEnd"/>
            <w:r w:rsidR="00A72017" w:rsidRPr="002C57E3">
              <w:rPr>
                <w:rFonts w:eastAsia="Times New Roman"/>
                <w:sz w:val="24"/>
                <w:szCs w:val="24"/>
                <w:lang w:eastAsia="ru-RU"/>
              </w:rPr>
              <w:t xml:space="preserve"> </w:t>
            </w:r>
            <w:proofErr w:type="spellStart"/>
            <w:r w:rsidR="00A72017" w:rsidRPr="002C57E3">
              <w:rPr>
                <w:rFonts w:eastAsia="Times New Roman"/>
                <w:sz w:val="24"/>
                <w:szCs w:val="24"/>
                <w:lang w:eastAsia="ru-RU"/>
              </w:rPr>
              <w:t>кіруі</w:t>
            </w:r>
            <w:proofErr w:type="spellEnd"/>
            <w:r w:rsidR="00A72017" w:rsidRPr="002C57E3">
              <w:rPr>
                <w:rFonts w:eastAsia="Times New Roman"/>
                <w:sz w:val="24"/>
                <w:szCs w:val="24"/>
                <w:lang w:eastAsia="ru-RU"/>
              </w:rPr>
              <w:t xml:space="preserve"> </w:t>
            </w:r>
            <w:proofErr w:type="spellStart"/>
            <w:r w:rsidR="00A72017" w:rsidRPr="002C57E3">
              <w:rPr>
                <w:rFonts w:eastAsia="Times New Roman"/>
                <w:sz w:val="24"/>
                <w:szCs w:val="24"/>
                <w:lang w:eastAsia="ru-RU"/>
              </w:rPr>
              <w:t>керек</w:t>
            </w:r>
            <w:proofErr w:type="spellEnd"/>
            <w:r w:rsidRPr="002C57E3">
              <w:rPr>
                <w:rFonts w:eastAsia="Times New Roman"/>
                <w:sz w:val="24"/>
                <w:szCs w:val="24"/>
                <w:lang w:eastAsia="ru-RU"/>
              </w:rPr>
              <w:t xml:space="preserve">; </w:t>
            </w:r>
          </w:p>
          <w:p w14:paraId="137C0394" w14:textId="67974587" w:rsidR="008C0F3A" w:rsidRPr="002C57E3" w:rsidRDefault="008C0F3A" w:rsidP="005169D7">
            <w:pPr>
              <w:pStyle w:val="a6"/>
              <w:jc w:val="both"/>
              <w:rPr>
                <w:sz w:val="24"/>
                <w:szCs w:val="24"/>
              </w:rPr>
            </w:pPr>
            <w:r w:rsidRPr="002C57E3">
              <w:rPr>
                <w:sz w:val="24"/>
                <w:szCs w:val="24"/>
              </w:rPr>
              <w:t xml:space="preserve">21. </w:t>
            </w:r>
            <w:proofErr w:type="spellStart"/>
            <w:r w:rsidRPr="002C57E3">
              <w:rPr>
                <w:sz w:val="24"/>
                <w:szCs w:val="24"/>
              </w:rPr>
              <w:t>Максимал</w:t>
            </w:r>
            <w:proofErr w:type="spellEnd"/>
            <w:r w:rsidR="00A72017" w:rsidRPr="002C57E3">
              <w:rPr>
                <w:sz w:val="24"/>
                <w:szCs w:val="24"/>
                <w:lang w:val="kk-KZ"/>
              </w:rPr>
              <w:t>ды жұмыс тогы</w:t>
            </w:r>
            <w:r w:rsidRPr="002C57E3">
              <w:rPr>
                <w:sz w:val="24"/>
                <w:szCs w:val="24"/>
              </w:rPr>
              <w:t>, 14.5 А.</w:t>
            </w:r>
          </w:p>
          <w:p w14:paraId="17A206EE" w14:textId="3FF1AEAA" w:rsidR="008C0F3A" w:rsidRPr="002C57E3" w:rsidRDefault="008C0F3A" w:rsidP="005169D7">
            <w:pPr>
              <w:pStyle w:val="a6"/>
              <w:jc w:val="both"/>
              <w:rPr>
                <w:sz w:val="24"/>
                <w:szCs w:val="24"/>
              </w:rPr>
            </w:pPr>
            <w:r w:rsidRPr="002C57E3">
              <w:rPr>
                <w:rFonts w:eastAsia="Times New Roman"/>
                <w:sz w:val="24"/>
                <w:szCs w:val="24"/>
                <w:lang w:eastAsia="ru-RU"/>
              </w:rPr>
              <w:t xml:space="preserve">22. </w:t>
            </w:r>
            <w:proofErr w:type="spellStart"/>
            <w:r w:rsidR="00A72017" w:rsidRPr="002C57E3">
              <w:rPr>
                <w:sz w:val="24"/>
                <w:szCs w:val="24"/>
              </w:rPr>
              <w:t>Кондиционерді</w:t>
            </w:r>
            <w:proofErr w:type="spellEnd"/>
            <w:r w:rsidR="00A72017" w:rsidRPr="002C57E3">
              <w:rPr>
                <w:sz w:val="24"/>
                <w:szCs w:val="24"/>
              </w:rPr>
              <w:t xml:space="preserve"> </w:t>
            </w:r>
            <w:proofErr w:type="spellStart"/>
            <w:r w:rsidR="00A72017" w:rsidRPr="002C57E3">
              <w:rPr>
                <w:sz w:val="24"/>
                <w:szCs w:val="24"/>
              </w:rPr>
              <w:t>қашықтан</w:t>
            </w:r>
            <w:proofErr w:type="spellEnd"/>
            <w:r w:rsidR="00A72017" w:rsidRPr="002C57E3">
              <w:rPr>
                <w:sz w:val="24"/>
                <w:szCs w:val="24"/>
              </w:rPr>
              <w:t xml:space="preserve"> </w:t>
            </w:r>
            <w:r w:rsidR="00A72017" w:rsidRPr="002C57E3">
              <w:rPr>
                <w:sz w:val="24"/>
                <w:szCs w:val="24"/>
                <w:lang w:val="kk-KZ"/>
              </w:rPr>
              <w:t>мониторингтеуді</w:t>
            </w:r>
            <w:r w:rsidR="00A72017" w:rsidRPr="002C57E3">
              <w:rPr>
                <w:sz w:val="24"/>
                <w:szCs w:val="24"/>
              </w:rPr>
              <w:t xml:space="preserve"> </w:t>
            </w:r>
            <w:proofErr w:type="spellStart"/>
            <w:r w:rsidR="00A72017" w:rsidRPr="002C57E3">
              <w:rPr>
                <w:sz w:val="24"/>
                <w:szCs w:val="24"/>
              </w:rPr>
              <w:t>қамтамасыз</w:t>
            </w:r>
            <w:proofErr w:type="spellEnd"/>
            <w:r w:rsidR="00A72017" w:rsidRPr="002C57E3">
              <w:rPr>
                <w:sz w:val="24"/>
                <w:szCs w:val="24"/>
              </w:rPr>
              <w:t xml:space="preserve"> </w:t>
            </w:r>
            <w:proofErr w:type="spellStart"/>
            <w:r w:rsidR="00A72017" w:rsidRPr="002C57E3">
              <w:rPr>
                <w:sz w:val="24"/>
                <w:szCs w:val="24"/>
              </w:rPr>
              <w:t>ететін</w:t>
            </w:r>
            <w:proofErr w:type="spellEnd"/>
            <w:r w:rsidR="00A72017" w:rsidRPr="002C57E3">
              <w:rPr>
                <w:sz w:val="24"/>
                <w:szCs w:val="24"/>
              </w:rPr>
              <w:t xml:space="preserve"> </w:t>
            </w:r>
            <w:proofErr w:type="spellStart"/>
            <w:r w:rsidR="00A72017" w:rsidRPr="002C57E3">
              <w:rPr>
                <w:sz w:val="24"/>
                <w:szCs w:val="24"/>
              </w:rPr>
              <w:t>Modbus</w:t>
            </w:r>
            <w:proofErr w:type="spellEnd"/>
            <w:r w:rsidR="00A72017" w:rsidRPr="002C57E3">
              <w:rPr>
                <w:sz w:val="24"/>
                <w:szCs w:val="24"/>
              </w:rPr>
              <w:t xml:space="preserve"> (</w:t>
            </w:r>
            <w:proofErr w:type="spellStart"/>
            <w:r w:rsidR="00A72017" w:rsidRPr="002C57E3">
              <w:rPr>
                <w:sz w:val="24"/>
                <w:szCs w:val="24"/>
              </w:rPr>
              <w:t>Modbus</w:t>
            </w:r>
            <w:proofErr w:type="spellEnd"/>
            <w:r w:rsidR="00A72017" w:rsidRPr="002C57E3">
              <w:rPr>
                <w:sz w:val="24"/>
                <w:szCs w:val="24"/>
              </w:rPr>
              <w:t xml:space="preserve"> RTU </w:t>
            </w:r>
            <w:r w:rsidR="00A72017" w:rsidRPr="002C57E3">
              <w:rPr>
                <w:sz w:val="24"/>
                <w:szCs w:val="24"/>
                <w:lang w:val="kk-KZ"/>
              </w:rPr>
              <w:t>конверторы</w:t>
            </w:r>
            <w:r w:rsidR="00A72017" w:rsidRPr="002C57E3">
              <w:rPr>
                <w:sz w:val="24"/>
                <w:szCs w:val="24"/>
              </w:rPr>
              <w:t xml:space="preserve">) </w:t>
            </w:r>
            <w:proofErr w:type="spellStart"/>
            <w:r w:rsidR="00A72017" w:rsidRPr="002C57E3">
              <w:rPr>
                <w:sz w:val="24"/>
                <w:szCs w:val="24"/>
              </w:rPr>
              <w:t>желі</w:t>
            </w:r>
            <w:proofErr w:type="gramStart"/>
            <w:r w:rsidR="00A72017" w:rsidRPr="002C57E3">
              <w:rPr>
                <w:sz w:val="24"/>
                <w:szCs w:val="24"/>
              </w:rPr>
              <w:t>с</w:t>
            </w:r>
            <w:proofErr w:type="gramEnd"/>
            <w:r w:rsidR="00A72017" w:rsidRPr="002C57E3">
              <w:rPr>
                <w:sz w:val="24"/>
                <w:szCs w:val="24"/>
              </w:rPr>
              <w:t>іне</w:t>
            </w:r>
            <w:proofErr w:type="spellEnd"/>
            <w:r w:rsidR="00A72017" w:rsidRPr="002C57E3">
              <w:rPr>
                <w:sz w:val="24"/>
                <w:szCs w:val="24"/>
              </w:rPr>
              <w:t xml:space="preserve"> </w:t>
            </w:r>
            <w:proofErr w:type="spellStart"/>
            <w:r w:rsidR="00A72017" w:rsidRPr="002C57E3">
              <w:rPr>
                <w:sz w:val="24"/>
                <w:szCs w:val="24"/>
              </w:rPr>
              <w:t>қосылу</w:t>
            </w:r>
            <w:proofErr w:type="spellEnd"/>
            <w:r w:rsidR="00A72017" w:rsidRPr="002C57E3">
              <w:rPr>
                <w:sz w:val="24"/>
                <w:szCs w:val="24"/>
              </w:rPr>
              <w:t xml:space="preserve"> </w:t>
            </w:r>
            <w:proofErr w:type="spellStart"/>
            <w:r w:rsidR="00A72017" w:rsidRPr="002C57E3">
              <w:rPr>
                <w:sz w:val="24"/>
                <w:szCs w:val="24"/>
              </w:rPr>
              <w:t>функциясының</w:t>
            </w:r>
            <w:proofErr w:type="spellEnd"/>
            <w:r w:rsidR="00A72017" w:rsidRPr="002C57E3">
              <w:rPr>
                <w:sz w:val="24"/>
                <w:szCs w:val="24"/>
              </w:rPr>
              <w:t xml:space="preserve"> </w:t>
            </w:r>
            <w:proofErr w:type="spellStart"/>
            <w:r w:rsidR="00A72017" w:rsidRPr="002C57E3">
              <w:rPr>
                <w:sz w:val="24"/>
                <w:szCs w:val="24"/>
              </w:rPr>
              <w:t>болуы</w:t>
            </w:r>
            <w:proofErr w:type="spellEnd"/>
            <w:r w:rsidR="00A72017" w:rsidRPr="002C57E3">
              <w:rPr>
                <w:sz w:val="24"/>
                <w:szCs w:val="24"/>
              </w:rPr>
              <w:t>.</w:t>
            </w:r>
          </w:p>
          <w:p w14:paraId="3DF09AD9" w14:textId="77777777" w:rsidR="008C0F3A" w:rsidRPr="002C57E3" w:rsidRDefault="008C0F3A" w:rsidP="005169D7">
            <w:pPr>
              <w:pStyle w:val="a6"/>
              <w:jc w:val="both"/>
              <w:rPr>
                <w:sz w:val="24"/>
                <w:szCs w:val="24"/>
              </w:rPr>
            </w:pPr>
          </w:p>
          <w:p w14:paraId="52714E1F" w14:textId="77777777" w:rsidR="008C0F3A" w:rsidRPr="002C57E3" w:rsidRDefault="008C0F3A" w:rsidP="005169D7">
            <w:pPr>
              <w:pStyle w:val="a6"/>
              <w:jc w:val="both"/>
              <w:rPr>
                <w:sz w:val="24"/>
                <w:szCs w:val="24"/>
              </w:rPr>
            </w:pPr>
            <w:r w:rsidRPr="002C57E3">
              <w:rPr>
                <w:sz w:val="24"/>
                <w:szCs w:val="24"/>
              </w:rPr>
              <w:t xml:space="preserve">     </w:t>
            </w:r>
          </w:p>
          <w:p w14:paraId="5FCEEC8D" w14:textId="4681EF97" w:rsidR="008C0F3A" w:rsidRPr="002C57E3" w:rsidRDefault="001D38E8" w:rsidP="00F62CBB">
            <w:pPr>
              <w:pStyle w:val="a6"/>
              <w:jc w:val="both"/>
              <w:rPr>
                <w:sz w:val="24"/>
                <w:szCs w:val="24"/>
                <w:lang w:val="kk-KZ"/>
              </w:rPr>
            </w:pPr>
            <w:r w:rsidRPr="002C57E3">
              <w:rPr>
                <w:b/>
                <w:i/>
                <w:sz w:val="24"/>
                <w:szCs w:val="24"/>
                <w:lang w:val="kk-KZ"/>
              </w:rPr>
              <w:t xml:space="preserve">Орамаға </w:t>
            </w:r>
            <w:proofErr w:type="spellStart"/>
            <w:r w:rsidR="00F62CBB" w:rsidRPr="002C57E3">
              <w:rPr>
                <w:b/>
                <w:i/>
                <w:sz w:val="24"/>
                <w:szCs w:val="24"/>
              </w:rPr>
              <w:t>қойылатын</w:t>
            </w:r>
            <w:proofErr w:type="spellEnd"/>
            <w:r w:rsidR="00F62CBB" w:rsidRPr="002C57E3">
              <w:rPr>
                <w:b/>
                <w:i/>
                <w:sz w:val="24"/>
                <w:szCs w:val="24"/>
              </w:rPr>
              <w:t xml:space="preserve"> </w:t>
            </w:r>
            <w:proofErr w:type="spellStart"/>
            <w:r w:rsidR="00F62CBB" w:rsidRPr="002C57E3">
              <w:rPr>
                <w:b/>
                <w:i/>
                <w:sz w:val="24"/>
                <w:szCs w:val="24"/>
              </w:rPr>
              <w:t>талаптар</w:t>
            </w:r>
            <w:proofErr w:type="spellEnd"/>
            <w:r w:rsidR="008C0F3A" w:rsidRPr="002C57E3">
              <w:rPr>
                <w:b/>
                <w:i/>
                <w:sz w:val="24"/>
                <w:szCs w:val="24"/>
              </w:rPr>
              <w:t>:</w:t>
            </w:r>
            <w:r w:rsidR="008C0F3A" w:rsidRPr="002C57E3">
              <w:rPr>
                <w:sz w:val="24"/>
                <w:szCs w:val="24"/>
              </w:rPr>
              <w:t xml:space="preserve"> </w:t>
            </w:r>
            <w:r w:rsidRPr="002C57E3">
              <w:rPr>
                <w:sz w:val="24"/>
                <w:szCs w:val="24"/>
                <w:lang w:val="kk-KZ"/>
              </w:rPr>
              <w:t>Орама</w:t>
            </w:r>
            <w:r w:rsidR="00F62CBB" w:rsidRPr="002C57E3">
              <w:rPr>
                <w:sz w:val="24"/>
                <w:szCs w:val="24"/>
              </w:rPr>
              <w:t xml:space="preserve"> </w:t>
            </w:r>
            <w:proofErr w:type="spellStart"/>
            <w:r w:rsidR="00F62CBB" w:rsidRPr="002C57E3">
              <w:rPr>
                <w:sz w:val="24"/>
                <w:szCs w:val="24"/>
              </w:rPr>
              <w:t>жеткізілетін</w:t>
            </w:r>
            <w:proofErr w:type="spellEnd"/>
            <w:r w:rsidR="00F62CBB" w:rsidRPr="002C57E3">
              <w:rPr>
                <w:sz w:val="24"/>
                <w:szCs w:val="24"/>
              </w:rPr>
              <w:t xml:space="preserve"> </w:t>
            </w:r>
            <w:proofErr w:type="spellStart"/>
            <w:r w:rsidR="00F62CBB" w:rsidRPr="002C57E3">
              <w:rPr>
                <w:sz w:val="24"/>
                <w:szCs w:val="24"/>
              </w:rPr>
              <w:t>тауардың</w:t>
            </w:r>
            <w:proofErr w:type="spellEnd"/>
            <w:r w:rsidR="00F62CBB" w:rsidRPr="002C57E3">
              <w:rPr>
                <w:sz w:val="24"/>
                <w:szCs w:val="24"/>
              </w:rPr>
              <w:t xml:space="preserve"> </w:t>
            </w:r>
            <w:proofErr w:type="spellStart"/>
            <w:r w:rsidR="00F62CBB" w:rsidRPr="002C57E3">
              <w:rPr>
                <w:sz w:val="24"/>
                <w:szCs w:val="24"/>
              </w:rPr>
              <w:t>сақталуын</w:t>
            </w:r>
            <w:proofErr w:type="spellEnd"/>
            <w:r w:rsidR="00F62CBB" w:rsidRPr="002C57E3">
              <w:rPr>
                <w:sz w:val="24"/>
                <w:szCs w:val="24"/>
              </w:rPr>
              <w:t xml:space="preserve"> </w:t>
            </w:r>
            <w:proofErr w:type="spellStart"/>
            <w:r w:rsidR="00F62CBB" w:rsidRPr="002C57E3">
              <w:rPr>
                <w:sz w:val="24"/>
                <w:szCs w:val="24"/>
              </w:rPr>
              <w:t>қамтамасыз</w:t>
            </w:r>
            <w:proofErr w:type="spellEnd"/>
            <w:r w:rsidR="00F62CBB" w:rsidRPr="002C57E3">
              <w:rPr>
                <w:sz w:val="24"/>
                <w:szCs w:val="24"/>
              </w:rPr>
              <w:t xml:space="preserve"> </w:t>
            </w:r>
            <w:proofErr w:type="spellStart"/>
            <w:r w:rsidR="00F62CBB" w:rsidRPr="002C57E3">
              <w:rPr>
                <w:sz w:val="24"/>
                <w:szCs w:val="24"/>
              </w:rPr>
              <w:t>етуі</w:t>
            </w:r>
            <w:proofErr w:type="spellEnd"/>
            <w:r w:rsidR="00F62CBB" w:rsidRPr="002C57E3">
              <w:rPr>
                <w:sz w:val="24"/>
                <w:szCs w:val="24"/>
              </w:rPr>
              <w:t xml:space="preserve"> </w:t>
            </w:r>
            <w:proofErr w:type="spellStart"/>
            <w:r w:rsidR="00F62CBB" w:rsidRPr="002C57E3">
              <w:rPr>
                <w:sz w:val="24"/>
                <w:szCs w:val="24"/>
              </w:rPr>
              <w:t>және</w:t>
            </w:r>
            <w:proofErr w:type="spellEnd"/>
            <w:r w:rsidR="00F62CBB" w:rsidRPr="002C57E3">
              <w:rPr>
                <w:sz w:val="24"/>
                <w:szCs w:val="24"/>
              </w:rPr>
              <w:t xml:space="preserve"> </w:t>
            </w:r>
            <w:proofErr w:type="spellStart"/>
            <w:r w:rsidR="00F62CBB" w:rsidRPr="002C57E3">
              <w:rPr>
                <w:sz w:val="24"/>
                <w:szCs w:val="24"/>
              </w:rPr>
              <w:t>метеорологиялық</w:t>
            </w:r>
            <w:proofErr w:type="spellEnd"/>
            <w:r w:rsidR="00F62CBB" w:rsidRPr="002C57E3">
              <w:rPr>
                <w:sz w:val="24"/>
                <w:szCs w:val="24"/>
              </w:rPr>
              <w:t xml:space="preserve"> </w:t>
            </w:r>
            <w:proofErr w:type="spellStart"/>
            <w:r w:rsidR="00F62CBB" w:rsidRPr="002C57E3">
              <w:rPr>
                <w:sz w:val="24"/>
                <w:szCs w:val="24"/>
              </w:rPr>
              <w:t>факторлардың</w:t>
            </w:r>
            <w:proofErr w:type="spellEnd"/>
            <w:r w:rsidR="00F62CBB" w:rsidRPr="002C57E3">
              <w:rPr>
                <w:sz w:val="24"/>
                <w:szCs w:val="24"/>
              </w:rPr>
              <w:t xml:space="preserve"> </w:t>
            </w:r>
            <w:proofErr w:type="spellStart"/>
            <w:r w:rsidR="00F62CBB" w:rsidRPr="002C57E3">
              <w:rPr>
                <w:sz w:val="24"/>
                <w:szCs w:val="24"/>
              </w:rPr>
              <w:t>әсерінен</w:t>
            </w:r>
            <w:proofErr w:type="spellEnd"/>
            <w:r w:rsidR="00F62CBB" w:rsidRPr="002C57E3">
              <w:rPr>
                <w:sz w:val="24"/>
                <w:szCs w:val="24"/>
              </w:rPr>
              <w:t xml:space="preserve"> </w:t>
            </w:r>
            <w:proofErr w:type="spellStart"/>
            <w:r w:rsidR="00F62CBB" w:rsidRPr="002C57E3">
              <w:rPr>
                <w:sz w:val="24"/>
                <w:szCs w:val="24"/>
              </w:rPr>
              <w:t>қорғауды</w:t>
            </w:r>
            <w:proofErr w:type="spellEnd"/>
            <w:r w:rsidR="00F62CBB" w:rsidRPr="002C57E3">
              <w:rPr>
                <w:sz w:val="24"/>
                <w:szCs w:val="24"/>
              </w:rPr>
              <w:t xml:space="preserve"> </w:t>
            </w:r>
            <w:proofErr w:type="spellStart"/>
            <w:r w:rsidR="00F62CBB" w:rsidRPr="002C57E3">
              <w:rPr>
                <w:sz w:val="24"/>
                <w:szCs w:val="24"/>
              </w:rPr>
              <w:t>қамтамасыз</w:t>
            </w:r>
            <w:proofErr w:type="spellEnd"/>
            <w:r w:rsidR="00F62CBB" w:rsidRPr="002C57E3">
              <w:rPr>
                <w:sz w:val="24"/>
                <w:szCs w:val="24"/>
              </w:rPr>
              <w:t xml:space="preserve"> </w:t>
            </w:r>
            <w:proofErr w:type="spellStart"/>
            <w:r w:rsidR="00F62CBB" w:rsidRPr="002C57E3">
              <w:rPr>
                <w:sz w:val="24"/>
                <w:szCs w:val="24"/>
              </w:rPr>
              <w:t>етуі</w:t>
            </w:r>
            <w:proofErr w:type="spellEnd"/>
            <w:r w:rsidR="00F62CBB" w:rsidRPr="002C57E3">
              <w:rPr>
                <w:sz w:val="24"/>
                <w:szCs w:val="24"/>
              </w:rPr>
              <w:t xml:space="preserve"> </w:t>
            </w:r>
            <w:proofErr w:type="spellStart"/>
            <w:r w:rsidR="00F62CBB" w:rsidRPr="002C57E3">
              <w:rPr>
                <w:sz w:val="24"/>
                <w:szCs w:val="24"/>
              </w:rPr>
              <w:t>тиіс</w:t>
            </w:r>
            <w:proofErr w:type="spellEnd"/>
            <w:r w:rsidR="00F62CBB" w:rsidRPr="002C57E3">
              <w:rPr>
                <w:sz w:val="24"/>
                <w:szCs w:val="24"/>
              </w:rPr>
              <w:t>.</w:t>
            </w:r>
          </w:p>
          <w:p w14:paraId="2055CFA4" w14:textId="7F7E960B" w:rsidR="008C0F3A" w:rsidRPr="002C57E3" w:rsidRDefault="008C0F3A" w:rsidP="00F62CBB">
            <w:pPr>
              <w:jc w:val="both"/>
              <w:rPr>
                <w:color w:val="auto"/>
                <w:lang w:val="kk-KZ"/>
              </w:rPr>
            </w:pPr>
            <w:r w:rsidRPr="002C57E3">
              <w:rPr>
                <w:color w:val="auto"/>
                <w:lang w:val="kk-KZ"/>
              </w:rPr>
              <w:t xml:space="preserve">    </w:t>
            </w:r>
            <w:r w:rsidR="001D38E8" w:rsidRPr="002C57E3">
              <w:rPr>
                <w:color w:val="auto"/>
                <w:lang w:val="kk-KZ"/>
              </w:rPr>
              <w:t>Әлеуетті жеткізушінің техникалық сипаттамасында жеткізілетін тауардың түрі, маркасы, моделі, техникалық сипаттамалары, өндіріс елі көрсетілуі тиіс.</w:t>
            </w:r>
          </w:p>
          <w:p w14:paraId="170B8811" w14:textId="05CEF318" w:rsidR="008C0F3A" w:rsidRPr="002C57E3" w:rsidRDefault="008C0F3A" w:rsidP="00F62CBB">
            <w:pPr>
              <w:jc w:val="both"/>
              <w:rPr>
                <w:color w:val="auto"/>
                <w:lang w:val="kk-KZ"/>
              </w:rPr>
            </w:pPr>
            <w:r w:rsidRPr="002C57E3">
              <w:rPr>
                <w:color w:val="auto"/>
                <w:lang w:val="kk-KZ"/>
              </w:rPr>
              <w:t xml:space="preserve">   </w:t>
            </w:r>
            <w:r w:rsidR="001D38E8" w:rsidRPr="002C57E3">
              <w:rPr>
                <w:color w:val="auto"/>
                <w:lang w:val="kk-KZ"/>
              </w:rPr>
              <w:t>Әлеуетті жеткізуші өтінім құрамында жеткізілетін тауарға өзінің техникалық ерекшелігін ұсынуы тиіс, Тапсырыс берушінің ерекшелігін қайталауға жол берілмейді.</w:t>
            </w:r>
          </w:p>
          <w:p w14:paraId="306FC493" w14:textId="77777777" w:rsidR="008C0F3A" w:rsidRPr="002C57E3" w:rsidRDefault="008C0F3A" w:rsidP="00F62CBB">
            <w:pPr>
              <w:jc w:val="both"/>
              <w:rPr>
                <w:color w:val="auto"/>
                <w:lang w:val="kk-KZ"/>
              </w:rPr>
            </w:pPr>
            <w:r w:rsidRPr="002C57E3">
              <w:rPr>
                <w:color w:val="auto"/>
                <w:lang w:val="kk-KZ"/>
              </w:rPr>
              <w:lastRenderedPageBreak/>
              <w:t xml:space="preserve"> </w:t>
            </w:r>
          </w:p>
          <w:p w14:paraId="4AD5116B" w14:textId="06B3616F" w:rsidR="008C0F3A" w:rsidRPr="002C57E3" w:rsidRDefault="008C0F3A" w:rsidP="00F62CBB">
            <w:pPr>
              <w:jc w:val="both"/>
              <w:rPr>
                <w:color w:val="auto"/>
                <w:lang w:val="kk-KZ"/>
              </w:rPr>
            </w:pPr>
            <w:r w:rsidRPr="002C57E3">
              <w:rPr>
                <w:color w:val="auto"/>
                <w:lang w:val="kk-KZ"/>
              </w:rPr>
              <w:t xml:space="preserve">   </w:t>
            </w:r>
            <w:r w:rsidR="00F132F4" w:rsidRPr="002C57E3">
              <w:rPr>
                <w:color w:val="auto"/>
                <w:lang w:val="kk-KZ"/>
              </w:rPr>
              <w:t>Тауарды жеткізуші конкурстық өтінім құрамында тауарды жеткізу кезінде ҚР сәйкестік сертификатын және тауардың шығарылған күні 01.01.2021 ж. ерте емес берілген сертификат ұсыну туралы кепілдік хат беруі тиіс.</w:t>
            </w:r>
          </w:p>
          <w:p w14:paraId="6B0A23CA" w14:textId="38735A25" w:rsidR="008C0F3A" w:rsidRPr="002C57E3" w:rsidRDefault="008C0F3A" w:rsidP="00F62CBB">
            <w:pPr>
              <w:jc w:val="both"/>
              <w:rPr>
                <w:color w:val="auto"/>
                <w:lang w:val="kk-KZ"/>
              </w:rPr>
            </w:pPr>
            <w:r w:rsidRPr="002C57E3">
              <w:rPr>
                <w:color w:val="auto"/>
                <w:lang w:val="kk-KZ"/>
              </w:rPr>
              <w:t xml:space="preserve">   </w:t>
            </w:r>
            <w:r w:rsidR="008E4A80" w:rsidRPr="002C57E3">
              <w:rPr>
                <w:color w:val="auto"/>
                <w:lang w:val="kk-KZ"/>
              </w:rPr>
              <w:t xml:space="preserve">Сәйкестік сертификатындағы және шығу сертификатындағы дайындаушы зауыттың атауы конкурстық өтінім құрамында берілетін әлеуетті </w:t>
            </w:r>
            <w:r w:rsidR="006129AB" w:rsidRPr="002C57E3">
              <w:rPr>
                <w:color w:val="auto"/>
                <w:lang w:val="kk-KZ"/>
              </w:rPr>
              <w:t>жеткізушінің</w:t>
            </w:r>
            <w:r w:rsidR="008E4A80" w:rsidRPr="002C57E3">
              <w:rPr>
                <w:color w:val="auto"/>
                <w:lang w:val="kk-KZ"/>
              </w:rPr>
              <w:t xml:space="preserve"> техникалық ерекшелігіндегі дайындаушы зауыттың атауына сәйкес келу</w:t>
            </w:r>
            <w:r w:rsidR="006129AB" w:rsidRPr="002C57E3">
              <w:rPr>
                <w:color w:val="auto"/>
                <w:lang w:val="kk-KZ"/>
              </w:rPr>
              <w:t>і</w:t>
            </w:r>
            <w:r w:rsidR="008E4A80" w:rsidRPr="002C57E3">
              <w:rPr>
                <w:color w:val="auto"/>
                <w:lang w:val="kk-KZ"/>
              </w:rPr>
              <w:t xml:space="preserve"> тиіс.</w:t>
            </w:r>
          </w:p>
          <w:p w14:paraId="7F0BE820" w14:textId="2A6C059E" w:rsidR="008C0F3A" w:rsidRPr="002C57E3" w:rsidRDefault="008C0F3A" w:rsidP="00F62CBB">
            <w:pPr>
              <w:jc w:val="both"/>
              <w:rPr>
                <w:color w:val="auto"/>
                <w:lang w:val="kk-KZ"/>
              </w:rPr>
            </w:pPr>
            <w:r w:rsidRPr="002C57E3">
              <w:rPr>
                <w:color w:val="auto"/>
                <w:lang w:val="kk-KZ"/>
              </w:rPr>
              <w:t xml:space="preserve">   </w:t>
            </w:r>
            <w:r w:rsidR="006129AB" w:rsidRPr="002C57E3">
              <w:rPr>
                <w:color w:val="auto"/>
                <w:lang w:val="kk-KZ"/>
              </w:rPr>
              <w:t>Жабдық жаңа, зауытта құрастырылған, яғни, пайдаланылмаған, қалпына келтірілмеген және қалпына келтірілген компоненттерден жиналмаған болуы керек. Жабдық оралған және таңбаланған болуы керек</w:t>
            </w:r>
            <w:r w:rsidRPr="002C57E3">
              <w:rPr>
                <w:color w:val="auto"/>
                <w:lang w:val="kk-KZ"/>
              </w:rPr>
              <w:t xml:space="preserve">. </w:t>
            </w:r>
          </w:p>
          <w:p w14:paraId="189AE2FA" w14:textId="68E28950" w:rsidR="00BF4117" w:rsidRPr="002C57E3" w:rsidRDefault="00BF4117" w:rsidP="00F62CBB">
            <w:pPr>
              <w:jc w:val="both"/>
              <w:rPr>
                <w:b/>
                <w:i/>
                <w:color w:val="auto"/>
                <w:lang w:val="kk-KZ"/>
              </w:rPr>
            </w:pPr>
            <w:r w:rsidRPr="002C57E3">
              <w:rPr>
                <w:b/>
                <w:i/>
                <w:color w:val="auto"/>
                <w:lang w:val="kk-KZ"/>
              </w:rPr>
              <w:t>Тауарды жеткізу кезінде берілетін құжаттаманың тізбесі:</w:t>
            </w:r>
          </w:p>
          <w:p w14:paraId="090257B5" w14:textId="77777777" w:rsidR="00BF4117" w:rsidRPr="002C57E3" w:rsidRDefault="00BF4117" w:rsidP="00F62CBB">
            <w:pPr>
              <w:jc w:val="both"/>
              <w:rPr>
                <w:color w:val="auto"/>
                <w:lang w:val="kk-KZ"/>
              </w:rPr>
            </w:pPr>
            <w:r w:rsidRPr="002C57E3">
              <w:rPr>
                <w:color w:val="auto"/>
                <w:lang w:val="kk-KZ"/>
              </w:rPr>
              <w:t>1.  Жеткізушінің мөрімен расталған ҚР сәйкестік сертификаты.</w:t>
            </w:r>
          </w:p>
          <w:p w14:paraId="39EB67C9" w14:textId="77777777" w:rsidR="00BF4117" w:rsidRPr="002C57E3" w:rsidRDefault="00BF4117" w:rsidP="00F62CBB">
            <w:pPr>
              <w:jc w:val="both"/>
              <w:rPr>
                <w:color w:val="auto"/>
                <w:lang w:val="kk-KZ"/>
              </w:rPr>
            </w:pPr>
            <w:r w:rsidRPr="002C57E3">
              <w:rPr>
                <w:color w:val="auto"/>
                <w:lang w:val="kk-KZ"/>
              </w:rPr>
              <w:t>2.  Тауардың шығу тегі туралы сертификат, нотариалды куәландырылған көшірмесі.</w:t>
            </w:r>
          </w:p>
          <w:p w14:paraId="16F96A3B" w14:textId="06136C06" w:rsidR="00BF4117" w:rsidRPr="002C57E3" w:rsidRDefault="00BF4117" w:rsidP="00F62CBB">
            <w:pPr>
              <w:jc w:val="both"/>
              <w:rPr>
                <w:color w:val="auto"/>
                <w:lang w:val="kk-KZ"/>
              </w:rPr>
            </w:pPr>
            <w:r w:rsidRPr="002C57E3">
              <w:rPr>
                <w:color w:val="auto"/>
                <w:lang w:val="kk-KZ"/>
              </w:rPr>
              <w:t>3.  Пайдалану жөніндегі нұсқаулық, қағаз және электрондық түрдегі техникалық сипаттама.</w:t>
            </w:r>
          </w:p>
          <w:p w14:paraId="75691447" w14:textId="77777777" w:rsidR="008C0F3A" w:rsidRPr="00704398" w:rsidRDefault="00BF4117" w:rsidP="00F62CBB">
            <w:pPr>
              <w:jc w:val="both"/>
              <w:rPr>
                <w:color w:val="auto"/>
                <w:lang w:val="kk-KZ"/>
              </w:rPr>
            </w:pPr>
            <w:r w:rsidRPr="00704398">
              <w:rPr>
                <w:color w:val="auto"/>
                <w:lang w:val="kk-KZ"/>
              </w:rPr>
              <w:t>4.  Жеткізушінің мөрімен расталған төлқұжат.</w:t>
            </w:r>
          </w:p>
          <w:p w14:paraId="5B3BE85E" w14:textId="77777777" w:rsidR="0046489C" w:rsidRPr="00704398" w:rsidRDefault="0046489C" w:rsidP="00F62CBB">
            <w:pPr>
              <w:jc w:val="both"/>
              <w:rPr>
                <w:color w:val="auto"/>
                <w:lang w:val="kk-KZ"/>
              </w:rPr>
            </w:pPr>
          </w:p>
          <w:p w14:paraId="558DE6CE" w14:textId="19A3CD3E" w:rsidR="0046489C" w:rsidRPr="00704398" w:rsidRDefault="0046489C" w:rsidP="0046489C">
            <w:pPr>
              <w:rPr>
                <w:color w:val="auto"/>
                <w:lang w:val="kk-KZ"/>
              </w:rPr>
            </w:pPr>
            <w:r w:rsidRPr="00704398">
              <w:rPr>
                <w:b/>
                <w:i/>
                <w:color w:val="auto"/>
                <w:lang w:val="kk-KZ"/>
              </w:rPr>
              <w:t>Тауарларды жеткізу орны:</w:t>
            </w:r>
            <w:r w:rsidRPr="002C57E3">
              <w:rPr>
                <w:color w:val="auto"/>
                <w:lang w:val="kk-KZ"/>
              </w:rPr>
              <w:t xml:space="preserve"> </w:t>
            </w:r>
            <w:r>
              <w:rPr>
                <w:color w:val="auto"/>
                <w:lang w:val="kk-KZ"/>
              </w:rPr>
              <w:t xml:space="preserve"> </w:t>
            </w:r>
            <w:r w:rsidRPr="0046489C">
              <w:rPr>
                <w:b/>
                <w:color w:val="auto"/>
                <w:lang w:val="kk-KZ"/>
              </w:rPr>
              <w:t>Қ</w:t>
            </w:r>
            <w:r w:rsidRPr="00704398">
              <w:rPr>
                <w:b/>
                <w:color w:val="auto"/>
                <w:lang w:val="kk-KZ"/>
              </w:rPr>
              <w:t>аза</w:t>
            </w:r>
            <w:r w:rsidRPr="0046489C">
              <w:rPr>
                <w:b/>
                <w:color w:val="auto"/>
                <w:lang w:val="kk-KZ"/>
              </w:rPr>
              <w:t>қ</w:t>
            </w:r>
            <w:r w:rsidRPr="00704398">
              <w:rPr>
                <w:b/>
                <w:color w:val="auto"/>
                <w:lang w:val="kk-KZ"/>
              </w:rPr>
              <w:t>стан Республика</w:t>
            </w:r>
            <w:r w:rsidRPr="0046489C">
              <w:rPr>
                <w:b/>
                <w:color w:val="auto"/>
                <w:lang w:val="kk-KZ"/>
              </w:rPr>
              <w:t>сы</w:t>
            </w:r>
          </w:p>
          <w:p w14:paraId="3FDC46D3" w14:textId="77777777" w:rsidR="0046489C" w:rsidRPr="002C57E3" w:rsidRDefault="0046489C" w:rsidP="0046489C">
            <w:pPr>
              <w:rPr>
                <w:color w:val="auto"/>
              </w:rPr>
            </w:pPr>
            <w:r w:rsidRPr="002C57E3">
              <w:rPr>
                <w:color w:val="auto"/>
              </w:rPr>
              <w:t xml:space="preserve">1. </w:t>
            </w:r>
            <w:proofErr w:type="spellStart"/>
            <w:r w:rsidRPr="002C57E3">
              <w:rPr>
                <w:color w:val="auto"/>
              </w:rPr>
              <w:t>Тараз</w:t>
            </w:r>
            <w:proofErr w:type="spellEnd"/>
            <w:r w:rsidRPr="002C57E3">
              <w:rPr>
                <w:color w:val="auto"/>
                <w:lang w:val="kk-KZ"/>
              </w:rPr>
              <w:t xml:space="preserve"> қ.,</w:t>
            </w:r>
            <w:r w:rsidRPr="002C57E3">
              <w:rPr>
                <w:color w:val="auto"/>
              </w:rPr>
              <w:t xml:space="preserve"> Теле</w:t>
            </w:r>
            <w:r w:rsidRPr="002C57E3">
              <w:rPr>
                <w:color w:val="auto"/>
                <w:lang w:val="kk-KZ"/>
              </w:rPr>
              <w:t>орталық алабы</w:t>
            </w:r>
            <w:r w:rsidRPr="002C57E3">
              <w:rPr>
                <w:color w:val="auto"/>
              </w:rPr>
              <w:t>, 16А</w:t>
            </w:r>
            <w:r w:rsidRPr="002C57E3">
              <w:rPr>
                <w:color w:val="auto"/>
                <w:lang w:val="kk-KZ"/>
              </w:rPr>
              <w:t>,</w:t>
            </w:r>
            <w:r w:rsidRPr="002C57E3">
              <w:rPr>
                <w:color w:val="auto"/>
              </w:rPr>
              <w:t xml:space="preserve"> «</w:t>
            </w:r>
            <w:r w:rsidRPr="002C57E3">
              <w:rPr>
                <w:color w:val="auto"/>
                <w:lang w:val="kk-KZ"/>
              </w:rPr>
              <w:t>Қ</w:t>
            </w:r>
            <w:proofErr w:type="spellStart"/>
            <w:r w:rsidRPr="002C57E3">
              <w:rPr>
                <w:color w:val="auto"/>
              </w:rPr>
              <w:t>азтелерадио</w:t>
            </w:r>
            <w:proofErr w:type="spellEnd"/>
            <w:r w:rsidRPr="002C57E3">
              <w:rPr>
                <w:color w:val="auto"/>
              </w:rPr>
              <w:t xml:space="preserve">» </w:t>
            </w:r>
            <w:r w:rsidRPr="002C57E3">
              <w:rPr>
                <w:color w:val="auto"/>
                <w:lang w:val="kk-KZ"/>
              </w:rPr>
              <w:t xml:space="preserve">АҚ филиалы </w:t>
            </w:r>
            <w:r w:rsidRPr="002C57E3">
              <w:rPr>
                <w:color w:val="auto"/>
              </w:rPr>
              <w:t xml:space="preserve">«Жамбыл </w:t>
            </w:r>
            <w:proofErr w:type="spellStart"/>
            <w:r w:rsidRPr="002C57E3">
              <w:rPr>
                <w:rFonts w:eastAsiaTheme="minorHAnsi"/>
                <w:color w:val="auto"/>
                <w:lang w:eastAsia="en-US"/>
              </w:rPr>
              <w:t>Облыстық</w:t>
            </w:r>
            <w:proofErr w:type="spellEnd"/>
            <w:r w:rsidRPr="002C57E3">
              <w:rPr>
                <w:rFonts w:eastAsiaTheme="minorHAnsi"/>
                <w:color w:val="auto"/>
                <w:lang w:eastAsia="en-US"/>
              </w:rPr>
              <w:t xml:space="preserve"> </w:t>
            </w:r>
            <w:proofErr w:type="spellStart"/>
            <w:r w:rsidRPr="002C57E3">
              <w:rPr>
                <w:rFonts w:eastAsiaTheme="minorHAnsi"/>
                <w:color w:val="auto"/>
                <w:lang w:eastAsia="en-US"/>
              </w:rPr>
              <w:t>РадиоТелехабар</w:t>
            </w:r>
            <w:proofErr w:type="spellEnd"/>
            <w:r w:rsidRPr="002C57E3">
              <w:rPr>
                <w:rFonts w:eastAsiaTheme="minorHAnsi"/>
                <w:color w:val="auto"/>
                <w:lang w:eastAsia="en-US"/>
              </w:rPr>
              <w:t xml:space="preserve"> </w:t>
            </w:r>
            <w:proofErr w:type="spellStart"/>
            <w:r w:rsidRPr="002C57E3">
              <w:rPr>
                <w:rFonts w:eastAsiaTheme="minorHAnsi"/>
                <w:color w:val="auto"/>
                <w:lang w:eastAsia="en-US"/>
              </w:rPr>
              <w:t>Тарату</w:t>
            </w:r>
            <w:proofErr w:type="spellEnd"/>
            <w:r w:rsidRPr="002C57E3">
              <w:rPr>
                <w:rFonts w:eastAsiaTheme="minorHAnsi"/>
                <w:color w:val="auto"/>
                <w:lang w:eastAsia="en-US"/>
              </w:rPr>
              <w:t xml:space="preserve"> </w:t>
            </w:r>
            <w:proofErr w:type="spellStart"/>
            <w:r w:rsidRPr="002C57E3">
              <w:rPr>
                <w:rFonts w:eastAsiaTheme="minorHAnsi"/>
                <w:color w:val="auto"/>
                <w:lang w:eastAsia="en-US"/>
              </w:rPr>
              <w:t>Дирекциясы</w:t>
            </w:r>
            <w:proofErr w:type="spellEnd"/>
            <w:r w:rsidRPr="002C57E3">
              <w:rPr>
                <w:color w:val="auto"/>
              </w:rPr>
              <w:t>» - 15</w:t>
            </w:r>
            <w:r w:rsidRPr="002C57E3">
              <w:rPr>
                <w:color w:val="auto"/>
                <w:lang w:val="kk-KZ"/>
              </w:rPr>
              <w:t xml:space="preserve"> </w:t>
            </w:r>
            <w:proofErr w:type="gramStart"/>
            <w:r w:rsidRPr="002C57E3">
              <w:rPr>
                <w:color w:val="auto"/>
                <w:lang w:val="kk-KZ"/>
              </w:rPr>
              <w:t>дана</w:t>
            </w:r>
            <w:proofErr w:type="gramEnd"/>
            <w:r w:rsidRPr="002C57E3">
              <w:rPr>
                <w:color w:val="auto"/>
              </w:rPr>
              <w:t>;</w:t>
            </w:r>
          </w:p>
          <w:p w14:paraId="0095EC44" w14:textId="77777777" w:rsidR="0046489C" w:rsidRPr="002C57E3" w:rsidRDefault="0046489C" w:rsidP="0046489C">
            <w:pPr>
              <w:rPr>
                <w:color w:val="auto"/>
              </w:rPr>
            </w:pPr>
            <w:r w:rsidRPr="002C57E3">
              <w:rPr>
                <w:color w:val="auto"/>
              </w:rPr>
              <w:t xml:space="preserve"> 2. Шымкент</w:t>
            </w:r>
            <w:r w:rsidRPr="002C57E3">
              <w:rPr>
                <w:color w:val="auto"/>
                <w:lang w:val="kk-KZ"/>
              </w:rPr>
              <w:t xml:space="preserve"> қ.</w:t>
            </w:r>
            <w:r w:rsidRPr="002C57E3">
              <w:rPr>
                <w:color w:val="auto"/>
              </w:rPr>
              <w:t xml:space="preserve">, </w:t>
            </w:r>
            <w:proofErr w:type="spellStart"/>
            <w:r w:rsidRPr="002C57E3">
              <w:rPr>
                <w:color w:val="auto"/>
              </w:rPr>
              <w:t>Есенберлин</w:t>
            </w:r>
            <w:proofErr w:type="spellEnd"/>
            <w:r w:rsidRPr="002C57E3">
              <w:rPr>
                <w:color w:val="auto"/>
                <w:lang w:val="kk-KZ"/>
              </w:rPr>
              <w:t xml:space="preserve"> көш.,</w:t>
            </w:r>
            <w:r w:rsidRPr="002C57E3">
              <w:rPr>
                <w:color w:val="auto"/>
              </w:rPr>
              <w:t xml:space="preserve"> 11</w:t>
            </w:r>
            <w:r w:rsidRPr="002C57E3">
              <w:rPr>
                <w:color w:val="auto"/>
                <w:lang w:val="kk-KZ"/>
              </w:rPr>
              <w:t>,</w:t>
            </w:r>
            <w:r w:rsidRPr="002C57E3">
              <w:rPr>
                <w:color w:val="auto"/>
              </w:rPr>
              <w:t xml:space="preserve"> «</w:t>
            </w:r>
            <w:r w:rsidRPr="002C57E3">
              <w:rPr>
                <w:color w:val="auto"/>
                <w:lang w:val="kk-KZ"/>
              </w:rPr>
              <w:t>Қ</w:t>
            </w:r>
            <w:proofErr w:type="spellStart"/>
            <w:r w:rsidRPr="002C57E3">
              <w:rPr>
                <w:color w:val="auto"/>
              </w:rPr>
              <w:t>азтелерадио</w:t>
            </w:r>
            <w:proofErr w:type="spellEnd"/>
            <w:r w:rsidRPr="002C57E3">
              <w:rPr>
                <w:color w:val="auto"/>
              </w:rPr>
              <w:t xml:space="preserve">» </w:t>
            </w:r>
            <w:r w:rsidRPr="002C57E3">
              <w:rPr>
                <w:color w:val="auto"/>
                <w:lang w:val="kk-KZ"/>
              </w:rPr>
              <w:t xml:space="preserve">АҚ филиалы </w:t>
            </w:r>
            <w:r w:rsidRPr="002C57E3">
              <w:rPr>
                <w:color w:val="auto"/>
              </w:rPr>
              <w:t>«</w:t>
            </w:r>
            <w:r w:rsidRPr="002C57E3">
              <w:rPr>
                <w:color w:val="auto"/>
                <w:lang w:val="kk-KZ"/>
              </w:rPr>
              <w:t>Түркістан</w:t>
            </w:r>
            <w:r w:rsidRPr="002C57E3">
              <w:rPr>
                <w:color w:val="auto"/>
              </w:rPr>
              <w:t xml:space="preserve"> </w:t>
            </w:r>
            <w:proofErr w:type="spellStart"/>
            <w:r w:rsidRPr="002C57E3">
              <w:rPr>
                <w:rFonts w:eastAsiaTheme="minorHAnsi"/>
                <w:color w:val="auto"/>
                <w:lang w:eastAsia="en-US"/>
              </w:rPr>
              <w:t>Облыстық</w:t>
            </w:r>
            <w:proofErr w:type="spellEnd"/>
            <w:r w:rsidRPr="002C57E3">
              <w:rPr>
                <w:rFonts w:eastAsiaTheme="minorHAnsi"/>
                <w:color w:val="auto"/>
                <w:lang w:eastAsia="en-US"/>
              </w:rPr>
              <w:t xml:space="preserve"> </w:t>
            </w:r>
            <w:proofErr w:type="spellStart"/>
            <w:r w:rsidRPr="002C57E3">
              <w:rPr>
                <w:rFonts w:eastAsiaTheme="minorHAnsi"/>
                <w:color w:val="auto"/>
                <w:lang w:eastAsia="en-US"/>
              </w:rPr>
              <w:t>РадиоТелехабар</w:t>
            </w:r>
            <w:proofErr w:type="spellEnd"/>
            <w:r w:rsidRPr="002C57E3">
              <w:rPr>
                <w:rFonts w:eastAsiaTheme="minorHAnsi"/>
                <w:color w:val="auto"/>
                <w:lang w:eastAsia="en-US"/>
              </w:rPr>
              <w:t xml:space="preserve"> </w:t>
            </w:r>
            <w:proofErr w:type="spellStart"/>
            <w:r w:rsidRPr="002C57E3">
              <w:rPr>
                <w:rFonts w:eastAsiaTheme="minorHAnsi"/>
                <w:color w:val="auto"/>
                <w:lang w:eastAsia="en-US"/>
              </w:rPr>
              <w:t>Тарату</w:t>
            </w:r>
            <w:proofErr w:type="spellEnd"/>
            <w:r w:rsidRPr="002C57E3">
              <w:rPr>
                <w:rFonts w:eastAsiaTheme="minorHAnsi"/>
                <w:color w:val="auto"/>
                <w:lang w:eastAsia="en-US"/>
              </w:rPr>
              <w:t xml:space="preserve"> </w:t>
            </w:r>
            <w:proofErr w:type="spellStart"/>
            <w:r w:rsidRPr="002C57E3">
              <w:rPr>
                <w:rFonts w:eastAsiaTheme="minorHAnsi"/>
                <w:color w:val="auto"/>
                <w:lang w:eastAsia="en-US"/>
              </w:rPr>
              <w:t>Дирекциясы</w:t>
            </w:r>
            <w:proofErr w:type="spellEnd"/>
            <w:r w:rsidRPr="002C57E3">
              <w:rPr>
                <w:color w:val="auto"/>
              </w:rPr>
              <w:t>» - 5</w:t>
            </w:r>
            <w:r w:rsidRPr="002C57E3">
              <w:rPr>
                <w:color w:val="auto"/>
                <w:lang w:val="kk-KZ"/>
              </w:rPr>
              <w:t xml:space="preserve"> </w:t>
            </w:r>
            <w:proofErr w:type="gramStart"/>
            <w:r w:rsidRPr="002C57E3">
              <w:rPr>
                <w:color w:val="auto"/>
                <w:lang w:val="kk-KZ"/>
              </w:rPr>
              <w:t>дана</w:t>
            </w:r>
            <w:proofErr w:type="gramEnd"/>
            <w:r w:rsidRPr="002C57E3">
              <w:rPr>
                <w:color w:val="auto"/>
              </w:rPr>
              <w:t>;</w:t>
            </w:r>
          </w:p>
          <w:p w14:paraId="1295977E" w14:textId="77777777" w:rsidR="0046489C" w:rsidRPr="002C57E3" w:rsidRDefault="0046489C" w:rsidP="0046489C">
            <w:pPr>
              <w:rPr>
                <w:color w:val="auto"/>
              </w:rPr>
            </w:pPr>
            <w:r w:rsidRPr="002C57E3">
              <w:rPr>
                <w:color w:val="auto"/>
              </w:rPr>
              <w:t xml:space="preserve"> 3. Алматы</w:t>
            </w:r>
            <w:r w:rsidRPr="002C57E3">
              <w:rPr>
                <w:color w:val="auto"/>
                <w:lang w:val="kk-KZ"/>
              </w:rPr>
              <w:t xml:space="preserve"> қ.</w:t>
            </w:r>
            <w:r w:rsidRPr="002C57E3">
              <w:rPr>
                <w:color w:val="auto"/>
              </w:rPr>
              <w:t xml:space="preserve">, </w:t>
            </w:r>
            <w:r w:rsidRPr="002C57E3">
              <w:rPr>
                <w:color w:val="auto"/>
                <w:lang w:val="kk-KZ"/>
              </w:rPr>
              <w:t xml:space="preserve">әл </w:t>
            </w:r>
            <w:proofErr w:type="spellStart"/>
            <w:r w:rsidRPr="002C57E3">
              <w:rPr>
                <w:color w:val="auto"/>
              </w:rPr>
              <w:t>Фараби</w:t>
            </w:r>
            <w:proofErr w:type="spellEnd"/>
            <w:r w:rsidRPr="002C57E3">
              <w:rPr>
                <w:color w:val="auto"/>
                <w:lang w:val="kk-KZ"/>
              </w:rPr>
              <w:t xml:space="preserve"> даңғ.,</w:t>
            </w:r>
            <w:r w:rsidRPr="002C57E3">
              <w:rPr>
                <w:color w:val="auto"/>
              </w:rPr>
              <w:t xml:space="preserve"> 126</w:t>
            </w:r>
            <w:proofErr w:type="gramStart"/>
            <w:r w:rsidRPr="002C57E3">
              <w:rPr>
                <w:color w:val="auto"/>
                <w:lang w:val="kk-KZ"/>
              </w:rPr>
              <w:t xml:space="preserve"> </w:t>
            </w:r>
            <w:r w:rsidRPr="002C57E3">
              <w:rPr>
                <w:color w:val="auto"/>
              </w:rPr>
              <w:t>Б</w:t>
            </w:r>
            <w:proofErr w:type="gramEnd"/>
            <w:r w:rsidRPr="002C57E3">
              <w:rPr>
                <w:color w:val="auto"/>
                <w:lang w:val="kk-KZ"/>
              </w:rPr>
              <w:t xml:space="preserve">, </w:t>
            </w:r>
            <w:r w:rsidRPr="002C57E3">
              <w:rPr>
                <w:color w:val="auto"/>
              </w:rPr>
              <w:t xml:space="preserve"> «</w:t>
            </w:r>
            <w:r w:rsidRPr="002C57E3">
              <w:rPr>
                <w:color w:val="auto"/>
                <w:lang w:val="kk-KZ"/>
              </w:rPr>
              <w:t>Қ</w:t>
            </w:r>
            <w:proofErr w:type="spellStart"/>
            <w:r w:rsidRPr="002C57E3">
              <w:rPr>
                <w:color w:val="auto"/>
              </w:rPr>
              <w:t>азтелерадио</w:t>
            </w:r>
            <w:proofErr w:type="spellEnd"/>
            <w:r w:rsidRPr="002C57E3">
              <w:rPr>
                <w:color w:val="auto"/>
              </w:rPr>
              <w:t xml:space="preserve">» </w:t>
            </w:r>
            <w:r w:rsidRPr="002C57E3">
              <w:rPr>
                <w:color w:val="auto"/>
                <w:lang w:val="kk-KZ"/>
              </w:rPr>
              <w:t xml:space="preserve">АҚ филиалы </w:t>
            </w:r>
            <w:r w:rsidRPr="002C57E3">
              <w:rPr>
                <w:color w:val="auto"/>
              </w:rPr>
              <w:t>«</w:t>
            </w:r>
            <w:r w:rsidRPr="002C57E3">
              <w:rPr>
                <w:color w:val="auto"/>
                <w:lang w:val="kk-KZ"/>
              </w:rPr>
              <w:t>Алматы</w:t>
            </w:r>
            <w:r w:rsidRPr="002C57E3">
              <w:rPr>
                <w:color w:val="auto"/>
              </w:rPr>
              <w:t xml:space="preserve"> </w:t>
            </w:r>
            <w:proofErr w:type="spellStart"/>
            <w:r w:rsidRPr="002C57E3">
              <w:rPr>
                <w:rFonts w:eastAsiaTheme="minorHAnsi"/>
                <w:color w:val="auto"/>
                <w:lang w:eastAsia="en-US"/>
              </w:rPr>
              <w:t>Облыстық</w:t>
            </w:r>
            <w:proofErr w:type="spellEnd"/>
            <w:r w:rsidRPr="002C57E3">
              <w:rPr>
                <w:rFonts w:eastAsiaTheme="minorHAnsi"/>
                <w:color w:val="auto"/>
                <w:lang w:eastAsia="en-US"/>
              </w:rPr>
              <w:t xml:space="preserve"> </w:t>
            </w:r>
            <w:proofErr w:type="spellStart"/>
            <w:r w:rsidRPr="002C57E3">
              <w:rPr>
                <w:rFonts w:eastAsiaTheme="minorHAnsi"/>
                <w:color w:val="auto"/>
                <w:lang w:eastAsia="en-US"/>
              </w:rPr>
              <w:t>РадиоТелехабар</w:t>
            </w:r>
            <w:proofErr w:type="spellEnd"/>
            <w:r w:rsidRPr="002C57E3">
              <w:rPr>
                <w:rFonts w:eastAsiaTheme="minorHAnsi"/>
                <w:color w:val="auto"/>
                <w:lang w:eastAsia="en-US"/>
              </w:rPr>
              <w:t xml:space="preserve"> </w:t>
            </w:r>
            <w:proofErr w:type="spellStart"/>
            <w:r w:rsidRPr="002C57E3">
              <w:rPr>
                <w:rFonts w:eastAsiaTheme="minorHAnsi"/>
                <w:color w:val="auto"/>
                <w:lang w:eastAsia="en-US"/>
              </w:rPr>
              <w:t>Тарату</w:t>
            </w:r>
            <w:proofErr w:type="spellEnd"/>
            <w:r w:rsidRPr="002C57E3">
              <w:rPr>
                <w:rFonts w:eastAsiaTheme="minorHAnsi"/>
                <w:color w:val="auto"/>
                <w:lang w:eastAsia="en-US"/>
              </w:rPr>
              <w:t xml:space="preserve"> </w:t>
            </w:r>
            <w:proofErr w:type="spellStart"/>
            <w:r w:rsidRPr="002C57E3">
              <w:rPr>
                <w:rFonts w:eastAsiaTheme="minorHAnsi"/>
                <w:color w:val="auto"/>
                <w:lang w:eastAsia="en-US"/>
              </w:rPr>
              <w:t>Дирекциясы</w:t>
            </w:r>
            <w:proofErr w:type="spellEnd"/>
            <w:r w:rsidRPr="002C57E3">
              <w:rPr>
                <w:color w:val="auto"/>
              </w:rPr>
              <w:t>» - 10</w:t>
            </w:r>
            <w:r w:rsidRPr="002C57E3">
              <w:rPr>
                <w:color w:val="auto"/>
                <w:lang w:val="kk-KZ"/>
              </w:rPr>
              <w:t xml:space="preserve"> дана</w:t>
            </w:r>
            <w:r w:rsidRPr="002C57E3">
              <w:rPr>
                <w:color w:val="auto"/>
              </w:rPr>
              <w:t>;</w:t>
            </w:r>
          </w:p>
          <w:p w14:paraId="0FE16564" w14:textId="77777777" w:rsidR="0046489C" w:rsidRPr="002C57E3" w:rsidRDefault="0046489C" w:rsidP="0046489C">
            <w:pPr>
              <w:rPr>
                <w:color w:val="auto"/>
              </w:rPr>
            </w:pPr>
            <w:r w:rsidRPr="002C57E3">
              <w:rPr>
                <w:color w:val="auto"/>
              </w:rPr>
              <w:t xml:space="preserve">4. </w:t>
            </w:r>
            <w:proofErr w:type="spellStart"/>
            <w:r w:rsidRPr="002C57E3">
              <w:rPr>
                <w:color w:val="auto"/>
              </w:rPr>
              <w:t>Петропавл</w:t>
            </w:r>
            <w:proofErr w:type="spellEnd"/>
            <w:r w:rsidRPr="002C57E3">
              <w:rPr>
                <w:color w:val="auto"/>
              </w:rPr>
              <w:t xml:space="preserve"> қ., Брусиловский </w:t>
            </w:r>
            <w:proofErr w:type="spellStart"/>
            <w:r w:rsidRPr="002C57E3">
              <w:rPr>
                <w:color w:val="auto"/>
              </w:rPr>
              <w:t>көш</w:t>
            </w:r>
            <w:proofErr w:type="spellEnd"/>
            <w:r w:rsidRPr="002C57E3">
              <w:rPr>
                <w:color w:val="auto"/>
              </w:rPr>
              <w:t>. 1</w:t>
            </w:r>
            <w:r w:rsidRPr="002C57E3">
              <w:rPr>
                <w:color w:val="auto"/>
                <w:lang w:val="kk-KZ"/>
              </w:rPr>
              <w:t xml:space="preserve">, </w:t>
            </w:r>
            <w:r w:rsidRPr="002C57E3">
              <w:rPr>
                <w:color w:val="auto"/>
              </w:rPr>
              <w:t>«</w:t>
            </w:r>
            <w:r w:rsidRPr="002C57E3">
              <w:rPr>
                <w:color w:val="auto"/>
                <w:lang w:val="kk-KZ"/>
              </w:rPr>
              <w:t>Қ</w:t>
            </w:r>
            <w:proofErr w:type="spellStart"/>
            <w:r w:rsidRPr="002C57E3">
              <w:rPr>
                <w:color w:val="auto"/>
              </w:rPr>
              <w:t>азтелерадио</w:t>
            </w:r>
            <w:proofErr w:type="spellEnd"/>
            <w:r w:rsidRPr="002C57E3">
              <w:rPr>
                <w:color w:val="auto"/>
              </w:rPr>
              <w:t xml:space="preserve">» </w:t>
            </w:r>
            <w:r w:rsidRPr="002C57E3">
              <w:rPr>
                <w:color w:val="auto"/>
                <w:lang w:val="kk-KZ"/>
              </w:rPr>
              <w:t xml:space="preserve">АҚ филиалы </w:t>
            </w:r>
            <w:r w:rsidRPr="002C57E3">
              <w:rPr>
                <w:color w:val="auto"/>
              </w:rPr>
              <w:t>«</w:t>
            </w:r>
            <w:r w:rsidRPr="002C57E3">
              <w:rPr>
                <w:color w:val="auto"/>
                <w:lang w:val="kk-KZ"/>
              </w:rPr>
              <w:t>Солтү</w:t>
            </w:r>
            <w:proofErr w:type="gramStart"/>
            <w:r w:rsidRPr="002C57E3">
              <w:rPr>
                <w:color w:val="auto"/>
                <w:lang w:val="kk-KZ"/>
              </w:rPr>
              <w:t>ст</w:t>
            </w:r>
            <w:proofErr w:type="gramEnd"/>
            <w:r w:rsidRPr="002C57E3">
              <w:rPr>
                <w:color w:val="auto"/>
                <w:lang w:val="kk-KZ"/>
              </w:rPr>
              <w:t>ік Қазақстан</w:t>
            </w:r>
            <w:r w:rsidRPr="002C57E3">
              <w:rPr>
                <w:color w:val="auto"/>
              </w:rPr>
              <w:t xml:space="preserve"> </w:t>
            </w:r>
            <w:proofErr w:type="spellStart"/>
            <w:r w:rsidRPr="002C57E3">
              <w:rPr>
                <w:rFonts w:eastAsiaTheme="minorHAnsi"/>
                <w:color w:val="auto"/>
                <w:lang w:eastAsia="en-US"/>
              </w:rPr>
              <w:t>Облыстық</w:t>
            </w:r>
            <w:proofErr w:type="spellEnd"/>
            <w:r w:rsidRPr="002C57E3">
              <w:rPr>
                <w:rFonts w:eastAsiaTheme="minorHAnsi"/>
                <w:color w:val="auto"/>
                <w:lang w:eastAsia="en-US"/>
              </w:rPr>
              <w:t xml:space="preserve"> </w:t>
            </w:r>
            <w:proofErr w:type="spellStart"/>
            <w:r w:rsidRPr="002C57E3">
              <w:rPr>
                <w:rFonts w:eastAsiaTheme="minorHAnsi"/>
                <w:color w:val="auto"/>
                <w:lang w:eastAsia="en-US"/>
              </w:rPr>
              <w:t>РадиоТелехабар</w:t>
            </w:r>
            <w:proofErr w:type="spellEnd"/>
            <w:r w:rsidRPr="002C57E3">
              <w:rPr>
                <w:rFonts w:eastAsiaTheme="minorHAnsi"/>
                <w:color w:val="auto"/>
                <w:lang w:eastAsia="en-US"/>
              </w:rPr>
              <w:t xml:space="preserve"> </w:t>
            </w:r>
            <w:proofErr w:type="spellStart"/>
            <w:r w:rsidRPr="002C57E3">
              <w:rPr>
                <w:rFonts w:eastAsiaTheme="minorHAnsi"/>
                <w:color w:val="auto"/>
                <w:lang w:eastAsia="en-US"/>
              </w:rPr>
              <w:t>Тарату</w:t>
            </w:r>
            <w:proofErr w:type="spellEnd"/>
            <w:r w:rsidRPr="002C57E3">
              <w:rPr>
                <w:rFonts w:eastAsiaTheme="minorHAnsi"/>
                <w:color w:val="auto"/>
                <w:lang w:eastAsia="en-US"/>
              </w:rPr>
              <w:t xml:space="preserve"> </w:t>
            </w:r>
            <w:proofErr w:type="spellStart"/>
            <w:r w:rsidRPr="002C57E3">
              <w:rPr>
                <w:rFonts w:eastAsiaTheme="minorHAnsi"/>
                <w:color w:val="auto"/>
                <w:lang w:eastAsia="en-US"/>
              </w:rPr>
              <w:t>Дирекциясы</w:t>
            </w:r>
            <w:proofErr w:type="spellEnd"/>
            <w:r w:rsidRPr="002C57E3">
              <w:rPr>
                <w:color w:val="auto"/>
              </w:rPr>
              <w:t>» - 11</w:t>
            </w:r>
            <w:r w:rsidRPr="002C57E3">
              <w:rPr>
                <w:color w:val="auto"/>
                <w:lang w:val="kk-KZ"/>
              </w:rPr>
              <w:t xml:space="preserve"> дана</w:t>
            </w:r>
            <w:r w:rsidRPr="002C57E3">
              <w:rPr>
                <w:color w:val="auto"/>
              </w:rPr>
              <w:t>;</w:t>
            </w:r>
          </w:p>
          <w:p w14:paraId="54FB572D" w14:textId="77777777" w:rsidR="0046489C" w:rsidRPr="002C57E3" w:rsidRDefault="0046489C" w:rsidP="0046489C">
            <w:pPr>
              <w:rPr>
                <w:color w:val="auto"/>
              </w:rPr>
            </w:pPr>
            <w:r w:rsidRPr="002C57E3">
              <w:rPr>
                <w:color w:val="auto"/>
              </w:rPr>
              <w:t xml:space="preserve"> 5. </w:t>
            </w:r>
            <w:proofErr w:type="spellStart"/>
            <w:r w:rsidRPr="002C57E3">
              <w:rPr>
                <w:color w:val="auto"/>
              </w:rPr>
              <w:t>Өскемен</w:t>
            </w:r>
            <w:proofErr w:type="spellEnd"/>
            <w:r w:rsidRPr="002C57E3">
              <w:rPr>
                <w:color w:val="auto"/>
              </w:rPr>
              <w:t xml:space="preserve"> қ., Стаханов </w:t>
            </w:r>
            <w:proofErr w:type="spellStart"/>
            <w:r w:rsidRPr="002C57E3">
              <w:rPr>
                <w:color w:val="auto"/>
              </w:rPr>
              <w:t>көш</w:t>
            </w:r>
            <w:proofErr w:type="spellEnd"/>
            <w:r w:rsidRPr="002C57E3">
              <w:rPr>
                <w:color w:val="auto"/>
              </w:rPr>
              <w:t>., 70</w:t>
            </w:r>
            <w:r w:rsidRPr="002C57E3">
              <w:rPr>
                <w:color w:val="auto"/>
                <w:lang w:val="kk-KZ"/>
              </w:rPr>
              <w:t>,</w:t>
            </w:r>
            <w:r w:rsidRPr="002C57E3">
              <w:rPr>
                <w:color w:val="auto"/>
              </w:rPr>
              <w:t xml:space="preserve"> «</w:t>
            </w:r>
            <w:r w:rsidRPr="002C57E3">
              <w:rPr>
                <w:color w:val="auto"/>
                <w:lang w:val="kk-KZ"/>
              </w:rPr>
              <w:t>Қ</w:t>
            </w:r>
            <w:proofErr w:type="spellStart"/>
            <w:r w:rsidRPr="002C57E3">
              <w:rPr>
                <w:color w:val="auto"/>
              </w:rPr>
              <w:t>азтелерадио</w:t>
            </w:r>
            <w:proofErr w:type="spellEnd"/>
            <w:r w:rsidRPr="002C57E3">
              <w:rPr>
                <w:color w:val="auto"/>
              </w:rPr>
              <w:t xml:space="preserve">» </w:t>
            </w:r>
            <w:r w:rsidRPr="002C57E3">
              <w:rPr>
                <w:color w:val="auto"/>
                <w:lang w:val="kk-KZ"/>
              </w:rPr>
              <w:t xml:space="preserve">АҚ филиалы </w:t>
            </w:r>
            <w:r w:rsidRPr="002C57E3">
              <w:rPr>
                <w:color w:val="auto"/>
              </w:rPr>
              <w:t>«</w:t>
            </w:r>
            <w:r w:rsidRPr="002C57E3">
              <w:rPr>
                <w:color w:val="auto"/>
                <w:lang w:val="kk-KZ"/>
              </w:rPr>
              <w:t>Шығыс Қазақстан</w:t>
            </w:r>
            <w:r w:rsidRPr="002C57E3">
              <w:rPr>
                <w:color w:val="auto"/>
              </w:rPr>
              <w:t xml:space="preserve"> </w:t>
            </w:r>
            <w:proofErr w:type="spellStart"/>
            <w:r w:rsidRPr="002C57E3">
              <w:rPr>
                <w:rFonts w:eastAsiaTheme="minorHAnsi"/>
                <w:color w:val="auto"/>
                <w:lang w:eastAsia="en-US"/>
              </w:rPr>
              <w:t>Облыстық</w:t>
            </w:r>
            <w:proofErr w:type="spellEnd"/>
            <w:r w:rsidRPr="002C57E3">
              <w:rPr>
                <w:rFonts w:eastAsiaTheme="minorHAnsi"/>
                <w:color w:val="auto"/>
                <w:lang w:eastAsia="en-US"/>
              </w:rPr>
              <w:t xml:space="preserve"> </w:t>
            </w:r>
            <w:proofErr w:type="spellStart"/>
            <w:r w:rsidRPr="002C57E3">
              <w:rPr>
                <w:rFonts w:eastAsiaTheme="minorHAnsi"/>
                <w:color w:val="auto"/>
                <w:lang w:eastAsia="en-US"/>
              </w:rPr>
              <w:t>РадиоТелехабар</w:t>
            </w:r>
            <w:proofErr w:type="spellEnd"/>
            <w:r w:rsidRPr="002C57E3">
              <w:rPr>
                <w:rFonts w:eastAsiaTheme="minorHAnsi"/>
                <w:color w:val="auto"/>
                <w:lang w:eastAsia="en-US"/>
              </w:rPr>
              <w:t xml:space="preserve"> </w:t>
            </w:r>
            <w:proofErr w:type="spellStart"/>
            <w:r w:rsidRPr="002C57E3">
              <w:rPr>
                <w:rFonts w:eastAsiaTheme="minorHAnsi"/>
                <w:color w:val="auto"/>
                <w:lang w:eastAsia="en-US"/>
              </w:rPr>
              <w:t>Тарату</w:t>
            </w:r>
            <w:proofErr w:type="spellEnd"/>
            <w:r w:rsidRPr="002C57E3">
              <w:rPr>
                <w:rFonts w:eastAsiaTheme="minorHAnsi"/>
                <w:color w:val="auto"/>
                <w:lang w:eastAsia="en-US"/>
              </w:rPr>
              <w:t xml:space="preserve"> </w:t>
            </w:r>
            <w:proofErr w:type="spellStart"/>
            <w:r w:rsidRPr="002C57E3">
              <w:rPr>
                <w:rFonts w:eastAsiaTheme="minorHAnsi"/>
                <w:color w:val="auto"/>
                <w:lang w:eastAsia="en-US"/>
              </w:rPr>
              <w:t>Дирекциясы</w:t>
            </w:r>
            <w:proofErr w:type="spellEnd"/>
            <w:r w:rsidRPr="002C57E3">
              <w:rPr>
                <w:color w:val="auto"/>
              </w:rPr>
              <w:t>» - 10</w:t>
            </w:r>
            <w:r w:rsidRPr="002C57E3">
              <w:rPr>
                <w:color w:val="auto"/>
                <w:lang w:val="kk-KZ"/>
              </w:rPr>
              <w:t xml:space="preserve"> </w:t>
            </w:r>
            <w:proofErr w:type="gramStart"/>
            <w:r w:rsidRPr="002C57E3">
              <w:rPr>
                <w:color w:val="auto"/>
                <w:lang w:val="kk-KZ"/>
              </w:rPr>
              <w:t>дана</w:t>
            </w:r>
            <w:proofErr w:type="gramEnd"/>
            <w:r w:rsidRPr="002C57E3">
              <w:rPr>
                <w:color w:val="auto"/>
              </w:rPr>
              <w:t>;</w:t>
            </w:r>
          </w:p>
          <w:p w14:paraId="494C3120" w14:textId="77777777" w:rsidR="0046489C" w:rsidRPr="002C57E3" w:rsidRDefault="0046489C" w:rsidP="0046489C">
            <w:pPr>
              <w:rPr>
                <w:color w:val="auto"/>
              </w:rPr>
            </w:pPr>
            <w:r w:rsidRPr="002C57E3">
              <w:rPr>
                <w:color w:val="auto"/>
              </w:rPr>
              <w:t xml:space="preserve">6. </w:t>
            </w:r>
            <w:r w:rsidRPr="002C57E3">
              <w:rPr>
                <w:color w:val="auto"/>
                <w:lang w:val="kk-KZ"/>
              </w:rPr>
              <w:t>Қ</w:t>
            </w:r>
            <w:proofErr w:type="spellStart"/>
            <w:r w:rsidRPr="002C57E3">
              <w:rPr>
                <w:color w:val="auto"/>
              </w:rPr>
              <w:t>останай</w:t>
            </w:r>
            <w:proofErr w:type="spellEnd"/>
            <w:r w:rsidRPr="002C57E3">
              <w:rPr>
                <w:color w:val="auto"/>
                <w:lang w:val="kk-KZ"/>
              </w:rPr>
              <w:t xml:space="preserve"> қ.</w:t>
            </w:r>
            <w:r w:rsidRPr="002C57E3">
              <w:rPr>
                <w:color w:val="auto"/>
              </w:rPr>
              <w:t xml:space="preserve">, </w:t>
            </w:r>
            <w:r w:rsidRPr="002C57E3">
              <w:rPr>
                <w:color w:val="auto"/>
                <w:lang w:val="kk-KZ"/>
              </w:rPr>
              <w:t>Қ</w:t>
            </w:r>
            <w:r w:rsidRPr="002C57E3">
              <w:rPr>
                <w:color w:val="auto"/>
              </w:rPr>
              <w:t>а</w:t>
            </w:r>
            <w:r w:rsidRPr="002C57E3">
              <w:rPr>
                <w:color w:val="auto"/>
                <w:lang w:val="kk-KZ"/>
              </w:rPr>
              <w:t>йы</w:t>
            </w:r>
            <w:proofErr w:type="spellStart"/>
            <w:r w:rsidRPr="002C57E3">
              <w:rPr>
                <w:color w:val="auto"/>
              </w:rPr>
              <w:t>рбеков</w:t>
            </w:r>
            <w:proofErr w:type="spellEnd"/>
            <w:r w:rsidRPr="002C57E3">
              <w:rPr>
                <w:color w:val="auto"/>
                <w:lang w:val="kk-KZ"/>
              </w:rPr>
              <w:t xml:space="preserve"> көш.,</w:t>
            </w:r>
            <w:r w:rsidRPr="002C57E3">
              <w:rPr>
                <w:color w:val="auto"/>
              </w:rPr>
              <w:t xml:space="preserve"> 312</w:t>
            </w:r>
            <w:r w:rsidRPr="002C57E3">
              <w:rPr>
                <w:color w:val="auto"/>
                <w:lang w:val="kk-KZ"/>
              </w:rPr>
              <w:t>,</w:t>
            </w:r>
            <w:r w:rsidRPr="002C57E3">
              <w:rPr>
                <w:color w:val="auto"/>
              </w:rPr>
              <w:t xml:space="preserve"> «</w:t>
            </w:r>
            <w:r w:rsidRPr="002C57E3">
              <w:rPr>
                <w:color w:val="auto"/>
                <w:lang w:val="kk-KZ"/>
              </w:rPr>
              <w:t>Қ</w:t>
            </w:r>
            <w:proofErr w:type="spellStart"/>
            <w:r w:rsidRPr="002C57E3">
              <w:rPr>
                <w:color w:val="auto"/>
              </w:rPr>
              <w:t>азтелерадио</w:t>
            </w:r>
            <w:proofErr w:type="spellEnd"/>
            <w:r w:rsidRPr="002C57E3">
              <w:rPr>
                <w:color w:val="auto"/>
              </w:rPr>
              <w:t xml:space="preserve">» </w:t>
            </w:r>
            <w:r w:rsidRPr="002C57E3">
              <w:rPr>
                <w:color w:val="auto"/>
                <w:lang w:val="kk-KZ"/>
              </w:rPr>
              <w:t xml:space="preserve">АҚ филиалы </w:t>
            </w:r>
            <w:r w:rsidRPr="002C57E3">
              <w:rPr>
                <w:color w:val="auto"/>
              </w:rPr>
              <w:t>«</w:t>
            </w:r>
            <w:r w:rsidRPr="002C57E3">
              <w:rPr>
                <w:color w:val="auto"/>
                <w:lang w:val="kk-KZ"/>
              </w:rPr>
              <w:t>Қостанай</w:t>
            </w:r>
            <w:r w:rsidRPr="002C57E3">
              <w:rPr>
                <w:color w:val="auto"/>
              </w:rPr>
              <w:t xml:space="preserve"> </w:t>
            </w:r>
            <w:proofErr w:type="spellStart"/>
            <w:r w:rsidRPr="002C57E3">
              <w:rPr>
                <w:rFonts w:eastAsiaTheme="minorHAnsi"/>
                <w:color w:val="auto"/>
                <w:lang w:eastAsia="en-US"/>
              </w:rPr>
              <w:t>Облыстық</w:t>
            </w:r>
            <w:proofErr w:type="spellEnd"/>
            <w:r w:rsidRPr="002C57E3">
              <w:rPr>
                <w:rFonts w:eastAsiaTheme="minorHAnsi"/>
                <w:color w:val="auto"/>
                <w:lang w:eastAsia="en-US"/>
              </w:rPr>
              <w:t xml:space="preserve"> </w:t>
            </w:r>
            <w:proofErr w:type="spellStart"/>
            <w:r w:rsidRPr="002C57E3">
              <w:rPr>
                <w:rFonts w:eastAsiaTheme="minorHAnsi"/>
                <w:color w:val="auto"/>
                <w:lang w:eastAsia="en-US"/>
              </w:rPr>
              <w:t>РадиоТелехабар</w:t>
            </w:r>
            <w:proofErr w:type="spellEnd"/>
            <w:r w:rsidRPr="002C57E3">
              <w:rPr>
                <w:rFonts w:eastAsiaTheme="minorHAnsi"/>
                <w:color w:val="auto"/>
                <w:lang w:eastAsia="en-US"/>
              </w:rPr>
              <w:t xml:space="preserve"> </w:t>
            </w:r>
            <w:proofErr w:type="spellStart"/>
            <w:r w:rsidRPr="002C57E3">
              <w:rPr>
                <w:rFonts w:eastAsiaTheme="minorHAnsi"/>
                <w:color w:val="auto"/>
                <w:lang w:eastAsia="en-US"/>
              </w:rPr>
              <w:t>Тарату</w:t>
            </w:r>
            <w:proofErr w:type="spellEnd"/>
            <w:r w:rsidRPr="002C57E3">
              <w:rPr>
                <w:rFonts w:eastAsiaTheme="minorHAnsi"/>
                <w:color w:val="auto"/>
                <w:lang w:eastAsia="en-US"/>
              </w:rPr>
              <w:t xml:space="preserve"> </w:t>
            </w:r>
            <w:proofErr w:type="spellStart"/>
            <w:r w:rsidRPr="002C57E3">
              <w:rPr>
                <w:rFonts w:eastAsiaTheme="minorHAnsi"/>
                <w:color w:val="auto"/>
                <w:lang w:eastAsia="en-US"/>
              </w:rPr>
              <w:t>Дирекциясы</w:t>
            </w:r>
            <w:proofErr w:type="spellEnd"/>
            <w:r w:rsidRPr="002C57E3">
              <w:rPr>
                <w:color w:val="auto"/>
              </w:rPr>
              <w:t>» - 2</w:t>
            </w:r>
            <w:r w:rsidRPr="002C57E3">
              <w:rPr>
                <w:color w:val="auto"/>
                <w:lang w:val="kk-KZ"/>
              </w:rPr>
              <w:t xml:space="preserve"> </w:t>
            </w:r>
            <w:proofErr w:type="gramStart"/>
            <w:r w:rsidRPr="002C57E3">
              <w:rPr>
                <w:color w:val="auto"/>
                <w:lang w:val="kk-KZ"/>
              </w:rPr>
              <w:t>дана</w:t>
            </w:r>
            <w:proofErr w:type="gramEnd"/>
            <w:r w:rsidRPr="002C57E3">
              <w:rPr>
                <w:color w:val="auto"/>
              </w:rPr>
              <w:t>;</w:t>
            </w:r>
          </w:p>
          <w:p w14:paraId="0B057DB5" w14:textId="77777777" w:rsidR="0046489C" w:rsidRPr="002C57E3" w:rsidRDefault="0046489C" w:rsidP="0046489C">
            <w:pPr>
              <w:rPr>
                <w:color w:val="auto"/>
              </w:rPr>
            </w:pPr>
            <w:r w:rsidRPr="002C57E3">
              <w:rPr>
                <w:color w:val="auto"/>
              </w:rPr>
              <w:t xml:space="preserve"> 7. </w:t>
            </w:r>
            <w:r w:rsidRPr="002C57E3">
              <w:rPr>
                <w:color w:val="auto"/>
                <w:lang w:val="kk-KZ"/>
              </w:rPr>
              <w:t>Қарағанды қ., Жауынгер</w:t>
            </w:r>
            <w:r w:rsidRPr="002C57E3">
              <w:rPr>
                <w:color w:val="auto"/>
              </w:rPr>
              <w:t xml:space="preserve"> Интернационалист</w:t>
            </w:r>
            <w:r w:rsidRPr="002C57E3">
              <w:rPr>
                <w:color w:val="auto"/>
                <w:lang w:val="kk-KZ"/>
              </w:rPr>
              <w:t>ер көш.,</w:t>
            </w:r>
            <w:r w:rsidRPr="002C57E3">
              <w:rPr>
                <w:color w:val="auto"/>
              </w:rPr>
              <w:t xml:space="preserve"> 14В</w:t>
            </w:r>
            <w:r w:rsidRPr="002C57E3">
              <w:rPr>
                <w:color w:val="auto"/>
                <w:lang w:val="kk-KZ"/>
              </w:rPr>
              <w:t>,</w:t>
            </w:r>
            <w:r w:rsidRPr="002C57E3">
              <w:rPr>
                <w:color w:val="auto"/>
              </w:rPr>
              <w:t xml:space="preserve"> «</w:t>
            </w:r>
            <w:r w:rsidRPr="002C57E3">
              <w:rPr>
                <w:color w:val="auto"/>
                <w:lang w:val="kk-KZ"/>
              </w:rPr>
              <w:t>Қ</w:t>
            </w:r>
            <w:proofErr w:type="spellStart"/>
            <w:r w:rsidRPr="002C57E3">
              <w:rPr>
                <w:color w:val="auto"/>
              </w:rPr>
              <w:t>азтелерадио</w:t>
            </w:r>
            <w:proofErr w:type="spellEnd"/>
            <w:r w:rsidRPr="002C57E3">
              <w:rPr>
                <w:color w:val="auto"/>
              </w:rPr>
              <w:t xml:space="preserve">» </w:t>
            </w:r>
            <w:r w:rsidRPr="002C57E3">
              <w:rPr>
                <w:color w:val="auto"/>
                <w:lang w:val="kk-KZ"/>
              </w:rPr>
              <w:t xml:space="preserve">АҚ филиалы </w:t>
            </w:r>
            <w:r w:rsidRPr="002C57E3">
              <w:rPr>
                <w:color w:val="auto"/>
              </w:rPr>
              <w:t>«</w:t>
            </w:r>
            <w:r w:rsidRPr="002C57E3">
              <w:rPr>
                <w:color w:val="auto"/>
                <w:lang w:val="kk-KZ"/>
              </w:rPr>
              <w:t>Қарағанды</w:t>
            </w:r>
            <w:r w:rsidRPr="002C57E3">
              <w:rPr>
                <w:color w:val="auto"/>
              </w:rPr>
              <w:t xml:space="preserve"> </w:t>
            </w:r>
            <w:proofErr w:type="spellStart"/>
            <w:r w:rsidRPr="002C57E3">
              <w:rPr>
                <w:rFonts w:eastAsiaTheme="minorHAnsi"/>
                <w:color w:val="auto"/>
                <w:lang w:eastAsia="en-US"/>
              </w:rPr>
              <w:t>Облыстық</w:t>
            </w:r>
            <w:proofErr w:type="spellEnd"/>
            <w:r w:rsidRPr="002C57E3">
              <w:rPr>
                <w:rFonts w:eastAsiaTheme="minorHAnsi"/>
                <w:color w:val="auto"/>
                <w:lang w:eastAsia="en-US"/>
              </w:rPr>
              <w:t xml:space="preserve"> </w:t>
            </w:r>
            <w:proofErr w:type="spellStart"/>
            <w:r w:rsidRPr="002C57E3">
              <w:rPr>
                <w:rFonts w:eastAsiaTheme="minorHAnsi"/>
                <w:color w:val="auto"/>
                <w:lang w:eastAsia="en-US"/>
              </w:rPr>
              <w:t>РадиоТелехабар</w:t>
            </w:r>
            <w:proofErr w:type="spellEnd"/>
            <w:r w:rsidRPr="002C57E3">
              <w:rPr>
                <w:rFonts w:eastAsiaTheme="minorHAnsi"/>
                <w:color w:val="auto"/>
                <w:lang w:eastAsia="en-US"/>
              </w:rPr>
              <w:t xml:space="preserve"> </w:t>
            </w:r>
            <w:proofErr w:type="spellStart"/>
            <w:r w:rsidRPr="002C57E3">
              <w:rPr>
                <w:rFonts w:eastAsiaTheme="minorHAnsi"/>
                <w:color w:val="auto"/>
                <w:lang w:eastAsia="en-US"/>
              </w:rPr>
              <w:t>Тарату</w:t>
            </w:r>
            <w:proofErr w:type="spellEnd"/>
            <w:r w:rsidRPr="002C57E3">
              <w:rPr>
                <w:rFonts w:eastAsiaTheme="minorHAnsi"/>
                <w:color w:val="auto"/>
                <w:lang w:eastAsia="en-US"/>
              </w:rPr>
              <w:t xml:space="preserve"> </w:t>
            </w:r>
            <w:proofErr w:type="spellStart"/>
            <w:r w:rsidRPr="002C57E3">
              <w:rPr>
                <w:rFonts w:eastAsiaTheme="minorHAnsi"/>
                <w:color w:val="auto"/>
                <w:lang w:eastAsia="en-US"/>
              </w:rPr>
              <w:t>Дирекциясы</w:t>
            </w:r>
            <w:proofErr w:type="spellEnd"/>
            <w:r w:rsidRPr="002C57E3">
              <w:rPr>
                <w:color w:val="auto"/>
              </w:rPr>
              <w:t>»» - 2</w:t>
            </w:r>
            <w:r w:rsidRPr="002C57E3">
              <w:rPr>
                <w:color w:val="auto"/>
                <w:lang w:val="kk-KZ"/>
              </w:rPr>
              <w:t xml:space="preserve"> </w:t>
            </w:r>
            <w:proofErr w:type="gramStart"/>
            <w:r w:rsidRPr="002C57E3">
              <w:rPr>
                <w:color w:val="auto"/>
                <w:lang w:val="kk-KZ"/>
              </w:rPr>
              <w:t>дана</w:t>
            </w:r>
            <w:proofErr w:type="gramEnd"/>
            <w:r w:rsidRPr="002C57E3">
              <w:rPr>
                <w:color w:val="auto"/>
              </w:rPr>
              <w:t>;</w:t>
            </w:r>
          </w:p>
          <w:p w14:paraId="6CB43D80" w14:textId="77777777" w:rsidR="0046489C" w:rsidRPr="002C57E3" w:rsidRDefault="0046489C" w:rsidP="0046489C">
            <w:pPr>
              <w:rPr>
                <w:color w:val="auto"/>
              </w:rPr>
            </w:pPr>
            <w:r w:rsidRPr="002C57E3">
              <w:rPr>
                <w:color w:val="auto"/>
              </w:rPr>
              <w:t xml:space="preserve"> 8. А</w:t>
            </w:r>
            <w:r w:rsidRPr="002C57E3">
              <w:rPr>
                <w:color w:val="auto"/>
                <w:lang w:val="kk-KZ"/>
              </w:rPr>
              <w:t>қ</w:t>
            </w:r>
            <w:r w:rsidRPr="002C57E3">
              <w:rPr>
                <w:color w:val="auto"/>
              </w:rPr>
              <w:t>тау</w:t>
            </w:r>
            <w:r w:rsidRPr="002C57E3">
              <w:rPr>
                <w:color w:val="auto"/>
                <w:lang w:val="kk-KZ"/>
              </w:rPr>
              <w:t xml:space="preserve"> қ.</w:t>
            </w:r>
            <w:r w:rsidRPr="002C57E3">
              <w:rPr>
                <w:color w:val="auto"/>
              </w:rPr>
              <w:t>, 15</w:t>
            </w:r>
            <w:r w:rsidRPr="002C57E3">
              <w:rPr>
                <w:color w:val="auto"/>
                <w:lang w:val="kk-KZ"/>
              </w:rPr>
              <w:t xml:space="preserve"> ықшауд.,</w:t>
            </w:r>
            <w:r w:rsidRPr="002C57E3">
              <w:rPr>
                <w:color w:val="auto"/>
              </w:rPr>
              <w:t xml:space="preserve"> Орбита</w:t>
            </w:r>
            <w:r w:rsidRPr="002C57E3">
              <w:rPr>
                <w:color w:val="auto"/>
                <w:lang w:val="kk-KZ"/>
              </w:rPr>
              <w:t xml:space="preserve"> ғимараты,</w:t>
            </w:r>
            <w:r w:rsidRPr="002C57E3">
              <w:rPr>
                <w:color w:val="auto"/>
              </w:rPr>
              <w:t xml:space="preserve"> «</w:t>
            </w:r>
            <w:r w:rsidRPr="002C57E3">
              <w:rPr>
                <w:color w:val="auto"/>
                <w:lang w:val="kk-KZ"/>
              </w:rPr>
              <w:t>Қ</w:t>
            </w:r>
            <w:proofErr w:type="spellStart"/>
            <w:r w:rsidRPr="002C57E3">
              <w:rPr>
                <w:color w:val="auto"/>
              </w:rPr>
              <w:t>азтелерадио</w:t>
            </w:r>
            <w:proofErr w:type="spellEnd"/>
            <w:r w:rsidRPr="002C57E3">
              <w:rPr>
                <w:color w:val="auto"/>
              </w:rPr>
              <w:t xml:space="preserve">» </w:t>
            </w:r>
            <w:r w:rsidRPr="002C57E3">
              <w:rPr>
                <w:color w:val="auto"/>
                <w:lang w:val="kk-KZ"/>
              </w:rPr>
              <w:t xml:space="preserve">АҚ филиалы </w:t>
            </w:r>
            <w:r w:rsidRPr="002C57E3">
              <w:rPr>
                <w:color w:val="auto"/>
              </w:rPr>
              <w:t>«</w:t>
            </w:r>
            <w:r w:rsidRPr="002C57E3">
              <w:rPr>
                <w:color w:val="auto"/>
                <w:lang w:val="kk-KZ"/>
              </w:rPr>
              <w:t>Маңғыстау</w:t>
            </w:r>
            <w:r w:rsidRPr="002C57E3">
              <w:rPr>
                <w:color w:val="auto"/>
              </w:rPr>
              <w:t xml:space="preserve"> </w:t>
            </w:r>
            <w:proofErr w:type="spellStart"/>
            <w:r w:rsidRPr="002C57E3">
              <w:rPr>
                <w:rFonts w:eastAsiaTheme="minorHAnsi"/>
                <w:color w:val="auto"/>
                <w:lang w:eastAsia="en-US"/>
              </w:rPr>
              <w:t>Облыстық</w:t>
            </w:r>
            <w:proofErr w:type="spellEnd"/>
            <w:r w:rsidRPr="002C57E3">
              <w:rPr>
                <w:rFonts w:eastAsiaTheme="minorHAnsi"/>
                <w:color w:val="auto"/>
                <w:lang w:eastAsia="en-US"/>
              </w:rPr>
              <w:t xml:space="preserve"> </w:t>
            </w:r>
            <w:proofErr w:type="spellStart"/>
            <w:r w:rsidRPr="002C57E3">
              <w:rPr>
                <w:rFonts w:eastAsiaTheme="minorHAnsi"/>
                <w:color w:val="auto"/>
                <w:lang w:eastAsia="en-US"/>
              </w:rPr>
              <w:t>РадиоТелехабар</w:t>
            </w:r>
            <w:proofErr w:type="spellEnd"/>
            <w:r w:rsidRPr="002C57E3">
              <w:rPr>
                <w:rFonts w:eastAsiaTheme="minorHAnsi"/>
                <w:color w:val="auto"/>
                <w:lang w:eastAsia="en-US"/>
              </w:rPr>
              <w:t xml:space="preserve"> </w:t>
            </w:r>
            <w:proofErr w:type="spellStart"/>
            <w:r w:rsidRPr="002C57E3">
              <w:rPr>
                <w:rFonts w:eastAsiaTheme="minorHAnsi"/>
                <w:color w:val="auto"/>
                <w:lang w:eastAsia="en-US"/>
              </w:rPr>
              <w:t>Тарату</w:t>
            </w:r>
            <w:proofErr w:type="spellEnd"/>
            <w:r w:rsidRPr="002C57E3">
              <w:rPr>
                <w:rFonts w:eastAsiaTheme="minorHAnsi"/>
                <w:color w:val="auto"/>
                <w:lang w:eastAsia="en-US"/>
              </w:rPr>
              <w:t xml:space="preserve"> </w:t>
            </w:r>
            <w:proofErr w:type="spellStart"/>
            <w:r w:rsidRPr="002C57E3">
              <w:rPr>
                <w:rFonts w:eastAsiaTheme="minorHAnsi"/>
                <w:color w:val="auto"/>
                <w:lang w:eastAsia="en-US"/>
              </w:rPr>
              <w:t>Дирекциясы</w:t>
            </w:r>
            <w:proofErr w:type="spellEnd"/>
            <w:r w:rsidRPr="002C57E3">
              <w:rPr>
                <w:color w:val="auto"/>
              </w:rPr>
              <w:t>»» - 4</w:t>
            </w:r>
            <w:r w:rsidRPr="002C57E3">
              <w:rPr>
                <w:color w:val="auto"/>
                <w:lang w:val="kk-KZ"/>
              </w:rPr>
              <w:t xml:space="preserve"> дана</w:t>
            </w:r>
            <w:r w:rsidRPr="002C57E3">
              <w:rPr>
                <w:color w:val="auto"/>
              </w:rPr>
              <w:t>;</w:t>
            </w:r>
          </w:p>
          <w:p w14:paraId="59A852E8" w14:textId="77777777" w:rsidR="0046489C" w:rsidRPr="002C57E3" w:rsidRDefault="0046489C" w:rsidP="0046489C">
            <w:pPr>
              <w:rPr>
                <w:color w:val="auto"/>
              </w:rPr>
            </w:pPr>
            <w:r w:rsidRPr="002C57E3">
              <w:rPr>
                <w:color w:val="auto"/>
              </w:rPr>
              <w:t xml:space="preserve"> 9. Павлодар</w:t>
            </w:r>
            <w:r w:rsidRPr="002C57E3">
              <w:rPr>
                <w:color w:val="auto"/>
                <w:lang w:val="kk-KZ"/>
              </w:rPr>
              <w:t xml:space="preserve"> қ.</w:t>
            </w:r>
            <w:r w:rsidRPr="002C57E3">
              <w:rPr>
                <w:color w:val="auto"/>
              </w:rPr>
              <w:t>, Павлов</w:t>
            </w:r>
            <w:r w:rsidRPr="002C57E3">
              <w:rPr>
                <w:color w:val="auto"/>
                <w:lang w:val="kk-KZ"/>
              </w:rPr>
              <w:t xml:space="preserve"> көш.,</w:t>
            </w:r>
            <w:r w:rsidRPr="002C57E3">
              <w:rPr>
                <w:color w:val="auto"/>
              </w:rPr>
              <w:t xml:space="preserve"> 26/5</w:t>
            </w:r>
            <w:r w:rsidRPr="002C57E3">
              <w:rPr>
                <w:color w:val="auto"/>
                <w:lang w:val="kk-KZ"/>
              </w:rPr>
              <w:t>,</w:t>
            </w:r>
            <w:r w:rsidRPr="002C57E3">
              <w:rPr>
                <w:color w:val="auto"/>
              </w:rPr>
              <w:t xml:space="preserve"> «</w:t>
            </w:r>
            <w:r w:rsidRPr="002C57E3">
              <w:rPr>
                <w:color w:val="auto"/>
                <w:lang w:val="kk-KZ"/>
              </w:rPr>
              <w:t>Қ</w:t>
            </w:r>
            <w:proofErr w:type="spellStart"/>
            <w:r w:rsidRPr="002C57E3">
              <w:rPr>
                <w:color w:val="auto"/>
              </w:rPr>
              <w:t>азтелерадио</w:t>
            </w:r>
            <w:proofErr w:type="spellEnd"/>
            <w:r w:rsidRPr="002C57E3">
              <w:rPr>
                <w:color w:val="auto"/>
              </w:rPr>
              <w:t xml:space="preserve">» </w:t>
            </w:r>
            <w:r w:rsidRPr="002C57E3">
              <w:rPr>
                <w:color w:val="auto"/>
                <w:lang w:val="kk-KZ"/>
              </w:rPr>
              <w:t xml:space="preserve">АҚ филиалы </w:t>
            </w:r>
            <w:r w:rsidRPr="002C57E3">
              <w:rPr>
                <w:color w:val="auto"/>
              </w:rPr>
              <w:t>«</w:t>
            </w:r>
            <w:r w:rsidRPr="002C57E3">
              <w:rPr>
                <w:color w:val="auto"/>
                <w:lang w:val="kk-KZ"/>
              </w:rPr>
              <w:t>Павлодар</w:t>
            </w:r>
            <w:r w:rsidRPr="002C57E3">
              <w:rPr>
                <w:color w:val="auto"/>
              </w:rPr>
              <w:t xml:space="preserve"> </w:t>
            </w:r>
            <w:proofErr w:type="spellStart"/>
            <w:r w:rsidRPr="002C57E3">
              <w:rPr>
                <w:rFonts w:eastAsiaTheme="minorHAnsi"/>
                <w:color w:val="auto"/>
                <w:lang w:eastAsia="en-US"/>
              </w:rPr>
              <w:t>Облыстық</w:t>
            </w:r>
            <w:proofErr w:type="spellEnd"/>
            <w:r w:rsidRPr="002C57E3">
              <w:rPr>
                <w:rFonts w:eastAsiaTheme="minorHAnsi"/>
                <w:color w:val="auto"/>
                <w:lang w:eastAsia="en-US"/>
              </w:rPr>
              <w:t xml:space="preserve"> </w:t>
            </w:r>
            <w:proofErr w:type="spellStart"/>
            <w:r w:rsidRPr="002C57E3">
              <w:rPr>
                <w:rFonts w:eastAsiaTheme="minorHAnsi"/>
                <w:color w:val="auto"/>
                <w:lang w:eastAsia="en-US"/>
              </w:rPr>
              <w:t>РадиоТелехабар</w:t>
            </w:r>
            <w:proofErr w:type="spellEnd"/>
            <w:r w:rsidRPr="002C57E3">
              <w:rPr>
                <w:rFonts w:eastAsiaTheme="minorHAnsi"/>
                <w:color w:val="auto"/>
                <w:lang w:eastAsia="en-US"/>
              </w:rPr>
              <w:t xml:space="preserve"> </w:t>
            </w:r>
            <w:proofErr w:type="spellStart"/>
            <w:r w:rsidRPr="002C57E3">
              <w:rPr>
                <w:rFonts w:eastAsiaTheme="minorHAnsi"/>
                <w:color w:val="auto"/>
                <w:lang w:eastAsia="en-US"/>
              </w:rPr>
              <w:t>Тарату</w:t>
            </w:r>
            <w:proofErr w:type="spellEnd"/>
            <w:r w:rsidRPr="002C57E3">
              <w:rPr>
                <w:rFonts w:eastAsiaTheme="minorHAnsi"/>
                <w:color w:val="auto"/>
                <w:lang w:eastAsia="en-US"/>
              </w:rPr>
              <w:t xml:space="preserve"> </w:t>
            </w:r>
            <w:proofErr w:type="spellStart"/>
            <w:r w:rsidRPr="002C57E3">
              <w:rPr>
                <w:rFonts w:eastAsiaTheme="minorHAnsi"/>
                <w:color w:val="auto"/>
                <w:lang w:eastAsia="en-US"/>
              </w:rPr>
              <w:t>Дирекциясы</w:t>
            </w:r>
            <w:proofErr w:type="spellEnd"/>
            <w:r w:rsidRPr="002C57E3">
              <w:rPr>
                <w:color w:val="auto"/>
              </w:rPr>
              <w:t>»» - 7</w:t>
            </w:r>
            <w:r w:rsidRPr="002C57E3">
              <w:rPr>
                <w:color w:val="auto"/>
                <w:lang w:val="kk-KZ"/>
              </w:rPr>
              <w:t xml:space="preserve"> </w:t>
            </w:r>
            <w:proofErr w:type="gramStart"/>
            <w:r w:rsidRPr="002C57E3">
              <w:rPr>
                <w:color w:val="auto"/>
                <w:lang w:val="kk-KZ"/>
              </w:rPr>
              <w:t>дана</w:t>
            </w:r>
            <w:proofErr w:type="gramEnd"/>
            <w:r w:rsidRPr="002C57E3">
              <w:rPr>
                <w:color w:val="auto"/>
              </w:rPr>
              <w:t>;</w:t>
            </w:r>
          </w:p>
          <w:p w14:paraId="6867995A" w14:textId="29816E6A" w:rsidR="0046489C" w:rsidRPr="0046489C" w:rsidRDefault="0046489C" w:rsidP="0046489C">
            <w:pPr>
              <w:jc w:val="both"/>
              <w:rPr>
                <w:b/>
                <w:i/>
                <w:color w:val="auto"/>
              </w:rPr>
            </w:pPr>
            <w:r w:rsidRPr="002C57E3">
              <w:rPr>
                <w:color w:val="auto"/>
              </w:rPr>
              <w:t>10. К</w:t>
            </w:r>
            <w:r w:rsidRPr="002C57E3">
              <w:rPr>
                <w:color w:val="auto"/>
                <w:lang w:val="kk-KZ"/>
              </w:rPr>
              <w:t>ө</w:t>
            </w:r>
            <w:proofErr w:type="spellStart"/>
            <w:r w:rsidRPr="002C57E3">
              <w:rPr>
                <w:color w:val="auto"/>
              </w:rPr>
              <w:t>кшетау</w:t>
            </w:r>
            <w:proofErr w:type="spellEnd"/>
            <w:r w:rsidRPr="002C57E3">
              <w:rPr>
                <w:color w:val="auto"/>
                <w:lang w:val="kk-KZ"/>
              </w:rPr>
              <w:t xml:space="preserve"> қ.</w:t>
            </w:r>
            <w:r w:rsidRPr="002C57E3">
              <w:rPr>
                <w:color w:val="auto"/>
              </w:rPr>
              <w:t xml:space="preserve">, </w:t>
            </w:r>
            <w:r w:rsidRPr="002C57E3">
              <w:rPr>
                <w:color w:val="auto"/>
                <w:lang w:val="kk-KZ"/>
              </w:rPr>
              <w:t>Құ</w:t>
            </w:r>
            <w:proofErr w:type="spellStart"/>
            <w:r w:rsidRPr="002C57E3">
              <w:rPr>
                <w:color w:val="auto"/>
              </w:rPr>
              <w:t>дайбердиев</w:t>
            </w:r>
            <w:proofErr w:type="spellEnd"/>
            <w:r w:rsidRPr="002C57E3">
              <w:rPr>
                <w:color w:val="auto"/>
                <w:lang w:val="kk-KZ"/>
              </w:rPr>
              <w:t xml:space="preserve"> көш.,</w:t>
            </w:r>
            <w:r w:rsidRPr="002C57E3">
              <w:rPr>
                <w:color w:val="auto"/>
              </w:rPr>
              <w:t xml:space="preserve"> 1/1</w:t>
            </w:r>
            <w:r w:rsidRPr="002C57E3">
              <w:rPr>
                <w:color w:val="auto"/>
                <w:lang w:val="kk-KZ"/>
              </w:rPr>
              <w:t>,</w:t>
            </w:r>
            <w:r w:rsidRPr="002C57E3">
              <w:rPr>
                <w:color w:val="auto"/>
              </w:rPr>
              <w:t xml:space="preserve"> «</w:t>
            </w:r>
            <w:r w:rsidRPr="002C57E3">
              <w:rPr>
                <w:color w:val="auto"/>
                <w:lang w:val="kk-KZ"/>
              </w:rPr>
              <w:t>Қ</w:t>
            </w:r>
            <w:proofErr w:type="spellStart"/>
            <w:r w:rsidRPr="002C57E3">
              <w:rPr>
                <w:color w:val="auto"/>
              </w:rPr>
              <w:t>азтелерадио</w:t>
            </w:r>
            <w:proofErr w:type="spellEnd"/>
            <w:r w:rsidRPr="002C57E3">
              <w:rPr>
                <w:color w:val="auto"/>
              </w:rPr>
              <w:t xml:space="preserve">» </w:t>
            </w:r>
            <w:r w:rsidRPr="002C57E3">
              <w:rPr>
                <w:color w:val="auto"/>
                <w:lang w:val="kk-KZ"/>
              </w:rPr>
              <w:t xml:space="preserve">АҚ филиалы </w:t>
            </w:r>
            <w:r w:rsidRPr="002C57E3">
              <w:rPr>
                <w:color w:val="auto"/>
              </w:rPr>
              <w:t>«</w:t>
            </w:r>
            <w:r w:rsidRPr="002C57E3">
              <w:rPr>
                <w:color w:val="auto"/>
                <w:lang w:val="kk-KZ"/>
              </w:rPr>
              <w:t>Ақмола</w:t>
            </w:r>
            <w:r w:rsidRPr="002C57E3">
              <w:rPr>
                <w:color w:val="auto"/>
              </w:rPr>
              <w:t xml:space="preserve"> </w:t>
            </w:r>
            <w:proofErr w:type="spellStart"/>
            <w:r w:rsidRPr="002C57E3">
              <w:rPr>
                <w:rFonts w:eastAsiaTheme="minorHAnsi"/>
                <w:color w:val="auto"/>
                <w:lang w:eastAsia="en-US"/>
              </w:rPr>
              <w:t>Облыстық</w:t>
            </w:r>
            <w:proofErr w:type="spellEnd"/>
            <w:r w:rsidRPr="002C57E3">
              <w:rPr>
                <w:rFonts w:eastAsiaTheme="minorHAnsi"/>
                <w:color w:val="auto"/>
                <w:lang w:eastAsia="en-US"/>
              </w:rPr>
              <w:t xml:space="preserve"> </w:t>
            </w:r>
            <w:proofErr w:type="spellStart"/>
            <w:r w:rsidRPr="002C57E3">
              <w:rPr>
                <w:rFonts w:eastAsiaTheme="minorHAnsi"/>
                <w:color w:val="auto"/>
                <w:lang w:eastAsia="en-US"/>
              </w:rPr>
              <w:t>РадиоТелехабар</w:t>
            </w:r>
            <w:proofErr w:type="spellEnd"/>
            <w:r w:rsidRPr="002C57E3">
              <w:rPr>
                <w:rFonts w:eastAsiaTheme="minorHAnsi"/>
                <w:color w:val="auto"/>
                <w:lang w:eastAsia="en-US"/>
              </w:rPr>
              <w:t xml:space="preserve"> </w:t>
            </w:r>
            <w:proofErr w:type="spellStart"/>
            <w:r w:rsidRPr="002C57E3">
              <w:rPr>
                <w:rFonts w:eastAsiaTheme="minorHAnsi"/>
                <w:color w:val="auto"/>
                <w:lang w:eastAsia="en-US"/>
              </w:rPr>
              <w:t>Тарату</w:t>
            </w:r>
            <w:proofErr w:type="spellEnd"/>
            <w:r w:rsidRPr="002C57E3">
              <w:rPr>
                <w:rFonts w:eastAsiaTheme="minorHAnsi"/>
                <w:color w:val="auto"/>
                <w:lang w:eastAsia="en-US"/>
              </w:rPr>
              <w:t xml:space="preserve"> </w:t>
            </w:r>
            <w:proofErr w:type="spellStart"/>
            <w:r w:rsidRPr="002C57E3">
              <w:rPr>
                <w:rFonts w:eastAsiaTheme="minorHAnsi"/>
                <w:color w:val="auto"/>
                <w:lang w:eastAsia="en-US"/>
              </w:rPr>
              <w:t>Дирекциясы</w:t>
            </w:r>
            <w:proofErr w:type="spellEnd"/>
            <w:r w:rsidRPr="002C57E3">
              <w:rPr>
                <w:color w:val="auto"/>
              </w:rPr>
              <w:t>»» - 3</w:t>
            </w:r>
            <w:r w:rsidRPr="002C57E3">
              <w:rPr>
                <w:color w:val="auto"/>
                <w:lang w:val="kk-KZ"/>
              </w:rPr>
              <w:t xml:space="preserve"> </w:t>
            </w:r>
            <w:proofErr w:type="gramStart"/>
            <w:r w:rsidRPr="002C57E3">
              <w:rPr>
                <w:color w:val="auto"/>
                <w:lang w:val="kk-KZ"/>
              </w:rPr>
              <w:t>дана</w:t>
            </w:r>
            <w:proofErr w:type="gramEnd"/>
            <w:r w:rsidRPr="002C57E3">
              <w:rPr>
                <w:color w:val="auto"/>
                <w:lang w:val="kk-KZ"/>
              </w:rPr>
              <w:t>.</w:t>
            </w:r>
          </w:p>
        </w:tc>
      </w:tr>
      <w:tr w:rsidR="002C57E3" w:rsidRPr="002C57E3" w14:paraId="444824BA" w14:textId="77777777" w:rsidTr="00101776">
        <w:trPr>
          <w:jc w:val="center"/>
        </w:trPr>
        <w:tc>
          <w:tcPr>
            <w:tcW w:w="1484" w:type="pct"/>
            <w:tcMar>
              <w:top w:w="0" w:type="dxa"/>
              <w:left w:w="108" w:type="dxa"/>
              <w:bottom w:w="0" w:type="dxa"/>
              <w:right w:w="108" w:type="dxa"/>
            </w:tcMar>
            <w:hideMark/>
          </w:tcPr>
          <w:p w14:paraId="7CB68AEA" w14:textId="388438CC" w:rsidR="008C0F3A" w:rsidRPr="002C57E3" w:rsidRDefault="008C0F3A" w:rsidP="005169D7">
            <w:pPr>
              <w:textAlignment w:val="baseline"/>
              <w:rPr>
                <w:color w:val="auto"/>
              </w:rPr>
            </w:pPr>
            <w:r w:rsidRPr="002C57E3">
              <w:rPr>
                <w:color w:val="auto"/>
                <w:lang w:val="kk-KZ"/>
              </w:rPr>
              <w:lastRenderedPageBreak/>
              <w:t xml:space="preserve">Ілеспе қызметтер (қажет болған жағдайда көрсетіледі) (құрастыру, баптау, оқыту, тауарларды тексеру </w:t>
            </w:r>
            <w:r w:rsidRPr="002C57E3">
              <w:rPr>
                <w:color w:val="auto"/>
                <w:lang w:val="kk-KZ"/>
              </w:rPr>
              <w:lastRenderedPageBreak/>
              <w:t>және сынау)</w:t>
            </w:r>
          </w:p>
        </w:tc>
        <w:tc>
          <w:tcPr>
            <w:tcW w:w="3516" w:type="pct"/>
            <w:tcMar>
              <w:top w:w="0" w:type="dxa"/>
              <w:left w:w="108" w:type="dxa"/>
              <w:bottom w:w="0" w:type="dxa"/>
              <w:right w:w="108" w:type="dxa"/>
            </w:tcMar>
            <w:vAlign w:val="center"/>
            <w:hideMark/>
          </w:tcPr>
          <w:p w14:paraId="01FC39F5" w14:textId="491DE076" w:rsidR="008C0F3A" w:rsidRPr="002C57E3" w:rsidRDefault="003466F5" w:rsidP="005169D7">
            <w:pPr>
              <w:rPr>
                <w:color w:val="auto"/>
              </w:rPr>
            </w:pPr>
            <w:proofErr w:type="spellStart"/>
            <w:proofErr w:type="gramStart"/>
            <w:r w:rsidRPr="002C57E3">
              <w:rPr>
                <w:color w:val="auto"/>
              </w:rPr>
              <w:lastRenderedPageBreak/>
              <w:t>Жабдықты</w:t>
            </w:r>
            <w:proofErr w:type="spellEnd"/>
            <w:r w:rsidRPr="002C57E3">
              <w:rPr>
                <w:color w:val="auto"/>
              </w:rPr>
              <w:t xml:space="preserve"> </w:t>
            </w:r>
            <w:proofErr w:type="spellStart"/>
            <w:r w:rsidRPr="002C57E3">
              <w:rPr>
                <w:color w:val="auto"/>
              </w:rPr>
              <w:t>сатып</w:t>
            </w:r>
            <w:proofErr w:type="spellEnd"/>
            <w:r w:rsidRPr="002C57E3">
              <w:rPr>
                <w:color w:val="auto"/>
              </w:rPr>
              <w:t xml:space="preserve"> </w:t>
            </w:r>
            <w:proofErr w:type="spellStart"/>
            <w:r w:rsidRPr="002C57E3">
              <w:rPr>
                <w:color w:val="auto"/>
              </w:rPr>
              <w:t>алушының</w:t>
            </w:r>
            <w:proofErr w:type="spellEnd"/>
            <w:r w:rsidRPr="002C57E3">
              <w:rPr>
                <w:color w:val="auto"/>
              </w:rPr>
              <w:t xml:space="preserve"> </w:t>
            </w:r>
            <w:proofErr w:type="spellStart"/>
            <w:r w:rsidRPr="002C57E3">
              <w:rPr>
                <w:color w:val="auto"/>
              </w:rPr>
              <w:t>объектісіне</w:t>
            </w:r>
            <w:proofErr w:type="spellEnd"/>
            <w:r w:rsidRPr="002C57E3">
              <w:rPr>
                <w:color w:val="auto"/>
              </w:rPr>
              <w:t xml:space="preserve"> </w:t>
            </w:r>
            <w:proofErr w:type="spellStart"/>
            <w:r w:rsidRPr="002C57E3">
              <w:rPr>
                <w:color w:val="auto"/>
              </w:rPr>
              <w:t>жеткізу</w:t>
            </w:r>
            <w:proofErr w:type="spellEnd"/>
            <w:r w:rsidRPr="002C57E3">
              <w:rPr>
                <w:color w:val="auto"/>
              </w:rPr>
              <w:t xml:space="preserve"> </w:t>
            </w:r>
            <w:proofErr w:type="spellStart"/>
            <w:r w:rsidRPr="002C57E3">
              <w:rPr>
                <w:color w:val="auto"/>
              </w:rPr>
              <w:t>және</w:t>
            </w:r>
            <w:proofErr w:type="spellEnd"/>
            <w:r w:rsidRPr="002C57E3">
              <w:rPr>
                <w:color w:val="auto"/>
              </w:rPr>
              <w:t xml:space="preserve"> </w:t>
            </w:r>
            <w:proofErr w:type="spellStart"/>
            <w:r w:rsidRPr="002C57E3">
              <w:rPr>
                <w:color w:val="auto"/>
              </w:rPr>
              <w:t>түсіруді</w:t>
            </w:r>
            <w:proofErr w:type="spellEnd"/>
            <w:r w:rsidRPr="002C57E3">
              <w:rPr>
                <w:color w:val="auto"/>
              </w:rPr>
              <w:t xml:space="preserve"> </w:t>
            </w:r>
            <w:proofErr w:type="spellStart"/>
            <w:r w:rsidRPr="002C57E3">
              <w:rPr>
                <w:color w:val="auto"/>
              </w:rPr>
              <w:t>тауарды</w:t>
            </w:r>
            <w:proofErr w:type="spellEnd"/>
            <w:r w:rsidRPr="002C57E3">
              <w:rPr>
                <w:color w:val="auto"/>
              </w:rPr>
              <w:t xml:space="preserve"> </w:t>
            </w:r>
            <w:proofErr w:type="spellStart"/>
            <w:r w:rsidRPr="002C57E3">
              <w:rPr>
                <w:color w:val="auto"/>
              </w:rPr>
              <w:t>жеткізуші</w:t>
            </w:r>
            <w:proofErr w:type="spellEnd"/>
            <w:r w:rsidRPr="002C57E3">
              <w:rPr>
                <w:color w:val="auto"/>
              </w:rPr>
              <w:t xml:space="preserve"> </w:t>
            </w:r>
            <w:proofErr w:type="spellStart"/>
            <w:r w:rsidRPr="002C57E3">
              <w:rPr>
                <w:color w:val="auto"/>
              </w:rPr>
              <w:t>жүргізеді</w:t>
            </w:r>
            <w:proofErr w:type="spellEnd"/>
            <w:r w:rsidRPr="002C57E3">
              <w:rPr>
                <w:color w:val="auto"/>
              </w:rPr>
              <w:t>.</w:t>
            </w:r>
            <w:proofErr w:type="gramEnd"/>
          </w:p>
        </w:tc>
      </w:tr>
      <w:tr w:rsidR="002C57E3" w:rsidRPr="00704398" w14:paraId="6AC645CE" w14:textId="77777777" w:rsidTr="00101776">
        <w:trPr>
          <w:jc w:val="center"/>
        </w:trPr>
        <w:tc>
          <w:tcPr>
            <w:tcW w:w="1484" w:type="pct"/>
            <w:tcMar>
              <w:top w:w="0" w:type="dxa"/>
              <w:left w:w="108" w:type="dxa"/>
              <w:bottom w:w="0" w:type="dxa"/>
              <w:right w:w="108" w:type="dxa"/>
            </w:tcMar>
          </w:tcPr>
          <w:p w14:paraId="1EB5BA4F" w14:textId="2EEA6B01" w:rsidR="008C0F3A" w:rsidRPr="002C57E3" w:rsidRDefault="008C0F3A" w:rsidP="005169D7">
            <w:pPr>
              <w:textAlignment w:val="baseline"/>
              <w:rPr>
                <w:color w:val="auto"/>
              </w:rPr>
            </w:pPr>
            <w:r w:rsidRPr="002C57E3">
              <w:rPr>
                <w:color w:val="auto"/>
                <w:lang w:val="kk-KZ"/>
              </w:rPr>
              <w:lastRenderedPageBreak/>
              <w:t>Әлеуетті жеткізуші жеңімпаз деп анықталған жағдайда оған қойылатын шарттар және онымен мемлекеттік сатып алу туралы шарт жасасу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3516" w:type="pct"/>
            <w:tcMar>
              <w:top w:w="0" w:type="dxa"/>
              <w:left w:w="108" w:type="dxa"/>
              <w:bottom w:w="0" w:type="dxa"/>
              <w:right w:w="108" w:type="dxa"/>
            </w:tcMar>
            <w:vAlign w:val="center"/>
          </w:tcPr>
          <w:p w14:paraId="640EA77B" w14:textId="7480BFD7" w:rsidR="003466F5" w:rsidRPr="002C57E3" w:rsidRDefault="003466F5" w:rsidP="005169D7">
            <w:pPr>
              <w:rPr>
                <w:color w:val="auto"/>
                <w:lang w:val="kk-KZ"/>
              </w:rPr>
            </w:pPr>
            <w:proofErr w:type="spellStart"/>
            <w:r w:rsidRPr="002C57E3">
              <w:rPr>
                <w:color w:val="auto"/>
              </w:rPr>
              <w:t>Тауарды</w:t>
            </w:r>
            <w:proofErr w:type="spellEnd"/>
            <w:r w:rsidRPr="002C57E3">
              <w:rPr>
                <w:color w:val="auto"/>
              </w:rPr>
              <w:t xml:space="preserve"> </w:t>
            </w:r>
            <w:proofErr w:type="spellStart"/>
            <w:r w:rsidRPr="002C57E3">
              <w:rPr>
                <w:color w:val="auto"/>
              </w:rPr>
              <w:t>жеткізу</w:t>
            </w:r>
            <w:proofErr w:type="spellEnd"/>
            <w:r w:rsidRPr="002C57E3">
              <w:rPr>
                <w:color w:val="auto"/>
              </w:rPr>
              <w:t xml:space="preserve"> </w:t>
            </w:r>
            <w:proofErr w:type="spellStart"/>
            <w:r w:rsidRPr="002C57E3">
              <w:rPr>
                <w:color w:val="auto"/>
              </w:rPr>
              <w:t>кезінде</w:t>
            </w:r>
            <w:proofErr w:type="spellEnd"/>
            <w:r w:rsidRPr="002C57E3">
              <w:rPr>
                <w:color w:val="auto"/>
              </w:rPr>
              <w:t xml:space="preserve"> </w:t>
            </w:r>
            <w:r w:rsidRPr="002C57E3">
              <w:rPr>
                <w:color w:val="auto"/>
                <w:lang w:val="kk-KZ"/>
              </w:rPr>
              <w:t>Жеткізуші</w:t>
            </w:r>
            <w:r w:rsidRPr="002C57E3">
              <w:rPr>
                <w:color w:val="auto"/>
              </w:rPr>
              <w:t>:</w:t>
            </w:r>
          </w:p>
          <w:p w14:paraId="24DF577F" w14:textId="4579694F" w:rsidR="008C0F3A" w:rsidRPr="002C57E3" w:rsidRDefault="008C0F3A" w:rsidP="005169D7">
            <w:pPr>
              <w:rPr>
                <w:color w:val="auto"/>
                <w:lang w:val="kk-KZ"/>
              </w:rPr>
            </w:pPr>
            <w:r w:rsidRPr="002C57E3">
              <w:rPr>
                <w:color w:val="auto"/>
                <w:lang w:val="kk-KZ"/>
              </w:rPr>
              <w:t xml:space="preserve">1. </w:t>
            </w:r>
            <w:r w:rsidR="003466F5" w:rsidRPr="002C57E3">
              <w:rPr>
                <w:color w:val="auto"/>
                <w:lang w:val="kk-KZ"/>
              </w:rPr>
              <w:t>ҚР Сәйкестік сертификатының түпнұсқасын және оның негізінде осы сертификат берілген сынақ хаттамасын</w:t>
            </w:r>
            <w:r w:rsidR="00653548" w:rsidRPr="002C57E3">
              <w:rPr>
                <w:color w:val="auto"/>
                <w:lang w:val="kk-KZ"/>
              </w:rPr>
              <w:t xml:space="preserve"> беруге</w:t>
            </w:r>
            <w:r w:rsidR="003466F5" w:rsidRPr="002C57E3">
              <w:rPr>
                <w:color w:val="auto"/>
                <w:lang w:val="kk-KZ"/>
              </w:rPr>
              <w:t>, сондай-ақ</w:t>
            </w:r>
            <w:r w:rsidR="008A314A" w:rsidRPr="002C57E3">
              <w:rPr>
                <w:color w:val="auto"/>
                <w:lang w:val="kk-KZ"/>
              </w:rPr>
              <w:t>,</w:t>
            </w:r>
            <w:r w:rsidR="003466F5" w:rsidRPr="002C57E3">
              <w:rPr>
                <w:color w:val="auto"/>
                <w:lang w:val="kk-KZ"/>
              </w:rPr>
              <w:t xml:space="preserve"> </w:t>
            </w:r>
            <w:r w:rsidR="008A314A" w:rsidRPr="002C57E3">
              <w:rPr>
                <w:color w:val="auto"/>
                <w:lang w:val="kk-KZ"/>
              </w:rPr>
              <w:t>Жеткізушінің</w:t>
            </w:r>
            <w:r w:rsidR="003466F5" w:rsidRPr="002C57E3">
              <w:rPr>
                <w:color w:val="auto"/>
                <w:lang w:val="kk-KZ"/>
              </w:rPr>
              <w:t xml:space="preserve"> мөрімен </w:t>
            </w:r>
            <w:r w:rsidR="008A314A" w:rsidRPr="002C57E3">
              <w:rPr>
                <w:color w:val="auto"/>
                <w:lang w:val="kk-KZ"/>
              </w:rPr>
              <w:t>расталған және ҚР С</w:t>
            </w:r>
            <w:r w:rsidR="003466F5" w:rsidRPr="002C57E3">
              <w:rPr>
                <w:color w:val="auto"/>
                <w:lang w:val="kk-KZ"/>
              </w:rPr>
              <w:t xml:space="preserve">әйкестік сертификатының нотариалды </w:t>
            </w:r>
            <w:r w:rsidR="008A314A" w:rsidRPr="002C57E3">
              <w:rPr>
                <w:color w:val="auto"/>
                <w:lang w:val="kk-KZ"/>
              </w:rPr>
              <w:t xml:space="preserve">куәландырылған сынақ хаттамасының көшірмесін </w:t>
            </w:r>
            <w:r w:rsidR="003466F5" w:rsidRPr="002C57E3">
              <w:rPr>
                <w:color w:val="auto"/>
                <w:lang w:val="kk-KZ"/>
              </w:rPr>
              <w:t>ұсыну</w:t>
            </w:r>
            <w:r w:rsidR="00653548" w:rsidRPr="002C57E3">
              <w:rPr>
                <w:color w:val="auto"/>
                <w:lang w:val="kk-KZ"/>
              </w:rPr>
              <w:t>ға міндетті</w:t>
            </w:r>
            <w:r w:rsidR="003466F5" w:rsidRPr="002C57E3">
              <w:rPr>
                <w:color w:val="auto"/>
                <w:lang w:val="kk-KZ"/>
              </w:rPr>
              <w:t>.</w:t>
            </w:r>
          </w:p>
          <w:p w14:paraId="272C5F62" w14:textId="20A4FCBE" w:rsidR="008C0F3A" w:rsidRPr="002C57E3" w:rsidRDefault="008C0F3A" w:rsidP="00025892">
            <w:pPr>
              <w:jc w:val="both"/>
              <w:rPr>
                <w:color w:val="auto"/>
                <w:lang w:val="kk-KZ"/>
              </w:rPr>
            </w:pPr>
            <w:r w:rsidRPr="002C57E3">
              <w:rPr>
                <w:color w:val="auto"/>
                <w:lang w:val="kk-KZ"/>
              </w:rPr>
              <w:t xml:space="preserve">2. </w:t>
            </w:r>
            <w:r w:rsidR="00025892" w:rsidRPr="002C57E3">
              <w:rPr>
                <w:color w:val="auto"/>
                <w:lang w:val="kk-KZ"/>
              </w:rPr>
              <w:t>01.01.2022 ж. ерте емес күні берілген тауардың шығу тегі сертификатының түпнұсқасын ұсыну</w:t>
            </w:r>
            <w:r w:rsidR="00653548" w:rsidRPr="002C57E3">
              <w:rPr>
                <w:color w:val="auto"/>
                <w:lang w:val="kk-KZ"/>
              </w:rPr>
              <w:t>ға</w:t>
            </w:r>
            <w:r w:rsidR="00025892" w:rsidRPr="002C57E3">
              <w:rPr>
                <w:color w:val="auto"/>
                <w:lang w:val="kk-KZ"/>
              </w:rPr>
              <w:t>, сондай-ақ осы сертификаттың нотариалды куәландырылған көшірмесін ұсыну</w:t>
            </w:r>
            <w:r w:rsidR="00653548" w:rsidRPr="002C57E3">
              <w:rPr>
                <w:color w:val="auto"/>
                <w:lang w:val="kk-KZ"/>
              </w:rPr>
              <w:t>ға міндетті</w:t>
            </w:r>
            <w:r w:rsidR="00025892" w:rsidRPr="002C57E3">
              <w:rPr>
                <w:color w:val="auto"/>
                <w:lang w:val="kk-KZ"/>
              </w:rPr>
              <w:t>.</w:t>
            </w:r>
          </w:p>
          <w:p w14:paraId="6C53E793" w14:textId="70F015BE" w:rsidR="008C0F3A" w:rsidRPr="002C57E3" w:rsidRDefault="008C0F3A" w:rsidP="005169D7">
            <w:pPr>
              <w:rPr>
                <w:color w:val="auto"/>
                <w:lang w:val="kk-KZ"/>
              </w:rPr>
            </w:pPr>
            <w:r w:rsidRPr="002C57E3">
              <w:rPr>
                <w:color w:val="auto"/>
                <w:lang w:val="kk-KZ"/>
              </w:rPr>
              <w:t xml:space="preserve">3. </w:t>
            </w:r>
            <w:r w:rsidR="00653548" w:rsidRPr="002C57E3">
              <w:rPr>
                <w:color w:val="auto"/>
                <w:lang w:val="kk-KZ"/>
              </w:rPr>
              <w:t>Тауардың шығу сертификатының түпнұсқалығын тексеру үшін электрондық сайтқа немесе QR кодына тікелей сілтеме беруге міндетті.</w:t>
            </w:r>
          </w:p>
          <w:p w14:paraId="69E7DC59" w14:textId="34D8D71D" w:rsidR="008C0F3A" w:rsidRPr="002C57E3" w:rsidRDefault="008C0F3A" w:rsidP="005169D7">
            <w:pPr>
              <w:rPr>
                <w:color w:val="auto"/>
                <w:lang w:val="kk-KZ"/>
              </w:rPr>
            </w:pPr>
            <w:r w:rsidRPr="002C57E3">
              <w:rPr>
                <w:color w:val="auto"/>
                <w:lang w:val="kk-KZ"/>
              </w:rPr>
              <w:t xml:space="preserve">4. </w:t>
            </w:r>
            <w:r w:rsidR="00653548" w:rsidRPr="002C57E3">
              <w:rPr>
                <w:color w:val="auto"/>
                <w:lang w:val="kk-KZ"/>
              </w:rPr>
              <w:t>Жеткізілетін тауарға штатында тиісті салада кемінде бір білікті маманы (сарапшысы) бар, Қазақстан Республикасының заңнамасында және/немесе тәуелсіз сараптама ұйымдары ОДАҒЫНЫҢ/қауымдастығының басқа да нормативтік актілерінде және/немесе нормативтік актілерінде айқындалған тәртіппен Жеткізуші есебінен аттестатталған сарапшының/сараптама ұйымының қорытындысын немесе актісін беруге міндетті.</w:t>
            </w:r>
          </w:p>
          <w:p w14:paraId="0E940BCB" w14:textId="4980638F" w:rsidR="00653548" w:rsidRPr="002C57E3" w:rsidRDefault="008C0F3A" w:rsidP="00653548">
            <w:pPr>
              <w:rPr>
                <w:color w:val="auto"/>
                <w:lang w:val="kk-KZ"/>
              </w:rPr>
            </w:pPr>
            <w:r w:rsidRPr="002C57E3">
              <w:rPr>
                <w:color w:val="auto"/>
                <w:lang w:val="kk-KZ"/>
              </w:rPr>
              <w:t xml:space="preserve">5. </w:t>
            </w:r>
            <w:r w:rsidR="00653548" w:rsidRPr="002C57E3">
              <w:rPr>
                <w:color w:val="auto"/>
                <w:lang w:val="kk-KZ"/>
              </w:rPr>
              <w:t>Тапсырыс берушіге:</w:t>
            </w:r>
          </w:p>
          <w:p w14:paraId="391D25B0" w14:textId="760AE59C" w:rsidR="00653548" w:rsidRPr="002C57E3" w:rsidRDefault="00653548" w:rsidP="00653548">
            <w:pPr>
              <w:rPr>
                <w:color w:val="auto"/>
                <w:lang w:val="kk-KZ"/>
              </w:rPr>
            </w:pPr>
            <w:r w:rsidRPr="002C57E3">
              <w:rPr>
                <w:color w:val="auto"/>
                <w:lang w:val="kk-KZ"/>
              </w:rPr>
              <w:t>1) Пайдалану жөніндегі нұсқаулық және қағаз түріндегі техникалық сипаттама тапсыруға міндетті.</w:t>
            </w:r>
          </w:p>
          <w:p w14:paraId="6002D856" w14:textId="0E8F18C9" w:rsidR="008C0F3A" w:rsidRPr="002C57E3" w:rsidRDefault="008C0F3A" w:rsidP="00653548">
            <w:pPr>
              <w:rPr>
                <w:color w:val="auto"/>
                <w:lang w:val="kk-KZ"/>
              </w:rPr>
            </w:pPr>
            <w:r w:rsidRPr="002C57E3">
              <w:rPr>
                <w:color w:val="auto"/>
                <w:lang w:val="kk-KZ"/>
              </w:rPr>
              <w:t xml:space="preserve">2) </w:t>
            </w:r>
            <w:r w:rsidR="00653548" w:rsidRPr="002C57E3">
              <w:rPr>
                <w:color w:val="auto"/>
                <w:lang w:val="kk-KZ"/>
              </w:rPr>
              <w:t>Жеткізушінің мөрімен расталған тауарды өндіру күнін және пайдалану сипаттамаларының сәйкестігін растайтын төлқұжат тапсыруға міндетті.</w:t>
            </w:r>
          </w:p>
          <w:p w14:paraId="68323FCB" w14:textId="6DC8D949" w:rsidR="008C0F3A" w:rsidRPr="002C57E3" w:rsidRDefault="008C0F3A" w:rsidP="005169D7">
            <w:pPr>
              <w:rPr>
                <w:color w:val="auto"/>
                <w:lang w:val="kk-KZ"/>
              </w:rPr>
            </w:pPr>
            <w:r w:rsidRPr="002C57E3">
              <w:rPr>
                <w:color w:val="auto"/>
                <w:lang w:val="kk-KZ"/>
              </w:rPr>
              <w:t xml:space="preserve">3) </w:t>
            </w:r>
            <w:r w:rsidR="00653548" w:rsidRPr="002C57E3">
              <w:rPr>
                <w:color w:val="auto"/>
                <w:lang w:val="kk-KZ"/>
              </w:rPr>
              <w:t xml:space="preserve">өндірушілердің (импорттаушылардың) кеңейтілген міндеттемелері қолданылатын өнімнің (тауарлардың) тұтыну қасиеттері жоғалғаннан кейін пайда болатын қалдықтарды жинауды, тасымалдауды, қайта өңдеуді, залалсыздандыруды, пайдалануды және (немесе) кәдеге жаратуды </w:t>
            </w:r>
            <w:r w:rsidR="00BF4117" w:rsidRPr="002C57E3">
              <w:rPr>
                <w:color w:val="auto"/>
                <w:lang w:val="kk-KZ"/>
              </w:rPr>
              <w:t xml:space="preserve">және олардың орамасын </w:t>
            </w:r>
            <w:r w:rsidR="00653548" w:rsidRPr="002C57E3">
              <w:rPr>
                <w:color w:val="auto"/>
                <w:lang w:val="kk-KZ"/>
              </w:rPr>
              <w:t>ұйымдастырғаны үшін төленетін ақының толықтығын растайтын құжат тапсыруға міндетті.</w:t>
            </w:r>
          </w:p>
        </w:tc>
      </w:tr>
    </w:tbl>
    <w:p w14:paraId="339ED208" w14:textId="0CF97040" w:rsidR="008C0F3A" w:rsidRPr="002C57E3" w:rsidRDefault="00167597" w:rsidP="0046489C">
      <w:pPr>
        <w:ind w:firstLine="397"/>
        <w:textAlignment w:val="baseline"/>
        <w:rPr>
          <w:color w:val="auto"/>
          <w:lang w:val="kk-KZ"/>
        </w:rPr>
      </w:pPr>
      <w:r w:rsidRPr="002C57E3">
        <w:rPr>
          <w:color w:val="auto"/>
          <w:lang w:val="kk-KZ"/>
        </w:rPr>
        <w:t> </w:t>
      </w:r>
      <w:r w:rsidR="008C0F3A" w:rsidRPr="002C57E3">
        <w:rPr>
          <w:color w:val="auto"/>
          <w:lang w:val="kk-KZ"/>
        </w:rPr>
        <w:t>* мәліметтер мемлекеттік сатып алу жоспарынан алынады (автоматты түрде көрсетіледі).</w:t>
      </w:r>
    </w:p>
    <w:p w14:paraId="6EEC3A0C" w14:textId="77777777" w:rsidR="008C0F3A" w:rsidRPr="002C57E3" w:rsidRDefault="008C0F3A" w:rsidP="008C0F3A">
      <w:pPr>
        <w:ind w:firstLine="397"/>
        <w:jc w:val="both"/>
        <w:rPr>
          <w:color w:val="auto"/>
          <w:lang w:val="kk-KZ"/>
        </w:rPr>
      </w:pPr>
      <w:r w:rsidRPr="002C57E3">
        <w:rPr>
          <w:color w:val="auto"/>
          <w:lang w:val="kk-KZ"/>
        </w:rPr>
        <w:t>Ескерту.</w:t>
      </w:r>
    </w:p>
    <w:p w14:paraId="777BC096" w14:textId="77777777" w:rsidR="008C0F3A" w:rsidRPr="002C57E3" w:rsidRDefault="008C0F3A" w:rsidP="008C0F3A">
      <w:pPr>
        <w:ind w:firstLine="397"/>
        <w:jc w:val="both"/>
        <w:rPr>
          <w:color w:val="auto"/>
          <w:lang w:val="kk-KZ"/>
        </w:rPr>
      </w:pPr>
      <w:r w:rsidRPr="002C57E3">
        <w:rPr>
          <w:color w:val="auto"/>
          <w:lang w:val="kk-KZ"/>
        </w:rPr>
        <w:t>1. Функционалдық, техникалық, сапалық, пайдаланушылық, өзге де сипаттамалар, ілеспе қызметтер және орындаушыға қосымша талаптар бойынша әрбір талап бөлек-бөлек жолда көрсетіледі.</w:t>
      </w:r>
    </w:p>
    <w:p w14:paraId="61983FCA" w14:textId="77777777" w:rsidR="008C0F3A" w:rsidRPr="002C57E3" w:rsidRDefault="008C0F3A" w:rsidP="008C0F3A">
      <w:pPr>
        <w:suppressAutoHyphens/>
        <w:ind w:firstLine="397"/>
        <w:rPr>
          <w:b/>
          <w:color w:val="auto"/>
          <w:lang w:val="kk-KZ"/>
        </w:rPr>
      </w:pPr>
      <w:r w:rsidRPr="002C57E3">
        <w:rPr>
          <w:color w:val="auto"/>
          <w:lang w:val="kk-KZ"/>
        </w:rPr>
        <w:t>2. Өзге құжаттарда техникалық ерекшеліктің талаптарын белгілеуге жол берілмейді.</w:t>
      </w:r>
    </w:p>
    <w:p w14:paraId="39B19B22" w14:textId="77777777" w:rsidR="00167597" w:rsidRPr="002C57E3" w:rsidRDefault="00167597" w:rsidP="00167597">
      <w:pPr>
        <w:ind w:firstLine="397"/>
        <w:jc w:val="both"/>
        <w:rPr>
          <w:rStyle w:val="s0"/>
          <w:color w:val="auto"/>
          <w:lang w:val="kk-KZ"/>
        </w:rPr>
      </w:pPr>
    </w:p>
    <w:p w14:paraId="2EC4B768" w14:textId="33C4B10A" w:rsidR="00167597" w:rsidRPr="002C57E3" w:rsidRDefault="008C0F3A" w:rsidP="00167597">
      <w:pPr>
        <w:rPr>
          <w:color w:val="auto"/>
        </w:rPr>
      </w:pPr>
      <w:r w:rsidRPr="002C57E3">
        <w:rPr>
          <w:color w:val="auto"/>
          <w:lang w:val="kk-KZ"/>
        </w:rPr>
        <w:t>Басқарма төрағасының орынбасары</w:t>
      </w:r>
      <w:r w:rsidR="00167597" w:rsidRPr="002C57E3">
        <w:rPr>
          <w:color w:val="auto"/>
        </w:rPr>
        <w:t xml:space="preserve"> –</w:t>
      </w:r>
    </w:p>
    <w:p w14:paraId="4BBCCAA0" w14:textId="66B8CFBA" w:rsidR="00167597" w:rsidRPr="002C57E3" w:rsidRDefault="00167597" w:rsidP="00167597">
      <w:pPr>
        <w:rPr>
          <w:color w:val="auto"/>
        </w:rPr>
      </w:pPr>
      <w:proofErr w:type="spellStart"/>
      <w:r w:rsidRPr="002C57E3">
        <w:rPr>
          <w:color w:val="auto"/>
        </w:rPr>
        <w:t>Техни</w:t>
      </w:r>
      <w:proofErr w:type="spellEnd"/>
      <w:r w:rsidR="008C0F3A" w:rsidRPr="002C57E3">
        <w:rPr>
          <w:color w:val="auto"/>
          <w:lang w:val="kk-KZ"/>
        </w:rPr>
        <w:t xml:space="preserve">калық </w:t>
      </w:r>
      <w:r w:rsidRPr="002C57E3">
        <w:rPr>
          <w:color w:val="auto"/>
        </w:rPr>
        <w:t>дирек</w:t>
      </w:r>
      <w:r w:rsidR="008C0F3A" w:rsidRPr="002C57E3">
        <w:rPr>
          <w:color w:val="auto"/>
        </w:rPr>
        <w:t>тор</w:t>
      </w:r>
      <w:r w:rsidRPr="002C57E3">
        <w:rPr>
          <w:color w:val="auto"/>
        </w:rPr>
        <w:tab/>
      </w:r>
      <w:r w:rsidRPr="002C57E3">
        <w:rPr>
          <w:color w:val="auto"/>
        </w:rPr>
        <w:tab/>
      </w:r>
      <w:r w:rsidRPr="002C57E3">
        <w:rPr>
          <w:color w:val="auto"/>
        </w:rPr>
        <w:tab/>
      </w:r>
      <w:r w:rsidRPr="002C57E3">
        <w:rPr>
          <w:color w:val="auto"/>
        </w:rPr>
        <w:tab/>
        <w:t xml:space="preserve">___________________________________ </w:t>
      </w:r>
      <w:r w:rsidR="008C0F3A" w:rsidRPr="002C57E3">
        <w:rPr>
          <w:rFonts w:eastAsiaTheme="minorHAnsi"/>
          <w:bCs/>
          <w:color w:val="auto"/>
        </w:rPr>
        <w:t>Б.А.</w:t>
      </w:r>
      <w:r w:rsidR="008C0F3A" w:rsidRPr="002C57E3">
        <w:rPr>
          <w:rFonts w:eastAsiaTheme="minorHAnsi"/>
          <w:bCs/>
          <w:color w:val="auto"/>
          <w:lang w:val="kk-KZ"/>
        </w:rPr>
        <w:t xml:space="preserve"> </w:t>
      </w:r>
      <w:proofErr w:type="spellStart"/>
      <w:r w:rsidRPr="002C57E3">
        <w:rPr>
          <w:rFonts w:eastAsiaTheme="minorHAnsi"/>
          <w:bCs/>
          <w:color w:val="auto"/>
        </w:rPr>
        <w:t>Ошурбаев</w:t>
      </w:r>
      <w:proofErr w:type="spellEnd"/>
      <w:r w:rsidRPr="002C57E3">
        <w:rPr>
          <w:rFonts w:eastAsiaTheme="minorHAnsi"/>
          <w:bCs/>
          <w:color w:val="auto"/>
        </w:rPr>
        <w:t xml:space="preserve"> </w:t>
      </w:r>
    </w:p>
    <w:p w14:paraId="24B63EA8" w14:textId="77777777" w:rsidR="00167597" w:rsidRPr="002C57E3" w:rsidRDefault="00167597" w:rsidP="00167597">
      <w:pPr>
        <w:jc w:val="both"/>
        <w:textAlignment w:val="baseline"/>
        <w:rPr>
          <w:color w:val="auto"/>
        </w:rPr>
      </w:pPr>
    </w:p>
    <w:p w14:paraId="0778048C" w14:textId="77777777" w:rsidR="008C0F3A" w:rsidRPr="002C57E3" w:rsidRDefault="008C0F3A" w:rsidP="00167597">
      <w:pPr>
        <w:jc w:val="both"/>
        <w:textAlignment w:val="baseline"/>
        <w:rPr>
          <w:rFonts w:eastAsiaTheme="minorHAnsi"/>
          <w:color w:val="auto"/>
          <w:lang w:val="kk-KZ"/>
        </w:rPr>
      </w:pPr>
      <w:r w:rsidRPr="002C57E3">
        <w:rPr>
          <w:rFonts w:eastAsiaTheme="minorHAnsi"/>
          <w:color w:val="auto"/>
        </w:rPr>
        <w:t>ЭТР</w:t>
      </w:r>
      <w:r w:rsidRPr="002C57E3">
        <w:rPr>
          <w:rFonts w:eastAsiaTheme="minorHAnsi"/>
          <w:color w:val="auto"/>
          <w:lang w:val="kk-KZ"/>
        </w:rPr>
        <w:t xml:space="preserve">ХТ пайдалану </w:t>
      </w:r>
    </w:p>
    <w:p w14:paraId="3CED4220" w14:textId="695EFA2A" w:rsidR="00167597" w:rsidRPr="002C57E3" w:rsidRDefault="008C0F3A" w:rsidP="00167597">
      <w:pPr>
        <w:jc w:val="both"/>
        <w:textAlignment w:val="baseline"/>
        <w:rPr>
          <w:color w:val="auto"/>
          <w:lang w:val="kk-KZ"/>
        </w:rPr>
      </w:pPr>
      <w:r w:rsidRPr="002C57E3">
        <w:rPr>
          <w:rFonts w:eastAsiaTheme="minorHAnsi"/>
          <w:color w:val="auto"/>
          <w:lang w:val="kk-KZ"/>
        </w:rPr>
        <w:t>департаментінің директоры</w:t>
      </w:r>
      <w:r w:rsidR="00167597" w:rsidRPr="002C57E3">
        <w:rPr>
          <w:color w:val="auto"/>
          <w:lang w:val="kk-KZ"/>
        </w:rPr>
        <w:tab/>
      </w:r>
      <w:r w:rsidR="00167597" w:rsidRPr="002C57E3">
        <w:rPr>
          <w:color w:val="auto"/>
          <w:lang w:val="kk-KZ"/>
        </w:rPr>
        <w:tab/>
      </w:r>
      <w:r w:rsidR="00167597" w:rsidRPr="002C57E3">
        <w:rPr>
          <w:color w:val="auto"/>
          <w:lang w:val="kk-KZ"/>
        </w:rPr>
        <w:tab/>
        <w:t xml:space="preserve">__________________________________ </w:t>
      </w:r>
      <w:r w:rsidRPr="002C57E3">
        <w:rPr>
          <w:rFonts w:eastAsiaTheme="minorHAnsi"/>
          <w:color w:val="auto"/>
          <w:lang w:val="kk-KZ"/>
        </w:rPr>
        <w:t xml:space="preserve">Д.Т. </w:t>
      </w:r>
      <w:r w:rsidR="00167597" w:rsidRPr="002C57E3">
        <w:rPr>
          <w:rFonts w:eastAsiaTheme="minorHAnsi"/>
          <w:color w:val="auto"/>
          <w:lang w:val="kk-KZ"/>
        </w:rPr>
        <w:t xml:space="preserve">Оразбаев </w:t>
      </w:r>
    </w:p>
    <w:p w14:paraId="750E9904" w14:textId="77777777" w:rsidR="00167597" w:rsidRPr="002C57E3" w:rsidRDefault="00167597" w:rsidP="00167597">
      <w:pPr>
        <w:jc w:val="both"/>
        <w:textAlignment w:val="baseline"/>
        <w:rPr>
          <w:color w:val="auto"/>
          <w:lang w:val="kk-KZ"/>
        </w:rPr>
      </w:pPr>
    </w:p>
    <w:p w14:paraId="3F301288" w14:textId="77777777" w:rsidR="008C0F3A" w:rsidRPr="002C57E3" w:rsidRDefault="008C0F3A" w:rsidP="00167597">
      <w:pPr>
        <w:jc w:val="both"/>
        <w:textAlignment w:val="baseline"/>
        <w:rPr>
          <w:rFonts w:eastAsiaTheme="minorHAnsi"/>
          <w:color w:val="auto"/>
          <w:lang w:val="kk-KZ"/>
        </w:rPr>
      </w:pPr>
      <w:r w:rsidRPr="002C57E3">
        <w:rPr>
          <w:rFonts w:eastAsiaTheme="minorHAnsi"/>
          <w:color w:val="auto"/>
          <w:lang w:val="kk-KZ"/>
        </w:rPr>
        <w:t xml:space="preserve">Энергетика және тіршілікті қамтамасыз ету </w:t>
      </w:r>
    </w:p>
    <w:p w14:paraId="4B2C09B6" w14:textId="3243CA44" w:rsidR="00167597" w:rsidRPr="002C57E3" w:rsidRDefault="008C0F3A" w:rsidP="00167597">
      <w:pPr>
        <w:jc w:val="both"/>
        <w:textAlignment w:val="baseline"/>
        <w:rPr>
          <w:rFonts w:eastAsiaTheme="minorHAnsi"/>
          <w:color w:val="auto"/>
          <w:lang w:val="kk-KZ"/>
        </w:rPr>
      </w:pPr>
      <w:r w:rsidRPr="002C57E3">
        <w:rPr>
          <w:rFonts w:eastAsiaTheme="minorHAnsi"/>
          <w:color w:val="auto"/>
          <w:lang w:val="kk-KZ"/>
        </w:rPr>
        <w:t>жүйелері қызметінің бастығы</w:t>
      </w:r>
      <w:r w:rsidR="00167597" w:rsidRPr="002C57E3">
        <w:rPr>
          <w:color w:val="auto"/>
          <w:lang w:val="kk-KZ"/>
        </w:rPr>
        <w:tab/>
      </w:r>
      <w:r w:rsidR="00167597" w:rsidRPr="002C57E3">
        <w:rPr>
          <w:color w:val="auto"/>
          <w:lang w:val="kk-KZ"/>
        </w:rPr>
        <w:tab/>
      </w:r>
      <w:r w:rsidR="00167597" w:rsidRPr="002C57E3">
        <w:rPr>
          <w:color w:val="auto"/>
          <w:lang w:val="kk-KZ"/>
        </w:rPr>
        <w:tab/>
        <w:t xml:space="preserve">__________________________________ </w:t>
      </w:r>
      <w:r w:rsidRPr="002C57E3">
        <w:rPr>
          <w:rFonts w:eastAsiaTheme="minorHAnsi"/>
          <w:color w:val="auto"/>
          <w:lang w:val="kk-KZ"/>
        </w:rPr>
        <w:t xml:space="preserve">О.Б. </w:t>
      </w:r>
      <w:r w:rsidR="00167597" w:rsidRPr="002C57E3">
        <w:rPr>
          <w:rFonts w:eastAsiaTheme="minorHAnsi"/>
          <w:color w:val="auto"/>
          <w:lang w:val="kk-KZ"/>
        </w:rPr>
        <w:t xml:space="preserve">Джиембаев </w:t>
      </w:r>
    </w:p>
    <w:p w14:paraId="00714630" w14:textId="77777777" w:rsidR="00167597" w:rsidRPr="002C57E3" w:rsidRDefault="00167597" w:rsidP="005621BD">
      <w:pPr>
        <w:ind w:firstLine="6804"/>
        <w:jc w:val="right"/>
        <w:rPr>
          <w:color w:val="auto"/>
          <w:lang w:val="kk-KZ"/>
        </w:rPr>
      </w:pPr>
    </w:p>
    <w:p w14:paraId="53D87004" w14:textId="77777777" w:rsidR="00167597" w:rsidRPr="002C57E3" w:rsidRDefault="00167597" w:rsidP="0046489C">
      <w:pPr>
        <w:rPr>
          <w:color w:val="auto"/>
          <w:lang w:val="kk-KZ"/>
        </w:rPr>
      </w:pPr>
    </w:p>
    <w:p w14:paraId="30917761" w14:textId="77777777" w:rsidR="005621BD" w:rsidRPr="002C57E3" w:rsidRDefault="005621BD" w:rsidP="005621BD">
      <w:pPr>
        <w:ind w:firstLine="6804"/>
        <w:jc w:val="right"/>
        <w:rPr>
          <w:color w:val="auto"/>
        </w:rPr>
      </w:pPr>
      <w:r w:rsidRPr="002C57E3">
        <w:rPr>
          <w:color w:val="auto"/>
        </w:rPr>
        <w:t>Приложение 2</w:t>
      </w:r>
      <w:r w:rsidR="00A1243D" w:rsidRPr="002C57E3">
        <w:rPr>
          <w:color w:val="auto"/>
        </w:rPr>
        <w:t xml:space="preserve"> </w:t>
      </w:r>
      <w:r w:rsidRPr="002C57E3">
        <w:rPr>
          <w:color w:val="auto"/>
        </w:rPr>
        <w:t xml:space="preserve">к </w:t>
      </w:r>
      <w:hyperlink r:id="rId6" w:history="1">
        <w:r w:rsidRPr="002C57E3">
          <w:rPr>
            <w:rStyle w:val="a3"/>
            <w:color w:val="auto"/>
            <w:u w:val="none"/>
          </w:rPr>
          <w:t>конкурсной документации</w:t>
        </w:r>
      </w:hyperlink>
    </w:p>
    <w:p w14:paraId="579D9695" w14:textId="77777777" w:rsidR="005621BD" w:rsidRPr="002C57E3" w:rsidRDefault="005621BD" w:rsidP="005621BD">
      <w:pPr>
        <w:ind w:firstLine="397"/>
        <w:jc w:val="both"/>
        <w:rPr>
          <w:color w:val="auto"/>
        </w:rPr>
      </w:pPr>
      <w:r w:rsidRPr="002C57E3">
        <w:rPr>
          <w:color w:val="auto"/>
        </w:rPr>
        <w:t> </w:t>
      </w:r>
    </w:p>
    <w:p w14:paraId="53A6C3DF" w14:textId="77777777" w:rsidR="005621BD" w:rsidRPr="002C57E3" w:rsidRDefault="005621BD" w:rsidP="005621BD">
      <w:pPr>
        <w:ind w:firstLine="397"/>
        <w:jc w:val="both"/>
        <w:rPr>
          <w:color w:val="auto"/>
        </w:rPr>
      </w:pPr>
      <w:r w:rsidRPr="002C57E3">
        <w:rPr>
          <w:color w:val="auto"/>
        </w:rPr>
        <w:t> </w:t>
      </w:r>
    </w:p>
    <w:p w14:paraId="3FB51183" w14:textId="77777777" w:rsidR="005621BD" w:rsidRPr="002C57E3" w:rsidRDefault="005621BD" w:rsidP="005621BD">
      <w:pPr>
        <w:jc w:val="center"/>
        <w:textAlignment w:val="baseline"/>
        <w:rPr>
          <w:color w:val="auto"/>
        </w:rPr>
      </w:pPr>
      <w:r w:rsidRPr="002C57E3">
        <w:rPr>
          <w:rStyle w:val="s1"/>
          <w:color w:val="auto"/>
        </w:rPr>
        <w:t>Техническая спецификация</w:t>
      </w:r>
      <w:r w:rsidRPr="002C57E3">
        <w:rPr>
          <w:rStyle w:val="s1"/>
          <w:color w:val="auto"/>
        </w:rPr>
        <w:br/>
        <w:t>закупаемых товаров (заполняется заказчиком)</w:t>
      </w:r>
    </w:p>
    <w:p w14:paraId="206D9DB7" w14:textId="77777777" w:rsidR="005621BD" w:rsidRPr="002C57E3" w:rsidRDefault="005621BD" w:rsidP="005621BD">
      <w:pPr>
        <w:ind w:firstLine="397"/>
        <w:textAlignment w:val="baseline"/>
        <w:rPr>
          <w:color w:val="auto"/>
        </w:rPr>
      </w:pPr>
      <w:r w:rsidRPr="002C57E3">
        <w:rPr>
          <w:color w:val="auto"/>
        </w:rPr>
        <w:t> </w:t>
      </w:r>
    </w:p>
    <w:p w14:paraId="28484821" w14:textId="77777777" w:rsidR="006319BD" w:rsidRPr="002C57E3" w:rsidRDefault="006319BD" w:rsidP="006319BD">
      <w:pPr>
        <w:ind w:firstLine="397"/>
        <w:jc w:val="both"/>
        <w:rPr>
          <w:b/>
          <w:color w:val="auto"/>
        </w:rPr>
      </w:pPr>
      <w:r w:rsidRPr="002C57E3">
        <w:rPr>
          <w:rStyle w:val="s0"/>
          <w:color w:val="auto"/>
        </w:rPr>
        <w:t>Наименование заказчика</w:t>
      </w:r>
      <w:r w:rsidRPr="002C57E3">
        <w:rPr>
          <w:rStyle w:val="s0"/>
          <w:b/>
          <w:color w:val="auto"/>
        </w:rPr>
        <w:t>: АО «</w:t>
      </w:r>
      <w:proofErr w:type="spellStart"/>
      <w:r w:rsidRPr="002C57E3">
        <w:rPr>
          <w:rStyle w:val="s0"/>
          <w:b/>
          <w:color w:val="auto"/>
        </w:rPr>
        <w:t>Казтелерадио</w:t>
      </w:r>
      <w:proofErr w:type="spellEnd"/>
      <w:r w:rsidRPr="002C57E3">
        <w:rPr>
          <w:rStyle w:val="s0"/>
          <w:b/>
          <w:color w:val="auto"/>
        </w:rPr>
        <w:t>»</w:t>
      </w:r>
    </w:p>
    <w:p w14:paraId="7803DAE0" w14:textId="77777777" w:rsidR="006319BD" w:rsidRPr="002C57E3" w:rsidRDefault="006319BD" w:rsidP="006319BD">
      <w:pPr>
        <w:ind w:firstLine="397"/>
        <w:jc w:val="both"/>
        <w:rPr>
          <w:b/>
          <w:color w:val="auto"/>
        </w:rPr>
      </w:pPr>
      <w:r w:rsidRPr="002C57E3">
        <w:rPr>
          <w:rStyle w:val="s0"/>
          <w:color w:val="auto"/>
        </w:rPr>
        <w:t xml:space="preserve">Наименование организатора: </w:t>
      </w:r>
      <w:r w:rsidRPr="002C57E3">
        <w:rPr>
          <w:rStyle w:val="s0"/>
          <w:b/>
          <w:color w:val="auto"/>
        </w:rPr>
        <w:t>АО «</w:t>
      </w:r>
      <w:proofErr w:type="spellStart"/>
      <w:r w:rsidRPr="002C57E3">
        <w:rPr>
          <w:rStyle w:val="s0"/>
          <w:b/>
          <w:color w:val="auto"/>
        </w:rPr>
        <w:t>Казтелерадио</w:t>
      </w:r>
      <w:proofErr w:type="spellEnd"/>
      <w:r w:rsidRPr="002C57E3">
        <w:rPr>
          <w:rStyle w:val="s0"/>
          <w:b/>
          <w:color w:val="auto"/>
        </w:rPr>
        <w:t>»</w:t>
      </w:r>
    </w:p>
    <w:p w14:paraId="46F0A8C1" w14:textId="77777777" w:rsidR="005621BD" w:rsidRPr="002C57E3" w:rsidRDefault="005621BD" w:rsidP="005621BD">
      <w:pPr>
        <w:ind w:firstLine="397"/>
        <w:jc w:val="both"/>
        <w:rPr>
          <w:color w:val="auto"/>
        </w:rPr>
      </w:pPr>
      <w:r w:rsidRPr="002C57E3">
        <w:rPr>
          <w:rStyle w:val="s0"/>
          <w:color w:val="auto"/>
        </w:rPr>
        <w:t>№ конкурса _____________________________________</w:t>
      </w:r>
    </w:p>
    <w:p w14:paraId="1986C4D0" w14:textId="26D8BB06" w:rsidR="005621BD" w:rsidRPr="002C57E3" w:rsidRDefault="005621BD" w:rsidP="005621BD">
      <w:pPr>
        <w:ind w:firstLine="397"/>
        <w:jc w:val="both"/>
        <w:rPr>
          <w:rStyle w:val="s0"/>
          <w:b/>
          <w:color w:val="auto"/>
        </w:rPr>
      </w:pPr>
      <w:r w:rsidRPr="002C57E3">
        <w:rPr>
          <w:rStyle w:val="s0"/>
          <w:color w:val="auto"/>
        </w:rPr>
        <w:t xml:space="preserve">Наименование конкурса: </w:t>
      </w:r>
      <w:r w:rsidR="004130C6" w:rsidRPr="002C57E3">
        <w:rPr>
          <w:rStyle w:val="s0"/>
          <w:b/>
          <w:color w:val="auto"/>
        </w:rPr>
        <w:t>Кондиционер (сплит-система) настенн</w:t>
      </w:r>
      <w:r w:rsidR="0055081D" w:rsidRPr="002C57E3">
        <w:rPr>
          <w:rStyle w:val="s0"/>
          <w:b/>
          <w:color w:val="auto"/>
        </w:rPr>
        <w:t xml:space="preserve">ого типа, мощностью охлаждения </w:t>
      </w:r>
      <w:r w:rsidR="00145C34" w:rsidRPr="002C57E3">
        <w:rPr>
          <w:rStyle w:val="s0"/>
          <w:b/>
          <w:color w:val="auto"/>
        </w:rPr>
        <w:t>4,</w:t>
      </w:r>
      <w:r w:rsidR="0055081D" w:rsidRPr="002C57E3">
        <w:rPr>
          <w:rStyle w:val="s0"/>
          <w:b/>
          <w:color w:val="auto"/>
        </w:rPr>
        <w:t>5</w:t>
      </w:r>
      <w:r w:rsidR="004130C6" w:rsidRPr="002C57E3">
        <w:rPr>
          <w:rStyle w:val="s0"/>
          <w:b/>
          <w:color w:val="auto"/>
        </w:rPr>
        <w:t xml:space="preserve"> кВт</w:t>
      </w:r>
    </w:p>
    <w:p w14:paraId="62392B17" w14:textId="77777777" w:rsidR="005621BD" w:rsidRPr="002C57E3" w:rsidRDefault="005621BD" w:rsidP="005621BD">
      <w:pPr>
        <w:ind w:firstLine="397"/>
        <w:jc w:val="both"/>
        <w:rPr>
          <w:color w:val="auto"/>
        </w:rPr>
      </w:pPr>
      <w:r w:rsidRPr="002C57E3">
        <w:rPr>
          <w:rStyle w:val="s0"/>
          <w:color w:val="auto"/>
        </w:rPr>
        <w:t>№ лота _________________________________________</w:t>
      </w:r>
    </w:p>
    <w:p w14:paraId="4636EECA" w14:textId="77777777" w:rsidR="005621BD" w:rsidRPr="002C57E3" w:rsidRDefault="005621BD" w:rsidP="005621BD">
      <w:pPr>
        <w:ind w:firstLine="397"/>
        <w:jc w:val="both"/>
        <w:rPr>
          <w:rStyle w:val="s0"/>
          <w:color w:val="auto"/>
        </w:rPr>
      </w:pPr>
      <w:r w:rsidRPr="002C57E3">
        <w:rPr>
          <w:rStyle w:val="s0"/>
          <w:color w:val="auto"/>
        </w:rPr>
        <w:t>Наименование лота ______________________________</w:t>
      </w:r>
    </w:p>
    <w:p w14:paraId="4473A8A1" w14:textId="77777777" w:rsidR="009D6891" w:rsidRPr="002C57E3" w:rsidRDefault="009D6891" w:rsidP="005621BD">
      <w:pPr>
        <w:ind w:firstLine="397"/>
        <w:jc w:val="both"/>
        <w:rPr>
          <w:color w:val="auto"/>
        </w:rPr>
      </w:pPr>
    </w:p>
    <w:tbl>
      <w:tblPr>
        <w:tblW w:w="47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88"/>
        <w:gridCol w:w="10239"/>
      </w:tblGrid>
      <w:tr w:rsidR="002C57E3" w:rsidRPr="002C57E3" w14:paraId="7933D23A" w14:textId="77777777" w:rsidTr="00665C1D">
        <w:trPr>
          <w:jc w:val="center"/>
        </w:trPr>
        <w:tc>
          <w:tcPr>
            <w:tcW w:w="1476" w:type="pct"/>
            <w:tcMar>
              <w:top w:w="0" w:type="dxa"/>
              <w:left w:w="108" w:type="dxa"/>
              <w:bottom w:w="0" w:type="dxa"/>
              <w:right w:w="108" w:type="dxa"/>
            </w:tcMar>
            <w:hideMark/>
          </w:tcPr>
          <w:p w14:paraId="2418FBE3" w14:textId="77777777" w:rsidR="005621BD" w:rsidRPr="002C57E3" w:rsidRDefault="005621BD" w:rsidP="00665C1D">
            <w:pPr>
              <w:textAlignment w:val="baseline"/>
              <w:rPr>
                <w:color w:val="auto"/>
              </w:rPr>
            </w:pPr>
            <w:r w:rsidRPr="002C57E3">
              <w:rPr>
                <w:color w:val="auto"/>
              </w:rPr>
              <w:t>Наименование кода Единого номенклатурного справочника товаров, работ, услуг*</w:t>
            </w:r>
          </w:p>
        </w:tc>
        <w:tc>
          <w:tcPr>
            <w:tcW w:w="3524" w:type="pct"/>
            <w:tcMar>
              <w:top w:w="0" w:type="dxa"/>
              <w:left w:w="108" w:type="dxa"/>
              <w:bottom w:w="0" w:type="dxa"/>
              <w:right w:w="108" w:type="dxa"/>
            </w:tcMar>
            <w:vAlign w:val="center"/>
            <w:hideMark/>
          </w:tcPr>
          <w:p w14:paraId="6D83ED4F" w14:textId="77777777" w:rsidR="005621BD" w:rsidRPr="002C57E3" w:rsidRDefault="00DD703B" w:rsidP="00665C1D">
            <w:pPr>
              <w:rPr>
                <w:color w:val="auto"/>
              </w:rPr>
            </w:pPr>
            <w:r w:rsidRPr="002C57E3">
              <w:rPr>
                <w:color w:val="auto"/>
              </w:rPr>
              <w:t>282512.300.00001</w:t>
            </w:r>
            <w:r w:rsidR="004130C6" w:rsidRPr="002C57E3">
              <w:rPr>
                <w:color w:val="auto"/>
              </w:rPr>
              <w:t>2</w:t>
            </w:r>
          </w:p>
        </w:tc>
      </w:tr>
      <w:tr w:rsidR="002C57E3" w:rsidRPr="002C57E3" w14:paraId="2B3F9C94" w14:textId="77777777" w:rsidTr="00665C1D">
        <w:trPr>
          <w:jc w:val="center"/>
        </w:trPr>
        <w:tc>
          <w:tcPr>
            <w:tcW w:w="1476" w:type="pct"/>
            <w:tcMar>
              <w:top w:w="0" w:type="dxa"/>
              <w:left w:w="108" w:type="dxa"/>
              <w:bottom w:w="0" w:type="dxa"/>
              <w:right w:w="108" w:type="dxa"/>
            </w:tcMar>
            <w:hideMark/>
          </w:tcPr>
          <w:p w14:paraId="5414F5E0" w14:textId="77777777" w:rsidR="005621BD" w:rsidRPr="002C57E3" w:rsidRDefault="005621BD" w:rsidP="00665C1D">
            <w:pPr>
              <w:textAlignment w:val="baseline"/>
              <w:rPr>
                <w:color w:val="auto"/>
              </w:rPr>
            </w:pPr>
            <w:r w:rsidRPr="002C57E3">
              <w:rPr>
                <w:color w:val="auto"/>
              </w:rPr>
              <w:t>Наименование товара*</w:t>
            </w:r>
          </w:p>
        </w:tc>
        <w:tc>
          <w:tcPr>
            <w:tcW w:w="3524" w:type="pct"/>
            <w:tcMar>
              <w:top w:w="0" w:type="dxa"/>
              <w:left w:w="108" w:type="dxa"/>
              <w:bottom w:w="0" w:type="dxa"/>
              <w:right w:w="108" w:type="dxa"/>
            </w:tcMar>
            <w:vAlign w:val="center"/>
            <w:hideMark/>
          </w:tcPr>
          <w:p w14:paraId="4329877D" w14:textId="29F493D9" w:rsidR="004D5336" w:rsidRPr="002C57E3" w:rsidRDefault="004D5336" w:rsidP="00665C1D">
            <w:pPr>
              <w:rPr>
                <w:color w:val="auto"/>
              </w:rPr>
            </w:pPr>
            <w:r w:rsidRPr="002C57E3">
              <w:rPr>
                <w:color w:val="auto"/>
              </w:rPr>
              <w:t xml:space="preserve">Кондиционер (сплит-система) для технологии, мощность охлаждения </w:t>
            </w:r>
            <w:r w:rsidR="00145C34" w:rsidRPr="002C57E3">
              <w:rPr>
                <w:color w:val="auto"/>
              </w:rPr>
              <w:t>4,</w:t>
            </w:r>
            <w:r w:rsidRPr="002C57E3">
              <w:rPr>
                <w:color w:val="auto"/>
              </w:rPr>
              <w:t>5кВт, 220В,</w:t>
            </w:r>
          </w:p>
        </w:tc>
      </w:tr>
      <w:tr w:rsidR="002C57E3" w:rsidRPr="002C57E3" w14:paraId="56C202EA" w14:textId="77777777" w:rsidTr="00665C1D">
        <w:trPr>
          <w:jc w:val="center"/>
        </w:trPr>
        <w:tc>
          <w:tcPr>
            <w:tcW w:w="1476" w:type="pct"/>
            <w:tcMar>
              <w:top w:w="0" w:type="dxa"/>
              <w:left w:w="108" w:type="dxa"/>
              <w:bottom w:w="0" w:type="dxa"/>
              <w:right w:w="108" w:type="dxa"/>
            </w:tcMar>
            <w:hideMark/>
          </w:tcPr>
          <w:p w14:paraId="4266AF42" w14:textId="77777777" w:rsidR="005621BD" w:rsidRPr="002C57E3" w:rsidRDefault="005621BD" w:rsidP="00665C1D">
            <w:pPr>
              <w:textAlignment w:val="baseline"/>
              <w:rPr>
                <w:color w:val="auto"/>
              </w:rPr>
            </w:pPr>
            <w:r w:rsidRPr="002C57E3">
              <w:rPr>
                <w:color w:val="auto"/>
              </w:rPr>
              <w:t>Единица измерения*</w:t>
            </w:r>
          </w:p>
        </w:tc>
        <w:tc>
          <w:tcPr>
            <w:tcW w:w="3524" w:type="pct"/>
            <w:tcMar>
              <w:top w:w="0" w:type="dxa"/>
              <w:left w:w="108" w:type="dxa"/>
              <w:bottom w:w="0" w:type="dxa"/>
              <w:right w:w="108" w:type="dxa"/>
            </w:tcMar>
            <w:vAlign w:val="center"/>
            <w:hideMark/>
          </w:tcPr>
          <w:p w14:paraId="785E5A7A" w14:textId="77777777" w:rsidR="005621BD" w:rsidRPr="002C57E3" w:rsidRDefault="005621BD" w:rsidP="00665C1D">
            <w:pPr>
              <w:rPr>
                <w:color w:val="auto"/>
              </w:rPr>
            </w:pPr>
            <w:r w:rsidRPr="002C57E3">
              <w:rPr>
                <w:color w:val="auto"/>
              </w:rPr>
              <w:t>штука</w:t>
            </w:r>
          </w:p>
        </w:tc>
      </w:tr>
      <w:tr w:rsidR="002C57E3" w:rsidRPr="002C57E3" w14:paraId="37CB50F8" w14:textId="77777777" w:rsidTr="00665C1D">
        <w:trPr>
          <w:jc w:val="center"/>
        </w:trPr>
        <w:tc>
          <w:tcPr>
            <w:tcW w:w="1476" w:type="pct"/>
            <w:tcMar>
              <w:top w:w="0" w:type="dxa"/>
              <w:left w:w="108" w:type="dxa"/>
              <w:bottom w:w="0" w:type="dxa"/>
              <w:right w:w="108" w:type="dxa"/>
            </w:tcMar>
            <w:hideMark/>
          </w:tcPr>
          <w:p w14:paraId="6BF6A9F1" w14:textId="77777777" w:rsidR="005621BD" w:rsidRPr="002C57E3" w:rsidRDefault="005621BD" w:rsidP="00665C1D">
            <w:pPr>
              <w:textAlignment w:val="baseline"/>
              <w:rPr>
                <w:color w:val="auto"/>
              </w:rPr>
            </w:pPr>
            <w:r w:rsidRPr="002C57E3">
              <w:rPr>
                <w:color w:val="auto"/>
              </w:rPr>
              <w:t>Количество (объем)*</w:t>
            </w:r>
          </w:p>
        </w:tc>
        <w:tc>
          <w:tcPr>
            <w:tcW w:w="3524" w:type="pct"/>
            <w:tcMar>
              <w:top w:w="0" w:type="dxa"/>
              <w:left w:w="108" w:type="dxa"/>
              <w:bottom w:w="0" w:type="dxa"/>
              <w:right w:w="108" w:type="dxa"/>
            </w:tcMar>
            <w:vAlign w:val="center"/>
            <w:hideMark/>
          </w:tcPr>
          <w:p w14:paraId="70E261B5" w14:textId="14F74B94" w:rsidR="005621BD" w:rsidRPr="002C57E3" w:rsidRDefault="003B5F23" w:rsidP="00665C1D">
            <w:pPr>
              <w:rPr>
                <w:color w:val="auto"/>
              </w:rPr>
            </w:pPr>
            <w:r w:rsidRPr="002C57E3">
              <w:rPr>
                <w:color w:val="auto"/>
              </w:rPr>
              <w:t>69</w:t>
            </w:r>
          </w:p>
        </w:tc>
      </w:tr>
      <w:tr w:rsidR="002C57E3" w:rsidRPr="002C57E3" w14:paraId="4648BDD5" w14:textId="77777777" w:rsidTr="00665C1D">
        <w:trPr>
          <w:jc w:val="center"/>
        </w:trPr>
        <w:tc>
          <w:tcPr>
            <w:tcW w:w="1476" w:type="pct"/>
            <w:tcMar>
              <w:top w:w="0" w:type="dxa"/>
              <w:left w:w="108" w:type="dxa"/>
              <w:bottom w:w="0" w:type="dxa"/>
              <w:right w:w="108" w:type="dxa"/>
            </w:tcMar>
            <w:hideMark/>
          </w:tcPr>
          <w:p w14:paraId="0DEE0972" w14:textId="77777777" w:rsidR="005621BD" w:rsidRPr="002C57E3" w:rsidRDefault="005621BD" w:rsidP="00665C1D">
            <w:pPr>
              <w:textAlignment w:val="baseline"/>
              <w:rPr>
                <w:color w:val="auto"/>
              </w:rPr>
            </w:pPr>
            <w:r w:rsidRPr="002C57E3">
              <w:rPr>
                <w:color w:val="auto"/>
              </w:rPr>
              <w:t>Цена за единицу, без учета налога на добавленную стоимость*</w:t>
            </w:r>
          </w:p>
        </w:tc>
        <w:tc>
          <w:tcPr>
            <w:tcW w:w="3524" w:type="pct"/>
            <w:tcMar>
              <w:top w:w="0" w:type="dxa"/>
              <w:left w:w="108" w:type="dxa"/>
              <w:bottom w:w="0" w:type="dxa"/>
              <w:right w:w="108" w:type="dxa"/>
            </w:tcMar>
            <w:vAlign w:val="center"/>
            <w:hideMark/>
          </w:tcPr>
          <w:p w14:paraId="7FED1B99" w14:textId="7FDDD5EB" w:rsidR="005621BD" w:rsidRPr="002C57E3" w:rsidRDefault="00D95D17" w:rsidP="00C378A8">
            <w:pPr>
              <w:rPr>
                <w:color w:val="auto"/>
              </w:rPr>
            </w:pPr>
            <w:r w:rsidRPr="002C57E3">
              <w:rPr>
                <w:color w:val="auto"/>
              </w:rPr>
              <w:t>420 000,0</w:t>
            </w:r>
            <w:r w:rsidR="003B5F23" w:rsidRPr="002C57E3">
              <w:rPr>
                <w:color w:val="auto"/>
              </w:rPr>
              <w:t>0</w:t>
            </w:r>
          </w:p>
        </w:tc>
      </w:tr>
      <w:tr w:rsidR="002C57E3" w:rsidRPr="002C57E3" w14:paraId="2B33C042" w14:textId="77777777" w:rsidTr="00665C1D">
        <w:trPr>
          <w:jc w:val="center"/>
        </w:trPr>
        <w:tc>
          <w:tcPr>
            <w:tcW w:w="1476" w:type="pct"/>
            <w:tcMar>
              <w:top w:w="0" w:type="dxa"/>
              <w:left w:w="108" w:type="dxa"/>
              <w:bottom w:w="0" w:type="dxa"/>
              <w:right w:w="108" w:type="dxa"/>
            </w:tcMar>
            <w:hideMark/>
          </w:tcPr>
          <w:p w14:paraId="6FA77AF4" w14:textId="77777777" w:rsidR="005621BD" w:rsidRPr="002C57E3" w:rsidRDefault="005621BD" w:rsidP="00665C1D">
            <w:pPr>
              <w:textAlignment w:val="baseline"/>
              <w:rPr>
                <w:color w:val="auto"/>
              </w:rPr>
            </w:pPr>
            <w:r w:rsidRPr="002C57E3">
              <w:rPr>
                <w:color w:val="auto"/>
              </w:rPr>
              <w:t>Общая сумма, выделенная для закупки, без учета налога на добавленную стоимость*</w:t>
            </w:r>
          </w:p>
        </w:tc>
        <w:tc>
          <w:tcPr>
            <w:tcW w:w="3524" w:type="pct"/>
            <w:tcMar>
              <w:top w:w="0" w:type="dxa"/>
              <w:left w:w="108" w:type="dxa"/>
              <w:bottom w:w="0" w:type="dxa"/>
              <w:right w:w="108" w:type="dxa"/>
            </w:tcMar>
            <w:vAlign w:val="center"/>
            <w:hideMark/>
          </w:tcPr>
          <w:p w14:paraId="0724D609" w14:textId="4A38CB58" w:rsidR="005621BD" w:rsidRPr="002C57E3" w:rsidRDefault="003B5F23" w:rsidP="0004621B">
            <w:pPr>
              <w:rPr>
                <w:color w:val="auto"/>
              </w:rPr>
            </w:pPr>
            <w:r w:rsidRPr="002C57E3">
              <w:rPr>
                <w:color w:val="auto"/>
              </w:rPr>
              <w:t>28 980 000,00</w:t>
            </w:r>
          </w:p>
        </w:tc>
      </w:tr>
      <w:tr w:rsidR="002C57E3" w:rsidRPr="002C57E3" w14:paraId="66468D04" w14:textId="77777777" w:rsidTr="00665C1D">
        <w:trPr>
          <w:jc w:val="center"/>
        </w:trPr>
        <w:tc>
          <w:tcPr>
            <w:tcW w:w="1476" w:type="pct"/>
            <w:tcMar>
              <w:top w:w="0" w:type="dxa"/>
              <w:left w:w="108" w:type="dxa"/>
              <w:bottom w:w="0" w:type="dxa"/>
              <w:right w:w="108" w:type="dxa"/>
            </w:tcMar>
            <w:hideMark/>
          </w:tcPr>
          <w:p w14:paraId="7B636529" w14:textId="77777777" w:rsidR="005621BD" w:rsidRPr="002C57E3" w:rsidRDefault="005621BD" w:rsidP="00665C1D">
            <w:pPr>
              <w:textAlignment w:val="baseline"/>
              <w:rPr>
                <w:color w:val="auto"/>
              </w:rPr>
            </w:pPr>
            <w:r w:rsidRPr="002C57E3">
              <w:rPr>
                <w:color w:val="auto"/>
              </w:rPr>
              <w:t>Условия поставки (в соответствии с ИНКОТЕРМС 2010)*</w:t>
            </w:r>
          </w:p>
        </w:tc>
        <w:tc>
          <w:tcPr>
            <w:tcW w:w="3524" w:type="pct"/>
            <w:tcMar>
              <w:top w:w="0" w:type="dxa"/>
              <w:left w:w="108" w:type="dxa"/>
              <w:bottom w:w="0" w:type="dxa"/>
              <w:right w:w="108" w:type="dxa"/>
            </w:tcMar>
            <w:vAlign w:val="center"/>
            <w:hideMark/>
          </w:tcPr>
          <w:p w14:paraId="2F2CD726" w14:textId="77777777" w:rsidR="005621BD" w:rsidRPr="002C57E3" w:rsidRDefault="005621BD" w:rsidP="00665C1D">
            <w:pPr>
              <w:rPr>
                <w:color w:val="auto"/>
              </w:rPr>
            </w:pPr>
            <w:r w:rsidRPr="002C57E3">
              <w:rPr>
                <w:color w:val="auto"/>
                <w:lang w:val="en-US"/>
              </w:rPr>
              <w:t>DDP</w:t>
            </w:r>
          </w:p>
        </w:tc>
      </w:tr>
      <w:tr w:rsidR="002C57E3" w:rsidRPr="002C57E3" w14:paraId="35CB3F7A" w14:textId="77777777" w:rsidTr="00665C1D">
        <w:trPr>
          <w:jc w:val="center"/>
        </w:trPr>
        <w:tc>
          <w:tcPr>
            <w:tcW w:w="1476" w:type="pct"/>
            <w:tcMar>
              <w:top w:w="0" w:type="dxa"/>
              <w:left w:w="108" w:type="dxa"/>
              <w:bottom w:w="0" w:type="dxa"/>
              <w:right w:w="108" w:type="dxa"/>
            </w:tcMar>
            <w:hideMark/>
          </w:tcPr>
          <w:p w14:paraId="3B9CC5D8" w14:textId="77777777" w:rsidR="005621BD" w:rsidRPr="002C57E3" w:rsidRDefault="005621BD" w:rsidP="00665C1D">
            <w:pPr>
              <w:textAlignment w:val="baseline"/>
              <w:rPr>
                <w:color w:val="auto"/>
              </w:rPr>
            </w:pPr>
            <w:r w:rsidRPr="002C57E3">
              <w:rPr>
                <w:color w:val="auto"/>
              </w:rPr>
              <w:t>Срок поставки*</w:t>
            </w:r>
          </w:p>
        </w:tc>
        <w:tc>
          <w:tcPr>
            <w:tcW w:w="3524" w:type="pct"/>
            <w:tcMar>
              <w:top w:w="0" w:type="dxa"/>
              <w:left w:w="108" w:type="dxa"/>
              <w:bottom w:w="0" w:type="dxa"/>
              <w:right w:w="108" w:type="dxa"/>
            </w:tcMar>
            <w:vAlign w:val="center"/>
            <w:hideMark/>
          </w:tcPr>
          <w:p w14:paraId="085EBED2" w14:textId="6915AE29" w:rsidR="005621BD" w:rsidRPr="002C57E3" w:rsidRDefault="00D95D17" w:rsidP="001F2475">
            <w:pPr>
              <w:autoSpaceDE w:val="0"/>
              <w:autoSpaceDN w:val="0"/>
              <w:adjustRightInd w:val="0"/>
              <w:rPr>
                <w:rFonts w:eastAsiaTheme="minorHAnsi"/>
                <w:color w:val="auto"/>
                <w:lang w:eastAsia="en-US"/>
              </w:rPr>
            </w:pPr>
            <w:r w:rsidRPr="002C57E3">
              <w:rPr>
                <w:rFonts w:eastAsiaTheme="minorHAnsi"/>
                <w:color w:val="auto"/>
                <w:lang w:eastAsia="en-US"/>
              </w:rPr>
              <w:t>60</w:t>
            </w:r>
            <w:r w:rsidR="001F2475" w:rsidRPr="002C57E3">
              <w:rPr>
                <w:rFonts w:eastAsiaTheme="minorHAnsi"/>
                <w:color w:val="auto"/>
                <w:lang w:eastAsia="en-US"/>
              </w:rPr>
              <w:t xml:space="preserve"> календарных дней с момента заключения договора</w:t>
            </w:r>
          </w:p>
        </w:tc>
      </w:tr>
      <w:tr w:rsidR="002C57E3" w:rsidRPr="002C57E3" w14:paraId="321FA989" w14:textId="77777777" w:rsidTr="00665C1D">
        <w:trPr>
          <w:jc w:val="center"/>
        </w:trPr>
        <w:tc>
          <w:tcPr>
            <w:tcW w:w="1476" w:type="pct"/>
            <w:tcMar>
              <w:top w:w="0" w:type="dxa"/>
              <w:left w:w="108" w:type="dxa"/>
              <w:bottom w:w="0" w:type="dxa"/>
              <w:right w:w="108" w:type="dxa"/>
            </w:tcMar>
            <w:hideMark/>
          </w:tcPr>
          <w:p w14:paraId="514F0635" w14:textId="77777777" w:rsidR="005621BD" w:rsidRPr="002C57E3" w:rsidRDefault="005621BD" w:rsidP="00665C1D">
            <w:pPr>
              <w:textAlignment w:val="baseline"/>
              <w:rPr>
                <w:color w:val="auto"/>
              </w:rPr>
            </w:pPr>
            <w:r w:rsidRPr="002C57E3">
              <w:rPr>
                <w:color w:val="auto"/>
              </w:rPr>
              <w:t>Место поставки товара*</w:t>
            </w:r>
          </w:p>
        </w:tc>
        <w:tc>
          <w:tcPr>
            <w:tcW w:w="3524" w:type="pct"/>
            <w:tcMar>
              <w:top w:w="0" w:type="dxa"/>
              <w:left w:w="108" w:type="dxa"/>
              <w:bottom w:w="0" w:type="dxa"/>
              <w:right w:w="108" w:type="dxa"/>
            </w:tcMar>
            <w:vAlign w:val="center"/>
            <w:hideMark/>
          </w:tcPr>
          <w:p w14:paraId="5FAE05C1" w14:textId="311A3926" w:rsidR="00A539A8" w:rsidRPr="002C57E3" w:rsidRDefault="00A539A8" w:rsidP="0060469F">
            <w:pPr>
              <w:rPr>
                <w:color w:val="auto"/>
                <w:lang w:val="kk-KZ"/>
              </w:rPr>
            </w:pPr>
            <w:bookmarkStart w:id="0" w:name="_GoBack"/>
            <w:bookmarkEnd w:id="0"/>
          </w:p>
        </w:tc>
      </w:tr>
      <w:tr w:rsidR="002C57E3" w:rsidRPr="002C57E3" w14:paraId="0BC380A8" w14:textId="77777777" w:rsidTr="00665C1D">
        <w:trPr>
          <w:jc w:val="center"/>
        </w:trPr>
        <w:tc>
          <w:tcPr>
            <w:tcW w:w="1476" w:type="pct"/>
            <w:tcMar>
              <w:top w:w="0" w:type="dxa"/>
              <w:left w:w="108" w:type="dxa"/>
              <w:bottom w:w="0" w:type="dxa"/>
              <w:right w:w="108" w:type="dxa"/>
            </w:tcMar>
            <w:hideMark/>
          </w:tcPr>
          <w:p w14:paraId="03B7C03E" w14:textId="62563AF4" w:rsidR="005621BD" w:rsidRPr="002C57E3" w:rsidRDefault="005621BD" w:rsidP="00665C1D">
            <w:pPr>
              <w:textAlignment w:val="baseline"/>
              <w:rPr>
                <w:color w:val="auto"/>
              </w:rPr>
            </w:pPr>
            <w:r w:rsidRPr="002C57E3">
              <w:rPr>
                <w:color w:val="auto"/>
              </w:rPr>
              <w:t>Размер авансового платежа*</w:t>
            </w:r>
          </w:p>
        </w:tc>
        <w:tc>
          <w:tcPr>
            <w:tcW w:w="3524" w:type="pct"/>
            <w:tcMar>
              <w:top w:w="0" w:type="dxa"/>
              <w:left w:w="108" w:type="dxa"/>
              <w:bottom w:w="0" w:type="dxa"/>
              <w:right w:w="108" w:type="dxa"/>
            </w:tcMar>
            <w:vAlign w:val="center"/>
            <w:hideMark/>
          </w:tcPr>
          <w:p w14:paraId="3B56CB56" w14:textId="77777777" w:rsidR="005621BD" w:rsidRPr="002C57E3" w:rsidRDefault="005621BD" w:rsidP="00665C1D">
            <w:pPr>
              <w:rPr>
                <w:color w:val="auto"/>
              </w:rPr>
            </w:pPr>
            <w:r w:rsidRPr="002C57E3">
              <w:rPr>
                <w:color w:val="auto"/>
              </w:rPr>
              <w:t>0%</w:t>
            </w:r>
          </w:p>
        </w:tc>
      </w:tr>
      <w:tr w:rsidR="002C57E3" w:rsidRPr="002C57E3" w14:paraId="546D2C61" w14:textId="77777777" w:rsidTr="00665C1D">
        <w:trPr>
          <w:jc w:val="center"/>
        </w:trPr>
        <w:tc>
          <w:tcPr>
            <w:tcW w:w="1476" w:type="pct"/>
            <w:tcMar>
              <w:top w:w="0" w:type="dxa"/>
              <w:left w:w="108" w:type="dxa"/>
              <w:bottom w:w="0" w:type="dxa"/>
              <w:right w:w="108" w:type="dxa"/>
            </w:tcMar>
            <w:hideMark/>
          </w:tcPr>
          <w:p w14:paraId="662B5B69" w14:textId="77777777" w:rsidR="005621BD" w:rsidRPr="002C57E3" w:rsidRDefault="005621BD" w:rsidP="00665C1D">
            <w:pPr>
              <w:textAlignment w:val="baseline"/>
              <w:rPr>
                <w:color w:val="auto"/>
              </w:rPr>
            </w:pPr>
            <w:r w:rsidRPr="002C57E3">
              <w:rPr>
                <w:color w:val="auto"/>
              </w:rPr>
              <w:t xml:space="preserve">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w:t>
            </w:r>
            <w:r w:rsidRPr="002C57E3">
              <w:rPr>
                <w:color w:val="auto"/>
              </w:rPr>
              <w:lastRenderedPageBreak/>
              <w:t>учетом нормирования государственных закупок.</w:t>
            </w:r>
          </w:p>
        </w:tc>
        <w:tc>
          <w:tcPr>
            <w:tcW w:w="3524" w:type="pct"/>
            <w:tcMar>
              <w:top w:w="0" w:type="dxa"/>
              <w:left w:w="108" w:type="dxa"/>
              <w:bottom w:w="0" w:type="dxa"/>
              <w:right w:w="108" w:type="dxa"/>
            </w:tcMar>
            <w:vAlign w:val="center"/>
            <w:hideMark/>
          </w:tcPr>
          <w:p w14:paraId="285EB5B2" w14:textId="77777777" w:rsidR="004F73B3" w:rsidRPr="002C57E3" w:rsidRDefault="004F73B3" w:rsidP="004130C6">
            <w:pPr>
              <w:pStyle w:val="a6"/>
              <w:jc w:val="both"/>
            </w:pPr>
          </w:p>
        </w:tc>
      </w:tr>
      <w:tr w:rsidR="002C57E3" w:rsidRPr="002C57E3" w14:paraId="2D95FFCB" w14:textId="77777777" w:rsidTr="00665C1D">
        <w:trPr>
          <w:jc w:val="center"/>
        </w:trPr>
        <w:tc>
          <w:tcPr>
            <w:tcW w:w="1476" w:type="pct"/>
            <w:tcMar>
              <w:top w:w="0" w:type="dxa"/>
              <w:left w:w="108" w:type="dxa"/>
              <w:bottom w:w="0" w:type="dxa"/>
              <w:right w:w="108" w:type="dxa"/>
            </w:tcMar>
            <w:hideMark/>
          </w:tcPr>
          <w:p w14:paraId="7B4C6059" w14:textId="77777777" w:rsidR="005621BD" w:rsidRPr="002C57E3" w:rsidRDefault="005621BD" w:rsidP="00665C1D">
            <w:pPr>
              <w:textAlignment w:val="baseline"/>
              <w:rPr>
                <w:color w:val="auto"/>
              </w:rPr>
            </w:pPr>
            <w:r w:rsidRPr="002C57E3">
              <w:rPr>
                <w:color w:val="auto"/>
              </w:rPr>
              <w:lastRenderedPageBreak/>
              <w:t>Год выпуска</w:t>
            </w:r>
          </w:p>
        </w:tc>
        <w:tc>
          <w:tcPr>
            <w:tcW w:w="3524" w:type="pct"/>
            <w:tcMar>
              <w:top w:w="0" w:type="dxa"/>
              <w:left w:w="108" w:type="dxa"/>
              <w:bottom w:w="0" w:type="dxa"/>
              <w:right w:w="108" w:type="dxa"/>
            </w:tcMar>
            <w:vAlign w:val="center"/>
            <w:hideMark/>
          </w:tcPr>
          <w:p w14:paraId="3C1931BD" w14:textId="37A58F89" w:rsidR="005621BD" w:rsidRPr="002C57E3" w:rsidRDefault="0053504A" w:rsidP="00665C1D">
            <w:pPr>
              <w:rPr>
                <w:color w:val="auto"/>
              </w:rPr>
            </w:pPr>
            <w:r w:rsidRPr="002C57E3">
              <w:rPr>
                <w:color w:val="auto"/>
              </w:rPr>
              <w:t>2022-2023гг.</w:t>
            </w:r>
          </w:p>
        </w:tc>
      </w:tr>
      <w:tr w:rsidR="002C57E3" w:rsidRPr="002C57E3" w14:paraId="1E916C36" w14:textId="77777777" w:rsidTr="00665C1D">
        <w:trPr>
          <w:jc w:val="center"/>
        </w:trPr>
        <w:tc>
          <w:tcPr>
            <w:tcW w:w="1476" w:type="pct"/>
            <w:tcMar>
              <w:top w:w="0" w:type="dxa"/>
              <w:left w:w="108" w:type="dxa"/>
              <w:bottom w:w="0" w:type="dxa"/>
              <w:right w:w="108" w:type="dxa"/>
            </w:tcMar>
            <w:hideMark/>
          </w:tcPr>
          <w:p w14:paraId="6E82EA4E" w14:textId="77777777" w:rsidR="005621BD" w:rsidRPr="002C57E3" w:rsidRDefault="005621BD" w:rsidP="00665C1D">
            <w:pPr>
              <w:textAlignment w:val="baseline"/>
              <w:rPr>
                <w:color w:val="auto"/>
              </w:rPr>
            </w:pPr>
            <w:r w:rsidRPr="002C57E3">
              <w:rPr>
                <w:color w:val="auto"/>
              </w:rPr>
              <w:t>Гарантийный срок (в месяцах)</w:t>
            </w:r>
          </w:p>
        </w:tc>
        <w:tc>
          <w:tcPr>
            <w:tcW w:w="3524" w:type="pct"/>
            <w:tcMar>
              <w:top w:w="0" w:type="dxa"/>
              <w:left w:w="108" w:type="dxa"/>
              <w:bottom w:w="0" w:type="dxa"/>
              <w:right w:w="108" w:type="dxa"/>
            </w:tcMar>
            <w:vAlign w:val="center"/>
            <w:hideMark/>
          </w:tcPr>
          <w:p w14:paraId="2F63B131" w14:textId="16FB466D" w:rsidR="005621BD" w:rsidRPr="002C57E3" w:rsidRDefault="00FF4C13" w:rsidP="004130C6">
            <w:pPr>
              <w:rPr>
                <w:color w:val="auto"/>
              </w:rPr>
            </w:pPr>
            <w:r w:rsidRPr="002C57E3">
              <w:rPr>
                <w:color w:val="auto"/>
              </w:rPr>
              <w:t>12 (двенадцать)</w:t>
            </w:r>
          </w:p>
        </w:tc>
      </w:tr>
      <w:tr w:rsidR="002C57E3" w:rsidRPr="002C57E3" w14:paraId="47DBC229" w14:textId="77777777" w:rsidTr="00665C1D">
        <w:trPr>
          <w:jc w:val="center"/>
        </w:trPr>
        <w:tc>
          <w:tcPr>
            <w:tcW w:w="1476" w:type="pct"/>
            <w:tcMar>
              <w:top w:w="0" w:type="dxa"/>
              <w:left w:w="108" w:type="dxa"/>
              <w:bottom w:w="0" w:type="dxa"/>
              <w:right w:w="108" w:type="dxa"/>
            </w:tcMar>
            <w:hideMark/>
          </w:tcPr>
          <w:p w14:paraId="4BF10B10" w14:textId="77777777" w:rsidR="005621BD" w:rsidRPr="002C57E3" w:rsidRDefault="005621BD" w:rsidP="00665C1D">
            <w:pPr>
              <w:textAlignment w:val="baseline"/>
              <w:rPr>
                <w:color w:val="auto"/>
              </w:rPr>
            </w:pPr>
            <w:r w:rsidRPr="002C57E3">
              <w:rPr>
                <w:color w:val="auto"/>
              </w:rPr>
              <w:t>Описание требуемых функциональных, технических, качественных, эксплуатационных и иных характеристик закупаемого товара</w:t>
            </w:r>
          </w:p>
        </w:tc>
        <w:tc>
          <w:tcPr>
            <w:tcW w:w="3524" w:type="pct"/>
            <w:tcMar>
              <w:top w:w="0" w:type="dxa"/>
              <w:left w:w="108" w:type="dxa"/>
              <w:bottom w:w="0" w:type="dxa"/>
              <w:right w:w="108" w:type="dxa"/>
            </w:tcMar>
            <w:vAlign w:val="center"/>
            <w:hideMark/>
          </w:tcPr>
          <w:p w14:paraId="2A8C231B" w14:textId="77777777" w:rsidR="0060469F" w:rsidRPr="002C57E3" w:rsidRDefault="0060469F" w:rsidP="0060469F">
            <w:pPr>
              <w:pStyle w:val="a6"/>
              <w:jc w:val="both"/>
              <w:rPr>
                <w:sz w:val="24"/>
                <w:szCs w:val="24"/>
              </w:rPr>
            </w:pPr>
            <w:r w:rsidRPr="002C57E3">
              <w:rPr>
                <w:b/>
                <w:sz w:val="24"/>
                <w:szCs w:val="24"/>
              </w:rPr>
              <w:t>Технические параметры оборудования.</w:t>
            </w:r>
          </w:p>
          <w:p w14:paraId="5D2B7B9A" w14:textId="77777777" w:rsidR="0060469F" w:rsidRPr="002C57E3" w:rsidRDefault="0060469F" w:rsidP="0060469F">
            <w:pPr>
              <w:pStyle w:val="a6"/>
              <w:jc w:val="both"/>
              <w:rPr>
                <w:rFonts w:eastAsia="Times New Roman"/>
                <w:sz w:val="24"/>
                <w:szCs w:val="24"/>
                <w:lang w:eastAsia="ru-RU"/>
              </w:rPr>
            </w:pPr>
            <w:r w:rsidRPr="002C57E3">
              <w:rPr>
                <w:rFonts w:eastAsia="Times New Roman"/>
                <w:sz w:val="24"/>
                <w:szCs w:val="24"/>
                <w:lang w:eastAsia="ru-RU"/>
              </w:rPr>
              <w:t xml:space="preserve">1. номинальное напряжение, В: 220В; </w:t>
            </w:r>
          </w:p>
          <w:p w14:paraId="6831B702" w14:textId="77777777" w:rsidR="0060469F" w:rsidRPr="002C57E3" w:rsidRDefault="0060469F" w:rsidP="0060469F">
            <w:pPr>
              <w:pStyle w:val="a6"/>
              <w:jc w:val="both"/>
              <w:rPr>
                <w:rFonts w:eastAsia="Times New Roman"/>
                <w:sz w:val="24"/>
                <w:szCs w:val="24"/>
                <w:lang w:eastAsia="ru-RU"/>
              </w:rPr>
            </w:pPr>
            <w:r w:rsidRPr="002C57E3">
              <w:rPr>
                <w:rFonts w:eastAsia="Times New Roman"/>
                <w:sz w:val="24"/>
                <w:szCs w:val="24"/>
                <w:lang w:eastAsia="ru-RU"/>
              </w:rPr>
              <w:t xml:space="preserve">2. номинальная частота, </w:t>
            </w:r>
            <w:proofErr w:type="gramStart"/>
            <w:r w:rsidRPr="002C57E3">
              <w:rPr>
                <w:rFonts w:eastAsia="Times New Roman"/>
                <w:sz w:val="24"/>
                <w:szCs w:val="24"/>
                <w:lang w:eastAsia="ru-RU"/>
              </w:rPr>
              <w:t>Гц</w:t>
            </w:r>
            <w:proofErr w:type="gramEnd"/>
            <w:r w:rsidRPr="002C57E3">
              <w:rPr>
                <w:rFonts w:eastAsia="Times New Roman"/>
                <w:sz w:val="24"/>
                <w:szCs w:val="24"/>
                <w:lang w:eastAsia="ru-RU"/>
              </w:rPr>
              <w:t xml:space="preserve">: 50Гц; </w:t>
            </w:r>
          </w:p>
          <w:p w14:paraId="5646AF6D" w14:textId="77777777" w:rsidR="0060469F" w:rsidRPr="002C57E3" w:rsidRDefault="0060469F" w:rsidP="0060469F">
            <w:pPr>
              <w:pStyle w:val="a6"/>
              <w:jc w:val="both"/>
              <w:rPr>
                <w:rFonts w:eastAsia="Times New Roman"/>
                <w:sz w:val="24"/>
                <w:szCs w:val="24"/>
                <w:lang w:eastAsia="ru-RU"/>
              </w:rPr>
            </w:pPr>
            <w:r w:rsidRPr="002C57E3">
              <w:rPr>
                <w:rFonts w:eastAsia="Times New Roman"/>
                <w:sz w:val="24"/>
                <w:szCs w:val="24"/>
                <w:lang w:eastAsia="ru-RU"/>
              </w:rPr>
              <w:t xml:space="preserve">3. хладагент – R32; </w:t>
            </w:r>
          </w:p>
          <w:p w14:paraId="70C4D16B" w14:textId="01FCC531" w:rsidR="0060469F" w:rsidRPr="002C57E3" w:rsidRDefault="0060469F" w:rsidP="0060469F">
            <w:pPr>
              <w:pStyle w:val="a6"/>
              <w:jc w:val="both"/>
              <w:rPr>
                <w:rFonts w:eastAsia="Times New Roman"/>
                <w:sz w:val="24"/>
                <w:szCs w:val="24"/>
                <w:lang w:eastAsia="ru-RU"/>
              </w:rPr>
            </w:pPr>
            <w:r w:rsidRPr="002C57E3">
              <w:rPr>
                <w:rFonts w:eastAsia="Times New Roman"/>
                <w:sz w:val="24"/>
                <w:szCs w:val="24"/>
                <w:lang w:eastAsia="ru-RU"/>
              </w:rPr>
              <w:t>4. мощность охлаждения, не менее: 4,5 кВт;</w:t>
            </w:r>
          </w:p>
          <w:p w14:paraId="49A2FA7E" w14:textId="77777777" w:rsidR="0060469F" w:rsidRPr="002C57E3" w:rsidRDefault="0060469F" w:rsidP="0060469F">
            <w:pPr>
              <w:pStyle w:val="a6"/>
              <w:jc w:val="both"/>
              <w:rPr>
                <w:rFonts w:eastAsia="Times New Roman"/>
                <w:sz w:val="24"/>
                <w:szCs w:val="24"/>
                <w:lang w:eastAsia="ru-RU"/>
              </w:rPr>
            </w:pPr>
            <w:r w:rsidRPr="002C57E3">
              <w:rPr>
                <w:rFonts w:eastAsia="Times New Roman"/>
                <w:sz w:val="24"/>
                <w:szCs w:val="24"/>
                <w:lang w:eastAsia="ru-RU"/>
              </w:rPr>
              <w:t xml:space="preserve">5. исполнение кондиционера - сплит-система настенного типа; </w:t>
            </w:r>
          </w:p>
          <w:p w14:paraId="0C70A0F3" w14:textId="77777777" w:rsidR="0060469F" w:rsidRPr="002C57E3" w:rsidRDefault="0060469F" w:rsidP="0060469F">
            <w:pPr>
              <w:pStyle w:val="a6"/>
              <w:jc w:val="both"/>
              <w:rPr>
                <w:rFonts w:eastAsia="Times New Roman"/>
                <w:sz w:val="24"/>
                <w:szCs w:val="24"/>
                <w:lang w:eastAsia="ru-RU"/>
              </w:rPr>
            </w:pPr>
            <w:r w:rsidRPr="002C57E3">
              <w:rPr>
                <w:rFonts w:eastAsia="Times New Roman"/>
                <w:sz w:val="24"/>
                <w:szCs w:val="24"/>
                <w:lang w:eastAsia="ru-RU"/>
              </w:rPr>
              <w:t xml:space="preserve">6. должен использоваться инверторный DC компрессор; </w:t>
            </w:r>
          </w:p>
          <w:p w14:paraId="57DB3057" w14:textId="77777777" w:rsidR="0060469F" w:rsidRPr="002C57E3" w:rsidRDefault="0060469F" w:rsidP="0060469F">
            <w:pPr>
              <w:pStyle w:val="a6"/>
              <w:jc w:val="both"/>
              <w:rPr>
                <w:rFonts w:eastAsia="Times New Roman"/>
                <w:sz w:val="24"/>
                <w:szCs w:val="24"/>
                <w:lang w:eastAsia="ru-RU"/>
              </w:rPr>
            </w:pPr>
            <w:r w:rsidRPr="002C57E3">
              <w:rPr>
                <w:rFonts w:eastAsia="Times New Roman"/>
                <w:sz w:val="24"/>
                <w:szCs w:val="24"/>
                <w:lang w:eastAsia="ru-RU"/>
              </w:rPr>
              <w:t xml:space="preserve">7. комплектация оборудования должна включать зимний комплект (подогрев картера и утепление компрессора) для работы при низких температурах наружного воздуха, адаптированный под данную модель кондиционера; </w:t>
            </w:r>
          </w:p>
          <w:p w14:paraId="0EDA5DF0" w14:textId="77777777" w:rsidR="0060469F" w:rsidRPr="002C57E3" w:rsidRDefault="0060469F" w:rsidP="0060469F">
            <w:pPr>
              <w:pStyle w:val="a6"/>
              <w:jc w:val="both"/>
              <w:rPr>
                <w:rFonts w:eastAsia="Times New Roman"/>
                <w:sz w:val="24"/>
                <w:szCs w:val="24"/>
                <w:lang w:eastAsia="ru-RU"/>
              </w:rPr>
            </w:pPr>
            <w:r w:rsidRPr="002C57E3">
              <w:rPr>
                <w:rFonts w:eastAsia="Times New Roman"/>
                <w:sz w:val="24"/>
                <w:szCs w:val="24"/>
                <w:lang w:eastAsia="ru-RU"/>
              </w:rPr>
              <w:t xml:space="preserve">8. внутренние блоки должны быть укомплектованы фильтрами тонкой очистки; </w:t>
            </w:r>
          </w:p>
          <w:p w14:paraId="6A527BFA" w14:textId="77777777" w:rsidR="0060469F" w:rsidRPr="002C57E3" w:rsidRDefault="0060469F" w:rsidP="0060469F">
            <w:pPr>
              <w:pStyle w:val="a6"/>
              <w:jc w:val="both"/>
              <w:rPr>
                <w:rFonts w:eastAsia="Times New Roman"/>
                <w:sz w:val="24"/>
                <w:szCs w:val="24"/>
                <w:lang w:eastAsia="ru-RU"/>
              </w:rPr>
            </w:pPr>
            <w:r w:rsidRPr="002C57E3">
              <w:rPr>
                <w:rFonts w:eastAsia="Times New Roman"/>
                <w:sz w:val="24"/>
                <w:szCs w:val="24"/>
                <w:lang w:eastAsia="ru-RU"/>
              </w:rPr>
              <w:t xml:space="preserve">9. встроенный модуль </w:t>
            </w:r>
            <w:proofErr w:type="spellStart"/>
            <w:r w:rsidRPr="002C57E3">
              <w:rPr>
                <w:rFonts w:eastAsia="Times New Roman"/>
                <w:sz w:val="24"/>
                <w:szCs w:val="24"/>
                <w:lang w:eastAsia="ru-RU"/>
              </w:rPr>
              <w:t>авторестарта</w:t>
            </w:r>
            <w:proofErr w:type="spellEnd"/>
            <w:r w:rsidRPr="002C57E3">
              <w:rPr>
                <w:rFonts w:eastAsia="Times New Roman"/>
                <w:sz w:val="24"/>
                <w:szCs w:val="24"/>
                <w:lang w:eastAsia="ru-RU"/>
              </w:rPr>
              <w:t xml:space="preserve">; </w:t>
            </w:r>
          </w:p>
          <w:p w14:paraId="796B2412" w14:textId="4E11243C" w:rsidR="0060469F" w:rsidRPr="002C57E3" w:rsidRDefault="0060469F" w:rsidP="0060469F">
            <w:pPr>
              <w:pStyle w:val="a6"/>
              <w:jc w:val="both"/>
              <w:rPr>
                <w:rFonts w:eastAsia="Times New Roman"/>
                <w:sz w:val="24"/>
                <w:szCs w:val="24"/>
                <w:lang w:eastAsia="ru-RU"/>
              </w:rPr>
            </w:pPr>
            <w:r w:rsidRPr="002C57E3">
              <w:rPr>
                <w:rFonts w:eastAsia="Times New Roman"/>
                <w:sz w:val="24"/>
                <w:szCs w:val="24"/>
                <w:lang w:eastAsia="ru-RU"/>
              </w:rPr>
              <w:t xml:space="preserve">10. коэффициент </w:t>
            </w:r>
            <w:proofErr w:type="spellStart"/>
            <w:r w:rsidRPr="002C57E3">
              <w:rPr>
                <w:rFonts w:eastAsia="Times New Roman"/>
                <w:sz w:val="24"/>
                <w:szCs w:val="24"/>
                <w:lang w:eastAsia="ru-RU"/>
              </w:rPr>
              <w:t>энергоэффективности</w:t>
            </w:r>
            <w:proofErr w:type="spellEnd"/>
            <w:r w:rsidRPr="002C57E3">
              <w:rPr>
                <w:rFonts w:eastAsia="Times New Roman"/>
                <w:sz w:val="24"/>
                <w:szCs w:val="24"/>
                <w:lang w:eastAsia="ru-RU"/>
              </w:rPr>
              <w:t xml:space="preserve"> - EER (охлаждение), не менее 2,87; </w:t>
            </w:r>
          </w:p>
          <w:p w14:paraId="1E53C937" w14:textId="6FB0B548" w:rsidR="0060469F" w:rsidRPr="002C57E3" w:rsidRDefault="0060469F" w:rsidP="0060469F">
            <w:pPr>
              <w:pStyle w:val="a6"/>
              <w:jc w:val="both"/>
              <w:rPr>
                <w:rFonts w:eastAsia="Times New Roman"/>
                <w:sz w:val="24"/>
                <w:szCs w:val="24"/>
                <w:lang w:eastAsia="ru-RU"/>
              </w:rPr>
            </w:pPr>
            <w:r w:rsidRPr="002C57E3">
              <w:rPr>
                <w:rFonts w:eastAsia="Times New Roman"/>
                <w:sz w:val="24"/>
                <w:szCs w:val="24"/>
                <w:lang w:eastAsia="ru-RU"/>
              </w:rPr>
              <w:t xml:space="preserve">11. коэффициент </w:t>
            </w:r>
            <w:proofErr w:type="spellStart"/>
            <w:r w:rsidRPr="002C57E3">
              <w:rPr>
                <w:rFonts w:eastAsia="Times New Roman"/>
                <w:sz w:val="24"/>
                <w:szCs w:val="24"/>
                <w:lang w:eastAsia="ru-RU"/>
              </w:rPr>
              <w:t>энергоэффективности</w:t>
            </w:r>
            <w:proofErr w:type="spellEnd"/>
            <w:r w:rsidRPr="002C57E3">
              <w:rPr>
                <w:rFonts w:eastAsia="Times New Roman"/>
                <w:sz w:val="24"/>
                <w:szCs w:val="24"/>
                <w:lang w:eastAsia="ru-RU"/>
              </w:rPr>
              <w:t xml:space="preserve"> - COP (обогрев), не менее 3,37; </w:t>
            </w:r>
          </w:p>
          <w:p w14:paraId="0F5B146E" w14:textId="38AEDB11" w:rsidR="0060469F" w:rsidRPr="002C57E3" w:rsidRDefault="0060469F" w:rsidP="0060469F">
            <w:pPr>
              <w:pStyle w:val="a6"/>
              <w:jc w:val="both"/>
              <w:rPr>
                <w:rFonts w:eastAsia="Times New Roman"/>
                <w:sz w:val="24"/>
                <w:szCs w:val="24"/>
                <w:lang w:eastAsia="ru-RU"/>
              </w:rPr>
            </w:pPr>
            <w:r w:rsidRPr="002C57E3">
              <w:rPr>
                <w:rFonts w:eastAsia="Times New Roman"/>
                <w:sz w:val="24"/>
                <w:szCs w:val="24"/>
                <w:lang w:eastAsia="ru-RU"/>
              </w:rPr>
              <w:t xml:space="preserve">12. общие размеры внутреннего блока, не более </w:t>
            </w:r>
            <w:proofErr w:type="spellStart"/>
            <w:r w:rsidRPr="002C57E3">
              <w:rPr>
                <w:rFonts w:eastAsia="Times New Roman"/>
                <w:sz w:val="24"/>
                <w:szCs w:val="24"/>
                <w:lang w:eastAsia="ru-RU"/>
              </w:rPr>
              <w:t>ВхШхГ</w:t>
            </w:r>
            <w:proofErr w:type="spellEnd"/>
            <w:r w:rsidRPr="002C57E3">
              <w:rPr>
                <w:rFonts w:eastAsia="Times New Roman"/>
                <w:sz w:val="24"/>
                <w:szCs w:val="24"/>
                <w:lang w:eastAsia="ru-RU"/>
              </w:rPr>
              <w:t xml:space="preserve">, мм: 540х645(+57)х275; </w:t>
            </w:r>
          </w:p>
          <w:p w14:paraId="342B8472" w14:textId="429C7836" w:rsidR="0060469F" w:rsidRPr="002C57E3" w:rsidRDefault="0060469F" w:rsidP="0060469F">
            <w:pPr>
              <w:pStyle w:val="a6"/>
              <w:jc w:val="both"/>
              <w:rPr>
                <w:rFonts w:eastAsia="Times New Roman"/>
                <w:sz w:val="24"/>
                <w:szCs w:val="24"/>
                <w:lang w:eastAsia="ru-RU"/>
              </w:rPr>
            </w:pPr>
            <w:r w:rsidRPr="002C57E3">
              <w:rPr>
                <w:rFonts w:eastAsia="Times New Roman"/>
                <w:sz w:val="24"/>
                <w:szCs w:val="24"/>
                <w:lang w:eastAsia="ru-RU"/>
              </w:rPr>
              <w:t xml:space="preserve">13. общие размеры внешнего блока, не более </w:t>
            </w:r>
            <w:proofErr w:type="spellStart"/>
            <w:r w:rsidRPr="002C57E3">
              <w:rPr>
                <w:rFonts w:eastAsia="Times New Roman"/>
                <w:sz w:val="24"/>
                <w:szCs w:val="24"/>
                <w:lang w:eastAsia="ru-RU"/>
              </w:rPr>
              <w:t>ВхШхГ</w:t>
            </w:r>
            <w:proofErr w:type="spellEnd"/>
            <w:r w:rsidRPr="002C57E3">
              <w:rPr>
                <w:rFonts w:eastAsia="Times New Roman"/>
                <w:sz w:val="24"/>
                <w:szCs w:val="24"/>
                <w:lang w:eastAsia="ru-RU"/>
              </w:rPr>
              <w:t xml:space="preserve">, мм: </w:t>
            </w:r>
            <w:r w:rsidRPr="002C57E3">
              <w:rPr>
                <w:sz w:val="24"/>
                <w:szCs w:val="24"/>
              </w:rPr>
              <w:t>595х780(+62)х290</w:t>
            </w:r>
            <w:r w:rsidRPr="002C57E3">
              <w:rPr>
                <w:rFonts w:eastAsia="Times New Roman"/>
                <w:sz w:val="24"/>
                <w:szCs w:val="24"/>
                <w:lang w:eastAsia="ru-RU"/>
              </w:rPr>
              <w:t>;</w:t>
            </w:r>
          </w:p>
          <w:p w14:paraId="0484E402" w14:textId="374E544D" w:rsidR="0060469F" w:rsidRPr="002C57E3" w:rsidRDefault="0060469F" w:rsidP="0060469F">
            <w:pPr>
              <w:pStyle w:val="a6"/>
              <w:jc w:val="both"/>
              <w:rPr>
                <w:rFonts w:eastAsia="Times New Roman"/>
                <w:sz w:val="24"/>
                <w:szCs w:val="24"/>
                <w:lang w:eastAsia="ru-RU"/>
              </w:rPr>
            </w:pPr>
            <w:r w:rsidRPr="002C57E3">
              <w:rPr>
                <w:rFonts w:eastAsia="Times New Roman"/>
                <w:sz w:val="24"/>
                <w:szCs w:val="24"/>
                <w:lang w:eastAsia="ru-RU"/>
              </w:rPr>
              <w:t xml:space="preserve">14. </w:t>
            </w:r>
            <w:r w:rsidR="00C25B63" w:rsidRPr="002C57E3">
              <w:rPr>
                <w:rFonts w:eastAsia="Times New Roman"/>
                <w:sz w:val="24"/>
                <w:szCs w:val="24"/>
                <w:lang w:eastAsia="ru-RU"/>
              </w:rPr>
              <w:t xml:space="preserve">Холодопроизводительность, </w:t>
            </w:r>
            <w:r w:rsidR="00145C34" w:rsidRPr="002C57E3">
              <w:rPr>
                <w:rFonts w:eastAsia="Times New Roman"/>
                <w:sz w:val="24"/>
                <w:szCs w:val="24"/>
                <w:lang w:eastAsia="ru-RU"/>
              </w:rPr>
              <w:t xml:space="preserve">не менее </w:t>
            </w:r>
            <w:proofErr w:type="gramStart"/>
            <w:r w:rsidR="00C25B63" w:rsidRPr="002C57E3">
              <w:rPr>
                <w:rFonts w:eastAsia="Times New Roman"/>
                <w:sz w:val="24"/>
                <w:szCs w:val="24"/>
                <w:lang w:eastAsia="ru-RU"/>
              </w:rPr>
              <w:t>номинальный</w:t>
            </w:r>
            <w:proofErr w:type="gramEnd"/>
            <w:r w:rsidR="00C25B63" w:rsidRPr="002C57E3">
              <w:rPr>
                <w:rFonts w:eastAsia="Times New Roman"/>
                <w:sz w:val="24"/>
                <w:szCs w:val="24"/>
                <w:lang w:eastAsia="ru-RU"/>
              </w:rPr>
              <w:t xml:space="preserve"> (мин-макс), </w:t>
            </w:r>
            <w:r w:rsidR="00145C34" w:rsidRPr="002C57E3">
              <w:rPr>
                <w:rFonts w:eastAsia="Times New Roman"/>
                <w:sz w:val="24"/>
                <w:szCs w:val="24"/>
                <w:lang w:eastAsia="ru-RU"/>
              </w:rPr>
              <w:t>4</w:t>
            </w:r>
            <w:r w:rsidR="00C25B63" w:rsidRPr="002C57E3">
              <w:rPr>
                <w:rFonts w:eastAsia="Times New Roman"/>
                <w:sz w:val="24"/>
                <w:szCs w:val="24"/>
                <w:lang w:eastAsia="ru-RU"/>
              </w:rPr>
              <w:t>.</w:t>
            </w:r>
            <w:r w:rsidR="00145C34" w:rsidRPr="002C57E3">
              <w:rPr>
                <w:rFonts w:eastAsia="Times New Roman"/>
                <w:sz w:val="24"/>
                <w:szCs w:val="24"/>
                <w:lang w:eastAsia="ru-RU"/>
              </w:rPr>
              <w:t>5</w:t>
            </w:r>
            <w:r w:rsidR="00C25B63" w:rsidRPr="002C57E3">
              <w:rPr>
                <w:rFonts w:eastAsia="Times New Roman"/>
                <w:sz w:val="24"/>
                <w:szCs w:val="24"/>
                <w:lang w:eastAsia="ru-RU"/>
              </w:rPr>
              <w:t>(1.2-</w:t>
            </w:r>
            <w:r w:rsidR="00145C34" w:rsidRPr="002C57E3">
              <w:rPr>
                <w:rFonts w:eastAsia="Times New Roman"/>
                <w:sz w:val="24"/>
                <w:szCs w:val="24"/>
                <w:lang w:eastAsia="ru-RU"/>
              </w:rPr>
              <w:t>4</w:t>
            </w:r>
            <w:r w:rsidR="00C25B63" w:rsidRPr="002C57E3">
              <w:rPr>
                <w:rFonts w:eastAsia="Times New Roman"/>
                <w:sz w:val="24"/>
                <w:szCs w:val="24"/>
                <w:lang w:eastAsia="ru-RU"/>
              </w:rPr>
              <w:t>.</w:t>
            </w:r>
            <w:r w:rsidR="00145C34" w:rsidRPr="002C57E3">
              <w:rPr>
                <w:rFonts w:eastAsia="Times New Roman"/>
                <w:sz w:val="24"/>
                <w:szCs w:val="24"/>
                <w:lang w:eastAsia="ru-RU"/>
              </w:rPr>
              <w:t>8</w:t>
            </w:r>
            <w:r w:rsidR="00C25B63" w:rsidRPr="002C57E3">
              <w:rPr>
                <w:rFonts w:eastAsia="Times New Roman"/>
                <w:sz w:val="24"/>
                <w:szCs w:val="24"/>
                <w:lang w:eastAsia="ru-RU"/>
              </w:rPr>
              <w:t>)</w:t>
            </w:r>
            <w:r w:rsidRPr="002C57E3">
              <w:rPr>
                <w:rFonts w:eastAsia="Times New Roman"/>
                <w:sz w:val="24"/>
                <w:szCs w:val="24"/>
                <w:lang w:eastAsia="ru-RU"/>
              </w:rPr>
              <w:t xml:space="preserve">; </w:t>
            </w:r>
          </w:p>
          <w:p w14:paraId="53B81DB7" w14:textId="76C34217" w:rsidR="00C25B63" w:rsidRPr="002C57E3" w:rsidRDefault="00C25B63" w:rsidP="0060469F">
            <w:pPr>
              <w:pStyle w:val="a6"/>
              <w:jc w:val="both"/>
              <w:rPr>
                <w:rFonts w:eastAsia="Times New Roman"/>
                <w:sz w:val="24"/>
                <w:szCs w:val="24"/>
                <w:lang w:eastAsia="ru-RU"/>
              </w:rPr>
            </w:pPr>
            <w:r w:rsidRPr="002C57E3">
              <w:rPr>
                <w:rFonts w:eastAsia="Times New Roman"/>
                <w:sz w:val="24"/>
                <w:szCs w:val="24"/>
                <w:lang w:eastAsia="ru-RU"/>
              </w:rPr>
              <w:t xml:space="preserve">15. </w:t>
            </w:r>
            <w:proofErr w:type="spellStart"/>
            <w:r w:rsidRPr="002C57E3">
              <w:rPr>
                <w:rFonts w:eastAsia="Times New Roman"/>
                <w:sz w:val="24"/>
                <w:szCs w:val="24"/>
                <w:lang w:eastAsia="ru-RU"/>
              </w:rPr>
              <w:t>Теплопроизводительность</w:t>
            </w:r>
            <w:proofErr w:type="spellEnd"/>
            <w:r w:rsidRPr="002C57E3">
              <w:rPr>
                <w:rFonts w:eastAsia="Times New Roman"/>
                <w:sz w:val="24"/>
                <w:szCs w:val="24"/>
                <w:lang w:eastAsia="ru-RU"/>
              </w:rPr>
              <w:t>,</w:t>
            </w:r>
            <w:r w:rsidR="00145C34" w:rsidRPr="002C57E3">
              <w:rPr>
                <w:rFonts w:eastAsia="Times New Roman"/>
                <w:sz w:val="24"/>
                <w:szCs w:val="24"/>
                <w:lang w:eastAsia="ru-RU"/>
              </w:rPr>
              <w:t xml:space="preserve"> не менее</w:t>
            </w:r>
            <w:r w:rsidRPr="002C57E3">
              <w:rPr>
                <w:rFonts w:eastAsia="Times New Roman"/>
                <w:sz w:val="24"/>
                <w:szCs w:val="24"/>
                <w:lang w:eastAsia="ru-RU"/>
              </w:rPr>
              <w:t xml:space="preserve"> </w:t>
            </w:r>
            <w:proofErr w:type="gramStart"/>
            <w:r w:rsidRPr="002C57E3">
              <w:rPr>
                <w:rFonts w:eastAsia="Times New Roman"/>
                <w:sz w:val="24"/>
                <w:szCs w:val="24"/>
                <w:lang w:eastAsia="ru-RU"/>
              </w:rPr>
              <w:t>номинальный</w:t>
            </w:r>
            <w:proofErr w:type="gramEnd"/>
            <w:r w:rsidRPr="002C57E3">
              <w:rPr>
                <w:rFonts w:eastAsia="Times New Roman"/>
                <w:sz w:val="24"/>
                <w:szCs w:val="24"/>
                <w:lang w:eastAsia="ru-RU"/>
              </w:rPr>
              <w:t xml:space="preserve"> (мин-макс), 5.</w:t>
            </w:r>
            <w:r w:rsidR="00145C34" w:rsidRPr="002C57E3">
              <w:rPr>
                <w:rFonts w:eastAsia="Times New Roman"/>
                <w:sz w:val="24"/>
                <w:szCs w:val="24"/>
                <w:lang w:eastAsia="ru-RU"/>
              </w:rPr>
              <w:t>0</w:t>
            </w:r>
            <w:r w:rsidRPr="002C57E3">
              <w:rPr>
                <w:rFonts w:eastAsia="Times New Roman"/>
                <w:sz w:val="24"/>
                <w:szCs w:val="24"/>
                <w:lang w:eastAsia="ru-RU"/>
              </w:rPr>
              <w:t>(1.2-5.8);</w:t>
            </w:r>
          </w:p>
          <w:p w14:paraId="792BC4FD" w14:textId="294997C6" w:rsidR="0060469F" w:rsidRPr="002C57E3" w:rsidRDefault="0060469F" w:rsidP="0060469F">
            <w:pPr>
              <w:pStyle w:val="a6"/>
              <w:jc w:val="both"/>
              <w:rPr>
                <w:rFonts w:eastAsia="Times New Roman"/>
                <w:sz w:val="24"/>
                <w:szCs w:val="24"/>
                <w:lang w:eastAsia="ru-RU"/>
              </w:rPr>
            </w:pPr>
            <w:r w:rsidRPr="002C57E3">
              <w:rPr>
                <w:rFonts w:eastAsia="Times New Roman"/>
                <w:sz w:val="24"/>
                <w:szCs w:val="24"/>
                <w:lang w:eastAsia="ru-RU"/>
              </w:rPr>
              <w:t>1</w:t>
            </w:r>
            <w:r w:rsidR="00C25B63" w:rsidRPr="002C57E3">
              <w:rPr>
                <w:rFonts w:eastAsia="Times New Roman"/>
                <w:sz w:val="24"/>
                <w:szCs w:val="24"/>
                <w:lang w:eastAsia="ru-RU"/>
              </w:rPr>
              <w:t>6</w:t>
            </w:r>
            <w:r w:rsidRPr="002C57E3">
              <w:rPr>
                <w:rFonts w:eastAsia="Times New Roman"/>
                <w:sz w:val="24"/>
                <w:szCs w:val="24"/>
                <w:lang w:eastAsia="ru-RU"/>
              </w:rPr>
              <w:t xml:space="preserve">. потребляемая мощность при охлаждении, не более кВт: </w:t>
            </w:r>
            <w:r w:rsidR="00C25B63" w:rsidRPr="002C57E3">
              <w:rPr>
                <w:rFonts w:eastAsia="Times New Roman"/>
                <w:sz w:val="24"/>
                <w:szCs w:val="24"/>
                <w:lang w:eastAsia="ru-RU"/>
              </w:rPr>
              <w:t>1</w:t>
            </w:r>
            <w:r w:rsidRPr="002C57E3">
              <w:rPr>
                <w:rFonts w:eastAsia="Times New Roman"/>
                <w:sz w:val="24"/>
                <w:szCs w:val="24"/>
                <w:lang w:eastAsia="ru-RU"/>
              </w:rPr>
              <w:t>,</w:t>
            </w:r>
            <w:r w:rsidR="00C25B63" w:rsidRPr="002C57E3">
              <w:rPr>
                <w:rFonts w:eastAsia="Times New Roman"/>
                <w:sz w:val="24"/>
                <w:szCs w:val="24"/>
                <w:lang w:eastAsia="ru-RU"/>
              </w:rPr>
              <w:t>740</w:t>
            </w:r>
            <w:r w:rsidRPr="002C57E3">
              <w:rPr>
                <w:rFonts w:eastAsia="Times New Roman"/>
                <w:sz w:val="24"/>
                <w:szCs w:val="24"/>
                <w:lang w:eastAsia="ru-RU"/>
              </w:rPr>
              <w:t xml:space="preserve">; </w:t>
            </w:r>
          </w:p>
          <w:p w14:paraId="1F311AD1" w14:textId="2ED45750" w:rsidR="0060469F" w:rsidRPr="002C57E3" w:rsidRDefault="0060469F" w:rsidP="0060469F">
            <w:pPr>
              <w:pStyle w:val="a6"/>
              <w:jc w:val="both"/>
              <w:rPr>
                <w:rFonts w:eastAsia="Times New Roman"/>
                <w:sz w:val="24"/>
                <w:szCs w:val="24"/>
                <w:lang w:eastAsia="ru-RU"/>
              </w:rPr>
            </w:pPr>
            <w:r w:rsidRPr="002C57E3">
              <w:rPr>
                <w:rFonts w:eastAsia="Times New Roman"/>
                <w:sz w:val="24"/>
                <w:szCs w:val="24"/>
                <w:lang w:eastAsia="ru-RU"/>
              </w:rPr>
              <w:t>1</w:t>
            </w:r>
            <w:r w:rsidR="00C25B63" w:rsidRPr="002C57E3">
              <w:rPr>
                <w:rFonts w:eastAsia="Times New Roman"/>
                <w:sz w:val="24"/>
                <w:szCs w:val="24"/>
                <w:lang w:eastAsia="ru-RU"/>
              </w:rPr>
              <w:t>7</w:t>
            </w:r>
            <w:r w:rsidRPr="002C57E3">
              <w:rPr>
                <w:rFonts w:eastAsia="Times New Roman"/>
                <w:sz w:val="24"/>
                <w:szCs w:val="24"/>
                <w:lang w:eastAsia="ru-RU"/>
              </w:rPr>
              <w:t xml:space="preserve">. уровень шума внутреннего блока при охлаждении/обогреве, не более дБ: </w:t>
            </w:r>
            <w:r w:rsidR="00C25B63" w:rsidRPr="002C57E3">
              <w:rPr>
                <w:sz w:val="24"/>
                <w:szCs w:val="24"/>
              </w:rPr>
              <w:t xml:space="preserve">24-39-46 </w:t>
            </w:r>
            <w:r w:rsidRPr="002C57E3">
              <w:rPr>
                <w:rFonts w:eastAsia="Times New Roman"/>
                <w:sz w:val="24"/>
                <w:szCs w:val="24"/>
                <w:lang w:eastAsia="ru-RU"/>
              </w:rPr>
              <w:t xml:space="preserve">/ </w:t>
            </w:r>
            <w:r w:rsidR="00C25B63" w:rsidRPr="002C57E3">
              <w:rPr>
                <w:sz w:val="24"/>
                <w:szCs w:val="24"/>
              </w:rPr>
              <w:t>30-41-48</w:t>
            </w:r>
            <w:r w:rsidRPr="002C57E3">
              <w:rPr>
                <w:rFonts w:eastAsia="Times New Roman"/>
                <w:sz w:val="24"/>
                <w:szCs w:val="24"/>
                <w:lang w:eastAsia="ru-RU"/>
              </w:rPr>
              <w:t xml:space="preserve">; </w:t>
            </w:r>
          </w:p>
          <w:p w14:paraId="39DE95F9" w14:textId="12CA552A" w:rsidR="0060469F" w:rsidRPr="002C57E3" w:rsidRDefault="0060469F" w:rsidP="0060469F">
            <w:pPr>
              <w:pStyle w:val="a6"/>
              <w:jc w:val="both"/>
              <w:rPr>
                <w:rFonts w:eastAsia="Times New Roman"/>
                <w:sz w:val="24"/>
                <w:szCs w:val="24"/>
                <w:lang w:eastAsia="ru-RU"/>
              </w:rPr>
            </w:pPr>
            <w:r w:rsidRPr="002C57E3">
              <w:rPr>
                <w:rFonts w:eastAsia="Times New Roman"/>
                <w:sz w:val="24"/>
                <w:szCs w:val="24"/>
                <w:lang w:eastAsia="ru-RU"/>
              </w:rPr>
              <w:t>1</w:t>
            </w:r>
            <w:r w:rsidR="00C25B63" w:rsidRPr="002C57E3">
              <w:rPr>
                <w:rFonts w:eastAsia="Times New Roman"/>
                <w:sz w:val="24"/>
                <w:szCs w:val="24"/>
                <w:lang w:eastAsia="ru-RU"/>
              </w:rPr>
              <w:t>8</w:t>
            </w:r>
            <w:r w:rsidRPr="002C57E3">
              <w:rPr>
                <w:rFonts w:eastAsia="Times New Roman"/>
                <w:sz w:val="24"/>
                <w:szCs w:val="24"/>
                <w:lang w:eastAsia="ru-RU"/>
              </w:rPr>
              <w:t xml:space="preserve">. уровень шума внешнего блока при охлаждении/обогреве, не более дБ: </w:t>
            </w:r>
            <w:r w:rsidR="00C25B63" w:rsidRPr="002C57E3">
              <w:rPr>
                <w:rFonts w:eastAsia="Times New Roman"/>
                <w:sz w:val="24"/>
                <w:szCs w:val="24"/>
                <w:lang w:eastAsia="ru-RU"/>
              </w:rPr>
              <w:t>52</w:t>
            </w:r>
            <w:r w:rsidRPr="002C57E3">
              <w:rPr>
                <w:rFonts w:eastAsia="Times New Roman"/>
                <w:sz w:val="24"/>
                <w:szCs w:val="24"/>
                <w:lang w:eastAsia="ru-RU"/>
              </w:rPr>
              <w:t>;</w:t>
            </w:r>
          </w:p>
          <w:p w14:paraId="2B2C4754" w14:textId="51AB6696" w:rsidR="0060469F" w:rsidRPr="002C57E3" w:rsidRDefault="0060469F" w:rsidP="0060469F">
            <w:pPr>
              <w:pStyle w:val="a6"/>
              <w:jc w:val="both"/>
              <w:rPr>
                <w:rFonts w:eastAsia="Times New Roman"/>
                <w:sz w:val="24"/>
                <w:szCs w:val="24"/>
                <w:lang w:eastAsia="ru-RU"/>
              </w:rPr>
            </w:pPr>
            <w:r w:rsidRPr="002C57E3">
              <w:rPr>
                <w:rFonts w:eastAsia="Times New Roman"/>
                <w:sz w:val="24"/>
                <w:szCs w:val="24"/>
                <w:lang w:eastAsia="ru-RU"/>
              </w:rPr>
              <w:t>1</w:t>
            </w:r>
            <w:r w:rsidR="00C25B63" w:rsidRPr="002C57E3">
              <w:rPr>
                <w:rFonts w:eastAsia="Times New Roman"/>
                <w:sz w:val="24"/>
                <w:szCs w:val="24"/>
                <w:lang w:eastAsia="ru-RU"/>
              </w:rPr>
              <w:t>9</w:t>
            </w:r>
            <w:r w:rsidRPr="002C57E3">
              <w:rPr>
                <w:rFonts w:eastAsia="Times New Roman"/>
                <w:sz w:val="24"/>
                <w:szCs w:val="24"/>
                <w:lang w:eastAsia="ru-RU"/>
              </w:rPr>
              <w:t xml:space="preserve">. максимальная длина труб/максимальный перепад высот, не менее </w:t>
            </w:r>
            <w:proofErr w:type="gramStart"/>
            <w:r w:rsidRPr="002C57E3">
              <w:rPr>
                <w:rFonts w:eastAsia="Times New Roman"/>
                <w:sz w:val="24"/>
                <w:szCs w:val="24"/>
                <w:lang w:eastAsia="ru-RU"/>
              </w:rPr>
              <w:t>м</w:t>
            </w:r>
            <w:proofErr w:type="gramEnd"/>
            <w:r w:rsidRPr="002C57E3">
              <w:rPr>
                <w:rFonts w:eastAsia="Times New Roman"/>
                <w:sz w:val="24"/>
                <w:szCs w:val="24"/>
                <w:lang w:eastAsia="ru-RU"/>
              </w:rPr>
              <w:t>:</w:t>
            </w:r>
            <w:r w:rsidR="00C25B63" w:rsidRPr="002C57E3">
              <w:rPr>
                <w:rFonts w:eastAsia="Times New Roman"/>
                <w:sz w:val="24"/>
                <w:szCs w:val="24"/>
                <w:lang w:eastAsia="ru-RU"/>
              </w:rPr>
              <w:t xml:space="preserve"> </w:t>
            </w:r>
            <w:r w:rsidR="00C25B63" w:rsidRPr="002C57E3">
              <w:rPr>
                <w:sz w:val="24"/>
                <w:szCs w:val="24"/>
              </w:rPr>
              <w:t>25/15</w:t>
            </w:r>
            <w:r w:rsidRPr="002C57E3">
              <w:rPr>
                <w:rFonts w:eastAsia="Times New Roman"/>
                <w:sz w:val="24"/>
                <w:szCs w:val="24"/>
                <w:lang w:eastAsia="ru-RU"/>
              </w:rPr>
              <w:t xml:space="preserve">; </w:t>
            </w:r>
          </w:p>
          <w:p w14:paraId="5CB91B22" w14:textId="3EBC3A75" w:rsidR="0060469F" w:rsidRPr="002C57E3" w:rsidRDefault="00C25B63" w:rsidP="0060469F">
            <w:pPr>
              <w:pStyle w:val="a6"/>
              <w:jc w:val="both"/>
              <w:rPr>
                <w:rFonts w:eastAsia="Times New Roman"/>
                <w:sz w:val="24"/>
                <w:szCs w:val="24"/>
                <w:lang w:eastAsia="ru-RU"/>
              </w:rPr>
            </w:pPr>
            <w:r w:rsidRPr="002C57E3">
              <w:rPr>
                <w:rFonts w:eastAsia="Times New Roman"/>
                <w:sz w:val="24"/>
                <w:szCs w:val="24"/>
                <w:lang w:eastAsia="ru-RU"/>
              </w:rPr>
              <w:t>20</w:t>
            </w:r>
            <w:r w:rsidR="0060469F" w:rsidRPr="002C57E3">
              <w:rPr>
                <w:rFonts w:eastAsia="Times New Roman"/>
                <w:sz w:val="24"/>
                <w:szCs w:val="24"/>
                <w:lang w:eastAsia="ru-RU"/>
              </w:rPr>
              <w:t xml:space="preserve">. в комплект поставки должен входить беспроводной пульт ДУ; </w:t>
            </w:r>
          </w:p>
          <w:p w14:paraId="3DD6C208" w14:textId="665FE4E9" w:rsidR="00C25B63" w:rsidRPr="002C57E3" w:rsidRDefault="00C25B63" w:rsidP="0060469F">
            <w:pPr>
              <w:pStyle w:val="a6"/>
              <w:jc w:val="both"/>
              <w:rPr>
                <w:sz w:val="24"/>
                <w:szCs w:val="24"/>
              </w:rPr>
            </w:pPr>
            <w:r w:rsidRPr="002C57E3">
              <w:rPr>
                <w:sz w:val="24"/>
                <w:szCs w:val="24"/>
              </w:rPr>
              <w:t>21. Максимальный рабочий ток, 14.5 А.</w:t>
            </w:r>
          </w:p>
          <w:p w14:paraId="39B57957" w14:textId="6085014A" w:rsidR="0060469F" w:rsidRPr="002C57E3" w:rsidRDefault="0060469F" w:rsidP="0060469F">
            <w:pPr>
              <w:pStyle w:val="a6"/>
              <w:jc w:val="both"/>
              <w:rPr>
                <w:sz w:val="24"/>
                <w:szCs w:val="24"/>
              </w:rPr>
            </w:pPr>
            <w:r w:rsidRPr="002C57E3">
              <w:rPr>
                <w:rFonts w:eastAsia="Times New Roman"/>
                <w:sz w:val="24"/>
                <w:szCs w:val="24"/>
                <w:lang w:eastAsia="ru-RU"/>
              </w:rPr>
              <w:t>2</w:t>
            </w:r>
            <w:r w:rsidR="00C25B63" w:rsidRPr="002C57E3">
              <w:rPr>
                <w:rFonts w:eastAsia="Times New Roman"/>
                <w:sz w:val="24"/>
                <w:szCs w:val="24"/>
                <w:lang w:eastAsia="ru-RU"/>
              </w:rPr>
              <w:t>2</w:t>
            </w:r>
            <w:r w:rsidRPr="002C57E3">
              <w:rPr>
                <w:rFonts w:eastAsia="Times New Roman"/>
                <w:sz w:val="24"/>
                <w:szCs w:val="24"/>
                <w:lang w:eastAsia="ru-RU"/>
              </w:rPr>
              <w:t xml:space="preserve">. </w:t>
            </w:r>
            <w:r w:rsidRPr="002C57E3">
              <w:rPr>
                <w:sz w:val="24"/>
                <w:szCs w:val="24"/>
              </w:rPr>
              <w:t xml:space="preserve">Наличие функции подключения к сети MODBUS (конвертор </w:t>
            </w:r>
            <w:r w:rsidRPr="002C57E3">
              <w:rPr>
                <w:sz w:val="24"/>
                <w:szCs w:val="24"/>
                <w:lang w:val="en-US"/>
              </w:rPr>
              <w:t>Modbus</w:t>
            </w:r>
            <w:r w:rsidRPr="002C57E3">
              <w:rPr>
                <w:sz w:val="24"/>
                <w:szCs w:val="24"/>
              </w:rPr>
              <w:t xml:space="preserve"> </w:t>
            </w:r>
            <w:r w:rsidRPr="002C57E3">
              <w:rPr>
                <w:sz w:val="24"/>
                <w:szCs w:val="24"/>
                <w:lang w:val="en-US"/>
              </w:rPr>
              <w:t>RTU</w:t>
            </w:r>
            <w:r w:rsidRPr="002C57E3">
              <w:rPr>
                <w:sz w:val="24"/>
                <w:szCs w:val="24"/>
              </w:rPr>
              <w:t xml:space="preserve">) обеспечивающей удаленный мониторинг кондиционера.     </w:t>
            </w:r>
          </w:p>
          <w:p w14:paraId="042FBEDA" w14:textId="77777777" w:rsidR="0060469F" w:rsidRPr="002C57E3" w:rsidRDefault="0060469F" w:rsidP="009B352D">
            <w:pPr>
              <w:pStyle w:val="a6"/>
              <w:jc w:val="both"/>
              <w:rPr>
                <w:sz w:val="24"/>
                <w:szCs w:val="24"/>
              </w:rPr>
            </w:pPr>
          </w:p>
          <w:p w14:paraId="323F4F01" w14:textId="33627825" w:rsidR="004130C6" w:rsidRPr="002C57E3" w:rsidRDefault="00AA03B2" w:rsidP="009B352D">
            <w:pPr>
              <w:pStyle w:val="a6"/>
              <w:jc w:val="both"/>
              <w:rPr>
                <w:sz w:val="24"/>
                <w:szCs w:val="24"/>
              </w:rPr>
            </w:pPr>
            <w:r w:rsidRPr="002C57E3">
              <w:rPr>
                <w:sz w:val="24"/>
                <w:szCs w:val="24"/>
              </w:rPr>
              <w:t xml:space="preserve">     </w:t>
            </w:r>
          </w:p>
          <w:p w14:paraId="41C6A903" w14:textId="77777777" w:rsidR="009B352D" w:rsidRPr="002C57E3" w:rsidRDefault="00AA03B2" w:rsidP="009B352D">
            <w:pPr>
              <w:pStyle w:val="a6"/>
              <w:jc w:val="both"/>
              <w:rPr>
                <w:sz w:val="24"/>
                <w:szCs w:val="24"/>
              </w:rPr>
            </w:pPr>
            <w:r w:rsidRPr="002C57E3">
              <w:rPr>
                <w:b/>
                <w:i/>
                <w:sz w:val="24"/>
                <w:szCs w:val="24"/>
              </w:rPr>
              <w:t>Требования к упаковке:</w:t>
            </w:r>
            <w:r w:rsidRPr="002C57E3">
              <w:rPr>
                <w:sz w:val="24"/>
                <w:szCs w:val="24"/>
              </w:rPr>
              <w:t xml:space="preserve"> Упаковка должна обеспечивать сохранность поставляемого товара и должна обеспечивать защиту от воздействия метеорологических факторов.</w:t>
            </w:r>
          </w:p>
          <w:p w14:paraId="4F886392" w14:textId="77777777" w:rsidR="005621BD" w:rsidRPr="002C57E3" w:rsidRDefault="004B0156" w:rsidP="00665C1D">
            <w:pPr>
              <w:rPr>
                <w:color w:val="auto"/>
              </w:rPr>
            </w:pPr>
            <w:r w:rsidRPr="002C57E3">
              <w:rPr>
                <w:color w:val="auto"/>
              </w:rPr>
              <w:t xml:space="preserve"> </w:t>
            </w:r>
            <w:r w:rsidR="005621BD" w:rsidRPr="002C57E3">
              <w:rPr>
                <w:color w:val="auto"/>
              </w:rPr>
              <w:t xml:space="preserve">   В технической спецификации </w:t>
            </w:r>
            <w:r w:rsidR="00AA03B2" w:rsidRPr="002C57E3">
              <w:rPr>
                <w:color w:val="auto"/>
              </w:rPr>
              <w:t>потенциального п</w:t>
            </w:r>
            <w:r w:rsidR="005621BD" w:rsidRPr="002C57E3">
              <w:rPr>
                <w:color w:val="auto"/>
              </w:rPr>
              <w:t>оставщика должны быть указаны тип, марка, модель, технические характеристики поставляем</w:t>
            </w:r>
            <w:r w:rsidR="009C3822" w:rsidRPr="002C57E3">
              <w:rPr>
                <w:color w:val="auto"/>
              </w:rPr>
              <w:t>ого товара, страна производства.</w:t>
            </w:r>
          </w:p>
          <w:p w14:paraId="3E60C01D" w14:textId="77777777" w:rsidR="00AA03B2" w:rsidRPr="002C57E3" w:rsidRDefault="00AA03B2" w:rsidP="00AA03B2">
            <w:pPr>
              <w:rPr>
                <w:color w:val="auto"/>
              </w:rPr>
            </w:pPr>
            <w:r w:rsidRPr="002C57E3">
              <w:rPr>
                <w:color w:val="auto"/>
              </w:rPr>
              <w:t xml:space="preserve">   Потенциальный поставщик в составе заявки должен представить свою техническую спецификацию на поставляемый товар, дублирование спецификации Заказчика не допускается.</w:t>
            </w:r>
          </w:p>
          <w:p w14:paraId="20B6FDD7" w14:textId="77777777" w:rsidR="00AA03B2" w:rsidRPr="002C57E3" w:rsidRDefault="009C3822" w:rsidP="009C3822">
            <w:pPr>
              <w:rPr>
                <w:color w:val="auto"/>
              </w:rPr>
            </w:pPr>
            <w:r w:rsidRPr="002C57E3">
              <w:rPr>
                <w:color w:val="auto"/>
              </w:rPr>
              <w:t xml:space="preserve"> </w:t>
            </w:r>
          </w:p>
          <w:p w14:paraId="2734EAC3" w14:textId="77777777" w:rsidR="00AA03B2" w:rsidRPr="002C57E3" w:rsidRDefault="00AA03B2" w:rsidP="00AA03B2">
            <w:pPr>
              <w:rPr>
                <w:color w:val="auto"/>
              </w:rPr>
            </w:pPr>
            <w:r w:rsidRPr="002C57E3">
              <w:rPr>
                <w:color w:val="auto"/>
              </w:rPr>
              <w:t xml:space="preserve">   Поставщик товара в составе конкурсной заявки должен предоставить гарантийное письмо о </w:t>
            </w:r>
            <w:r w:rsidRPr="002C57E3">
              <w:rPr>
                <w:color w:val="auto"/>
              </w:rPr>
              <w:lastRenderedPageBreak/>
              <w:t xml:space="preserve">предоставлении при поставке товара сертификата соответствия РК и сертификата происхождения товара, </w:t>
            </w:r>
            <w:proofErr w:type="gramStart"/>
            <w:r w:rsidRPr="002C57E3">
              <w:rPr>
                <w:color w:val="auto"/>
              </w:rPr>
              <w:t>выданных</w:t>
            </w:r>
            <w:proofErr w:type="gramEnd"/>
            <w:r w:rsidRPr="002C57E3">
              <w:rPr>
                <w:color w:val="auto"/>
              </w:rPr>
              <w:t xml:space="preserve"> датой не ранее </w:t>
            </w:r>
            <w:r w:rsidR="00F05DBF" w:rsidRPr="002C57E3">
              <w:rPr>
                <w:color w:val="auto"/>
              </w:rPr>
              <w:t xml:space="preserve">01.01.2021 </w:t>
            </w:r>
            <w:r w:rsidRPr="002C57E3">
              <w:rPr>
                <w:color w:val="auto"/>
              </w:rPr>
              <w:t xml:space="preserve">года.  </w:t>
            </w:r>
          </w:p>
          <w:p w14:paraId="341F0385" w14:textId="77777777" w:rsidR="00AA03B2" w:rsidRPr="002C57E3" w:rsidRDefault="00AA03B2" w:rsidP="00AA03B2">
            <w:pPr>
              <w:rPr>
                <w:color w:val="auto"/>
              </w:rPr>
            </w:pPr>
            <w:r w:rsidRPr="002C57E3">
              <w:rPr>
                <w:color w:val="auto"/>
              </w:rPr>
              <w:t xml:space="preserve">   Наименование завода-изготовителя в сертификате соответствия и сертификате происхождения должно соответствовать наименованию завода-изготовителя в технической спецификации потенциального поставщика, подаваемой в составе конкурсной заявки. </w:t>
            </w:r>
          </w:p>
          <w:p w14:paraId="24D6E680" w14:textId="77777777" w:rsidR="004130C6" w:rsidRPr="002C57E3" w:rsidRDefault="00AA03B2" w:rsidP="00AA03B2">
            <w:pPr>
              <w:rPr>
                <w:color w:val="auto"/>
              </w:rPr>
            </w:pPr>
            <w:r w:rsidRPr="002C57E3">
              <w:rPr>
                <w:color w:val="auto"/>
              </w:rPr>
              <w:t xml:space="preserve">   </w:t>
            </w:r>
            <w:r w:rsidR="005621BD" w:rsidRPr="002C57E3">
              <w:rPr>
                <w:color w:val="auto"/>
              </w:rPr>
              <w:t xml:space="preserve">Оборудование должно быть новым, заводской сборки, т. е. не бывшими в эксплуатации, не восстановленными и не собранными из восстановленных компонентов. Оборудование должно быть упаковано и маркировано. </w:t>
            </w:r>
          </w:p>
          <w:p w14:paraId="63558687" w14:textId="77777777" w:rsidR="00AA03B2" w:rsidRPr="002C57E3" w:rsidRDefault="00AA03B2" w:rsidP="00AA03B2">
            <w:pPr>
              <w:rPr>
                <w:b/>
                <w:i/>
                <w:color w:val="auto"/>
              </w:rPr>
            </w:pPr>
            <w:r w:rsidRPr="002C57E3">
              <w:rPr>
                <w:b/>
                <w:i/>
                <w:color w:val="auto"/>
              </w:rPr>
              <w:t xml:space="preserve">       Перечень передаваемой документации при поставке товара: </w:t>
            </w:r>
            <w:r w:rsidR="00FE2273" w:rsidRPr="002C57E3">
              <w:rPr>
                <w:b/>
                <w:i/>
                <w:color w:val="auto"/>
              </w:rPr>
              <w:t xml:space="preserve"> </w:t>
            </w:r>
          </w:p>
          <w:p w14:paraId="6316D490" w14:textId="77777777" w:rsidR="00AA03B2" w:rsidRPr="002C57E3" w:rsidRDefault="00AA03B2" w:rsidP="00AA03B2">
            <w:pPr>
              <w:rPr>
                <w:color w:val="auto"/>
              </w:rPr>
            </w:pPr>
            <w:r w:rsidRPr="002C57E3">
              <w:rPr>
                <w:color w:val="auto"/>
              </w:rPr>
              <w:t>1.  Сертификат соответствия РК,</w:t>
            </w:r>
            <w:r w:rsidR="00FE2273" w:rsidRPr="002C57E3">
              <w:rPr>
                <w:color w:val="auto"/>
              </w:rPr>
              <w:t xml:space="preserve"> заверенный печатью Поставщика</w:t>
            </w:r>
            <w:r w:rsidRPr="002C57E3">
              <w:rPr>
                <w:color w:val="auto"/>
              </w:rPr>
              <w:t xml:space="preserve">. </w:t>
            </w:r>
          </w:p>
          <w:p w14:paraId="7DE58B40" w14:textId="77777777" w:rsidR="00AA03B2" w:rsidRPr="002C57E3" w:rsidRDefault="00AA03B2" w:rsidP="00AA03B2">
            <w:pPr>
              <w:rPr>
                <w:color w:val="auto"/>
              </w:rPr>
            </w:pPr>
            <w:r w:rsidRPr="002C57E3">
              <w:rPr>
                <w:color w:val="auto"/>
              </w:rPr>
              <w:t>2.  Сертификат происхождения товара,</w:t>
            </w:r>
            <w:r w:rsidR="00FE2273" w:rsidRPr="002C57E3">
              <w:rPr>
                <w:color w:val="auto"/>
              </w:rPr>
              <w:t xml:space="preserve"> нотариально заверенная копия</w:t>
            </w:r>
            <w:r w:rsidRPr="002C57E3">
              <w:rPr>
                <w:color w:val="auto"/>
              </w:rPr>
              <w:t xml:space="preserve">. </w:t>
            </w:r>
          </w:p>
          <w:p w14:paraId="6A1C0883" w14:textId="77777777" w:rsidR="00AA03B2" w:rsidRPr="002C57E3" w:rsidRDefault="00AA03B2" w:rsidP="00AA03B2">
            <w:pPr>
              <w:rPr>
                <w:color w:val="auto"/>
              </w:rPr>
            </w:pPr>
            <w:r w:rsidRPr="002C57E3">
              <w:rPr>
                <w:color w:val="auto"/>
              </w:rPr>
              <w:t xml:space="preserve">3.  Руководство по эксплуатации, техническое описание в бумажном и электронном виде. </w:t>
            </w:r>
          </w:p>
          <w:p w14:paraId="43C1CDD0" w14:textId="77777777" w:rsidR="00AA03B2" w:rsidRDefault="00AA03B2" w:rsidP="00AA03B2">
            <w:pPr>
              <w:rPr>
                <w:color w:val="auto"/>
              </w:rPr>
            </w:pPr>
            <w:r w:rsidRPr="002C57E3">
              <w:rPr>
                <w:color w:val="auto"/>
              </w:rPr>
              <w:t xml:space="preserve">4. </w:t>
            </w:r>
            <w:r w:rsidR="004B0156" w:rsidRPr="00704398">
              <w:rPr>
                <w:color w:val="auto"/>
              </w:rPr>
              <w:t xml:space="preserve"> </w:t>
            </w:r>
            <w:r w:rsidRPr="002C57E3">
              <w:rPr>
                <w:color w:val="auto"/>
              </w:rPr>
              <w:t>Паспорт, заверенный печатью Поставщика.</w:t>
            </w:r>
          </w:p>
          <w:p w14:paraId="76F50BB5" w14:textId="77777777" w:rsidR="002C57E3" w:rsidRDefault="002C57E3" w:rsidP="00AA03B2">
            <w:pPr>
              <w:rPr>
                <w:color w:val="auto"/>
              </w:rPr>
            </w:pPr>
          </w:p>
          <w:p w14:paraId="31CF1BF6" w14:textId="3B81C6AF" w:rsidR="002C57E3" w:rsidRPr="002C57E3" w:rsidRDefault="002C57E3" w:rsidP="002C57E3">
            <w:pPr>
              <w:rPr>
                <w:b/>
                <w:i/>
                <w:color w:val="auto"/>
              </w:rPr>
            </w:pPr>
            <w:r>
              <w:rPr>
                <w:color w:val="auto"/>
              </w:rPr>
              <w:tab/>
            </w:r>
            <w:r w:rsidRPr="002C57E3">
              <w:rPr>
                <w:b/>
                <w:i/>
                <w:color w:val="auto"/>
              </w:rPr>
              <w:t>Место поставки товара: Республика Казахстан</w:t>
            </w:r>
          </w:p>
          <w:p w14:paraId="717073EC" w14:textId="77777777" w:rsidR="002C57E3" w:rsidRPr="002C57E3" w:rsidRDefault="002C57E3" w:rsidP="002C57E3">
            <w:pPr>
              <w:rPr>
                <w:color w:val="auto"/>
              </w:rPr>
            </w:pPr>
            <w:r w:rsidRPr="002C57E3">
              <w:rPr>
                <w:color w:val="auto"/>
              </w:rPr>
              <w:t xml:space="preserve">1. г. </w:t>
            </w:r>
            <w:proofErr w:type="spellStart"/>
            <w:r w:rsidRPr="002C57E3">
              <w:rPr>
                <w:color w:val="auto"/>
              </w:rPr>
              <w:t>Тараз</w:t>
            </w:r>
            <w:proofErr w:type="spellEnd"/>
            <w:r w:rsidRPr="002C57E3">
              <w:rPr>
                <w:color w:val="auto"/>
              </w:rPr>
              <w:t xml:space="preserve"> массив Телецентр, 16А филиал АО «</w:t>
            </w:r>
            <w:proofErr w:type="spellStart"/>
            <w:r w:rsidRPr="002C57E3">
              <w:rPr>
                <w:color w:val="auto"/>
              </w:rPr>
              <w:t>Казтелерадио</w:t>
            </w:r>
            <w:proofErr w:type="spellEnd"/>
            <w:r w:rsidRPr="002C57E3">
              <w:rPr>
                <w:color w:val="auto"/>
              </w:rPr>
              <w:t>» «</w:t>
            </w:r>
            <w:proofErr w:type="spellStart"/>
            <w:r w:rsidRPr="002C57E3">
              <w:rPr>
                <w:color w:val="auto"/>
              </w:rPr>
              <w:t>Жамбылская</w:t>
            </w:r>
            <w:proofErr w:type="spellEnd"/>
            <w:r w:rsidRPr="002C57E3">
              <w:rPr>
                <w:color w:val="auto"/>
              </w:rPr>
              <w:t xml:space="preserve"> Областная Дирекция </w:t>
            </w:r>
            <w:proofErr w:type="spellStart"/>
            <w:r w:rsidRPr="002C57E3">
              <w:rPr>
                <w:color w:val="auto"/>
              </w:rPr>
              <w:t>ТелеРадиовещания</w:t>
            </w:r>
            <w:proofErr w:type="spellEnd"/>
            <w:r w:rsidRPr="002C57E3">
              <w:rPr>
                <w:color w:val="auto"/>
              </w:rPr>
              <w:t>» - 15шт;</w:t>
            </w:r>
          </w:p>
          <w:p w14:paraId="021C107C" w14:textId="77777777" w:rsidR="002C57E3" w:rsidRPr="002C57E3" w:rsidRDefault="002C57E3" w:rsidP="002C57E3">
            <w:pPr>
              <w:rPr>
                <w:color w:val="auto"/>
              </w:rPr>
            </w:pPr>
            <w:r w:rsidRPr="002C57E3">
              <w:rPr>
                <w:color w:val="auto"/>
              </w:rPr>
              <w:t xml:space="preserve"> 2. г. Шымкент, </w:t>
            </w:r>
            <w:proofErr w:type="spellStart"/>
            <w:r w:rsidRPr="002C57E3">
              <w:rPr>
                <w:color w:val="auto"/>
              </w:rPr>
              <w:t>ул</w:t>
            </w:r>
            <w:proofErr w:type="gramStart"/>
            <w:r w:rsidRPr="002C57E3">
              <w:rPr>
                <w:color w:val="auto"/>
              </w:rPr>
              <w:t>.Е</w:t>
            </w:r>
            <w:proofErr w:type="gramEnd"/>
            <w:r w:rsidRPr="002C57E3">
              <w:rPr>
                <w:color w:val="auto"/>
              </w:rPr>
              <w:t>сенберлина</w:t>
            </w:r>
            <w:proofErr w:type="spellEnd"/>
            <w:r w:rsidRPr="002C57E3">
              <w:rPr>
                <w:color w:val="auto"/>
              </w:rPr>
              <w:t xml:space="preserve"> 11 филиал АО «</w:t>
            </w:r>
            <w:proofErr w:type="spellStart"/>
            <w:r w:rsidRPr="002C57E3">
              <w:rPr>
                <w:color w:val="auto"/>
              </w:rPr>
              <w:t>Казтелерадио</w:t>
            </w:r>
            <w:proofErr w:type="spellEnd"/>
            <w:r w:rsidRPr="002C57E3">
              <w:rPr>
                <w:color w:val="auto"/>
              </w:rPr>
              <w:t xml:space="preserve">» «Туркестанская Областная Дирекция </w:t>
            </w:r>
            <w:proofErr w:type="spellStart"/>
            <w:r w:rsidRPr="002C57E3">
              <w:rPr>
                <w:color w:val="auto"/>
              </w:rPr>
              <w:t>ТелеРадиовещания</w:t>
            </w:r>
            <w:proofErr w:type="spellEnd"/>
            <w:r w:rsidRPr="002C57E3">
              <w:rPr>
                <w:color w:val="auto"/>
              </w:rPr>
              <w:t>» - 5шт;</w:t>
            </w:r>
          </w:p>
          <w:p w14:paraId="09B1202B" w14:textId="77777777" w:rsidR="002C57E3" w:rsidRPr="002C57E3" w:rsidRDefault="002C57E3" w:rsidP="002C57E3">
            <w:pPr>
              <w:rPr>
                <w:color w:val="auto"/>
              </w:rPr>
            </w:pPr>
            <w:r w:rsidRPr="002C57E3">
              <w:rPr>
                <w:color w:val="auto"/>
              </w:rPr>
              <w:t xml:space="preserve"> 3. </w:t>
            </w:r>
            <w:proofErr w:type="spellStart"/>
            <w:r w:rsidRPr="002C57E3">
              <w:rPr>
                <w:color w:val="auto"/>
              </w:rPr>
              <w:t>г</w:t>
            </w:r>
            <w:proofErr w:type="gramStart"/>
            <w:r w:rsidRPr="002C57E3">
              <w:rPr>
                <w:color w:val="auto"/>
              </w:rPr>
              <w:t>.А</w:t>
            </w:r>
            <w:proofErr w:type="gramEnd"/>
            <w:r w:rsidRPr="002C57E3">
              <w:rPr>
                <w:color w:val="auto"/>
              </w:rPr>
              <w:t>лматы</w:t>
            </w:r>
            <w:proofErr w:type="spellEnd"/>
            <w:r w:rsidRPr="002C57E3">
              <w:rPr>
                <w:color w:val="auto"/>
              </w:rPr>
              <w:t xml:space="preserve">, </w:t>
            </w:r>
            <w:proofErr w:type="spellStart"/>
            <w:r w:rsidRPr="002C57E3">
              <w:rPr>
                <w:color w:val="auto"/>
              </w:rPr>
              <w:t>ул.Аль-Фараби</w:t>
            </w:r>
            <w:proofErr w:type="spellEnd"/>
            <w:r w:rsidRPr="002C57E3">
              <w:rPr>
                <w:color w:val="auto"/>
              </w:rPr>
              <w:t xml:space="preserve"> 126Б филиал АО «</w:t>
            </w:r>
            <w:proofErr w:type="spellStart"/>
            <w:r w:rsidRPr="002C57E3">
              <w:rPr>
                <w:color w:val="auto"/>
              </w:rPr>
              <w:t>Казтелерадио</w:t>
            </w:r>
            <w:proofErr w:type="spellEnd"/>
            <w:r w:rsidRPr="002C57E3">
              <w:rPr>
                <w:color w:val="auto"/>
              </w:rPr>
              <w:t>» «</w:t>
            </w:r>
            <w:proofErr w:type="spellStart"/>
            <w:r w:rsidRPr="002C57E3">
              <w:rPr>
                <w:color w:val="auto"/>
              </w:rPr>
              <w:t>Алматинская</w:t>
            </w:r>
            <w:proofErr w:type="spellEnd"/>
            <w:r w:rsidRPr="002C57E3">
              <w:rPr>
                <w:color w:val="auto"/>
              </w:rPr>
              <w:t xml:space="preserve"> Областная Дирекция </w:t>
            </w:r>
            <w:proofErr w:type="spellStart"/>
            <w:r w:rsidRPr="002C57E3">
              <w:rPr>
                <w:color w:val="auto"/>
              </w:rPr>
              <w:t>ТелеРадиовещания</w:t>
            </w:r>
            <w:proofErr w:type="spellEnd"/>
            <w:r w:rsidRPr="002C57E3">
              <w:rPr>
                <w:color w:val="auto"/>
              </w:rPr>
              <w:t>» - 10шт;</w:t>
            </w:r>
          </w:p>
          <w:p w14:paraId="6B2BD129" w14:textId="77777777" w:rsidR="002C57E3" w:rsidRPr="002C57E3" w:rsidRDefault="002C57E3" w:rsidP="002C57E3">
            <w:pPr>
              <w:rPr>
                <w:color w:val="auto"/>
              </w:rPr>
            </w:pPr>
            <w:r w:rsidRPr="002C57E3">
              <w:rPr>
                <w:color w:val="auto"/>
              </w:rPr>
              <w:t xml:space="preserve">4. </w:t>
            </w:r>
            <w:proofErr w:type="spellStart"/>
            <w:r w:rsidRPr="002C57E3">
              <w:rPr>
                <w:color w:val="auto"/>
              </w:rPr>
              <w:t>г</w:t>
            </w:r>
            <w:proofErr w:type="gramStart"/>
            <w:r w:rsidRPr="002C57E3">
              <w:rPr>
                <w:color w:val="auto"/>
              </w:rPr>
              <w:t>.П</w:t>
            </w:r>
            <w:proofErr w:type="gramEnd"/>
            <w:r w:rsidRPr="002C57E3">
              <w:rPr>
                <w:color w:val="auto"/>
              </w:rPr>
              <w:t>етропавлоск</w:t>
            </w:r>
            <w:proofErr w:type="spellEnd"/>
            <w:r w:rsidRPr="002C57E3">
              <w:rPr>
                <w:color w:val="auto"/>
              </w:rPr>
              <w:t xml:space="preserve">, </w:t>
            </w:r>
            <w:proofErr w:type="spellStart"/>
            <w:r w:rsidRPr="002C57E3">
              <w:rPr>
                <w:color w:val="auto"/>
              </w:rPr>
              <w:t>ул.Брусиловского</w:t>
            </w:r>
            <w:proofErr w:type="spellEnd"/>
            <w:r w:rsidRPr="002C57E3">
              <w:rPr>
                <w:color w:val="auto"/>
              </w:rPr>
              <w:t xml:space="preserve"> 1 филиал АО «</w:t>
            </w:r>
            <w:proofErr w:type="spellStart"/>
            <w:r w:rsidRPr="002C57E3">
              <w:rPr>
                <w:color w:val="auto"/>
              </w:rPr>
              <w:t>Казтелерадио</w:t>
            </w:r>
            <w:proofErr w:type="spellEnd"/>
            <w:r w:rsidRPr="002C57E3">
              <w:rPr>
                <w:color w:val="auto"/>
              </w:rPr>
              <w:t xml:space="preserve">» «Северо-Казахстанская Областная Дирекция </w:t>
            </w:r>
            <w:proofErr w:type="spellStart"/>
            <w:r w:rsidRPr="002C57E3">
              <w:rPr>
                <w:color w:val="auto"/>
              </w:rPr>
              <w:t>ТелеРадиовещания</w:t>
            </w:r>
            <w:proofErr w:type="spellEnd"/>
            <w:r w:rsidRPr="002C57E3">
              <w:rPr>
                <w:color w:val="auto"/>
              </w:rPr>
              <w:t>» - 11шт;</w:t>
            </w:r>
          </w:p>
          <w:p w14:paraId="0B0403EE" w14:textId="77777777" w:rsidR="002C57E3" w:rsidRPr="002C57E3" w:rsidRDefault="002C57E3" w:rsidP="002C57E3">
            <w:pPr>
              <w:rPr>
                <w:color w:val="auto"/>
              </w:rPr>
            </w:pPr>
            <w:r w:rsidRPr="002C57E3">
              <w:rPr>
                <w:color w:val="auto"/>
              </w:rPr>
              <w:t xml:space="preserve"> 5. </w:t>
            </w:r>
            <w:proofErr w:type="spellStart"/>
            <w:r w:rsidRPr="002C57E3">
              <w:rPr>
                <w:color w:val="auto"/>
              </w:rPr>
              <w:t>г</w:t>
            </w:r>
            <w:proofErr w:type="gramStart"/>
            <w:r w:rsidRPr="002C57E3">
              <w:rPr>
                <w:color w:val="auto"/>
              </w:rPr>
              <w:t>.У</w:t>
            </w:r>
            <w:proofErr w:type="gramEnd"/>
            <w:r w:rsidRPr="002C57E3">
              <w:rPr>
                <w:color w:val="auto"/>
              </w:rPr>
              <w:t>сть-Каменогорск</w:t>
            </w:r>
            <w:proofErr w:type="spellEnd"/>
            <w:r w:rsidRPr="002C57E3">
              <w:rPr>
                <w:color w:val="auto"/>
              </w:rPr>
              <w:t xml:space="preserve">, </w:t>
            </w:r>
            <w:proofErr w:type="spellStart"/>
            <w:r w:rsidRPr="002C57E3">
              <w:rPr>
                <w:color w:val="auto"/>
              </w:rPr>
              <w:t>ул.Стахановская</w:t>
            </w:r>
            <w:proofErr w:type="spellEnd"/>
            <w:r w:rsidRPr="002C57E3">
              <w:rPr>
                <w:color w:val="auto"/>
              </w:rPr>
              <w:t xml:space="preserve"> 70 филиал АО «</w:t>
            </w:r>
            <w:proofErr w:type="spellStart"/>
            <w:r w:rsidRPr="002C57E3">
              <w:rPr>
                <w:color w:val="auto"/>
              </w:rPr>
              <w:t>Казтелерадио</w:t>
            </w:r>
            <w:proofErr w:type="spellEnd"/>
            <w:r w:rsidRPr="002C57E3">
              <w:rPr>
                <w:color w:val="auto"/>
              </w:rPr>
              <w:t xml:space="preserve">» «Восточно-Казахстанская Областная Дирекция </w:t>
            </w:r>
            <w:proofErr w:type="spellStart"/>
            <w:r w:rsidRPr="002C57E3">
              <w:rPr>
                <w:color w:val="auto"/>
              </w:rPr>
              <w:t>ТелеРадиовещания</w:t>
            </w:r>
            <w:proofErr w:type="spellEnd"/>
            <w:r w:rsidRPr="002C57E3">
              <w:rPr>
                <w:color w:val="auto"/>
              </w:rPr>
              <w:t>» - 10шт;</w:t>
            </w:r>
          </w:p>
          <w:p w14:paraId="34177730" w14:textId="77777777" w:rsidR="002C57E3" w:rsidRPr="002C57E3" w:rsidRDefault="002C57E3" w:rsidP="002C57E3">
            <w:pPr>
              <w:rPr>
                <w:color w:val="auto"/>
              </w:rPr>
            </w:pPr>
            <w:r w:rsidRPr="002C57E3">
              <w:rPr>
                <w:color w:val="auto"/>
              </w:rPr>
              <w:t xml:space="preserve">6. </w:t>
            </w:r>
            <w:proofErr w:type="spellStart"/>
            <w:r w:rsidRPr="002C57E3">
              <w:rPr>
                <w:color w:val="auto"/>
              </w:rPr>
              <w:t>г</w:t>
            </w:r>
            <w:proofErr w:type="gramStart"/>
            <w:r w:rsidRPr="002C57E3">
              <w:rPr>
                <w:color w:val="auto"/>
              </w:rPr>
              <w:t>.К</w:t>
            </w:r>
            <w:proofErr w:type="gramEnd"/>
            <w:r w:rsidRPr="002C57E3">
              <w:rPr>
                <w:color w:val="auto"/>
              </w:rPr>
              <w:t>останай</w:t>
            </w:r>
            <w:proofErr w:type="spellEnd"/>
            <w:r w:rsidRPr="002C57E3">
              <w:rPr>
                <w:color w:val="auto"/>
              </w:rPr>
              <w:t xml:space="preserve">, </w:t>
            </w:r>
            <w:proofErr w:type="spellStart"/>
            <w:r w:rsidRPr="002C57E3">
              <w:rPr>
                <w:color w:val="auto"/>
              </w:rPr>
              <w:t>ул.Каирбекова</w:t>
            </w:r>
            <w:proofErr w:type="spellEnd"/>
            <w:r w:rsidRPr="002C57E3">
              <w:rPr>
                <w:color w:val="auto"/>
              </w:rPr>
              <w:t xml:space="preserve"> 312 филиал АО «</w:t>
            </w:r>
            <w:proofErr w:type="spellStart"/>
            <w:r w:rsidRPr="002C57E3">
              <w:rPr>
                <w:color w:val="auto"/>
              </w:rPr>
              <w:t>Казтелерадио</w:t>
            </w:r>
            <w:proofErr w:type="spellEnd"/>
            <w:r w:rsidRPr="002C57E3">
              <w:rPr>
                <w:color w:val="auto"/>
              </w:rPr>
              <w:t>» «</w:t>
            </w:r>
            <w:proofErr w:type="spellStart"/>
            <w:r w:rsidRPr="002C57E3">
              <w:rPr>
                <w:color w:val="auto"/>
              </w:rPr>
              <w:t>Костанайская</w:t>
            </w:r>
            <w:proofErr w:type="spellEnd"/>
            <w:r w:rsidRPr="002C57E3">
              <w:rPr>
                <w:color w:val="auto"/>
              </w:rPr>
              <w:t xml:space="preserve"> Областная Дирекция </w:t>
            </w:r>
            <w:proofErr w:type="spellStart"/>
            <w:r w:rsidRPr="002C57E3">
              <w:rPr>
                <w:color w:val="auto"/>
              </w:rPr>
              <w:t>ТелеРадиовещания</w:t>
            </w:r>
            <w:proofErr w:type="spellEnd"/>
            <w:r w:rsidRPr="002C57E3">
              <w:rPr>
                <w:color w:val="auto"/>
              </w:rPr>
              <w:t>» - 2шт;</w:t>
            </w:r>
          </w:p>
          <w:p w14:paraId="034428FC" w14:textId="77777777" w:rsidR="002C57E3" w:rsidRPr="002C57E3" w:rsidRDefault="002C57E3" w:rsidP="002C57E3">
            <w:pPr>
              <w:rPr>
                <w:color w:val="auto"/>
              </w:rPr>
            </w:pPr>
            <w:r w:rsidRPr="002C57E3">
              <w:rPr>
                <w:color w:val="auto"/>
              </w:rPr>
              <w:t xml:space="preserve"> 7. </w:t>
            </w:r>
            <w:proofErr w:type="spellStart"/>
            <w:r w:rsidRPr="002C57E3">
              <w:rPr>
                <w:color w:val="auto"/>
              </w:rPr>
              <w:t>г</w:t>
            </w:r>
            <w:proofErr w:type="gramStart"/>
            <w:r w:rsidRPr="002C57E3">
              <w:rPr>
                <w:color w:val="auto"/>
              </w:rPr>
              <w:t>.К</w:t>
            </w:r>
            <w:proofErr w:type="gramEnd"/>
            <w:r w:rsidRPr="002C57E3">
              <w:rPr>
                <w:color w:val="auto"/>
              </w:rPr>
              <w:t>араганда</w:t>
            </w:r>
            <w:proofErr w:type="spellEnd"/>
            <w:r w:rsidRPr="002C57E3">
              <w:rPr>
                <w:color w:val="auto"/>
              </w:rPr>
              <w:t xml:space="preserve">, </w:t>
            </w:r>
            <w:proofErr w:type="spellStart"/>
            <w:r w:rsidRPr="002C57E3">
              <w:rPr>
                <w:color w:val="auto"/>
              </w:rPr>
              <w:t>ул.Воинов</w:t>
            </w:r>
            <w:proofErr w:type="spellEnd"/>
            <w:r w:rsidRPr="002C57E3">
              <w:rPr>
                <w:color w:val="auto"/>
              </w:rPr>
              <w:t xml:space="preserve"> Интернационалистов 14В филиал АО «</w:t>
            </w:r>
            <w:proofErr w:type="spellStart"/>
            <w:r w:rsidRPr="002C57E3">
              <w:rPr>
                <w:color w:val="auto"/>
              </w:rPr>
              <w:t>Казтелерадио</w:t>
            </w:r>
            <w:proofErr w:type="spellEnd"/>
            <w:r w:rsidRPr="002C57E3">
              <w:rPr>
                <w:color w:val="auto"/>
              </w:rPr>
              <w:t xml:space="preserve">» «Карагандинская Областная Дирекция </w:t>
            </w:r>
            <w:proofErr w:type="spellStart"/>
            <w:r w:rsidRPr="002C57E3">
              <w:rPr>
                <w:color w:val="auto"/>
              </w:rPr>
              <w:t>ТелеРадиовещания</w:t>
            </w:r>
            <w:proofErr w:type="spellEnd"/>
            <w:r w:rsidRPr="002C57E3">
              <w:rPr>
                <w:color w:val="auto"/>
              </w:rPr>
              <w:t>» - 2шт;</w:t>
            </w:r>
          </w:p>
          <w:p w14:paraId="68E4F607" w14:textId="77777777" w:rsidR="002C57E3" w:rsidRPr="002C57E3" w:rsidRDefault="002C57E3" w:rsidP="002C57E3">
            <w:pPr>
              <w:rPr>
                <w:color w:val="auto"/>
              </w:rPr>
            </w:pPr>
            <w:r w:rsidRPr="002C57E3">
              <w:rPr>
                <w:color w:val="auto"/>
              </w:rPr>
              <w:t xml:space="preserve"> 8. </w:t>
            </w:r>
            <w:proofErr w:type="spellStart"/>
            <w:r w:rsidRPr="002C57E3">
              <w:rPr>
                <w:color w:val="auto"/>
              </w:rPr>
              <w:t>г</w:t>
            </w:r>
            <w:proofErr w:type="gramStart"/>
            <w:r w:rsidRPr="002C57E3">
              <w:rPr>
                <w:color w:val="auto"/>
              </w:rPr>
              <w:t>.А</w:t>
            </w:r>
            <w:proofErr w:type="gramEnd"/>
            <w:r w:rsidRPr="002C57E3">
              <w:rPr>
                <w:color w:val="auto"/>
              </w:rPr>
              <w:t>ктау</w:t>
            </w:r>
            <w:proofErr w:type="spellEnd"/>
            <w:r w:rsidRPr="002C57E3">
              <w:rPr>
                <w:color w:val="auto"/>
              </w:rPr>
              <w:t>, мкр.15 здание Орбита филиал АО «</w:t>
            </w:r>
            <w:proofErr w:type="spellStart"/>
            <w:r w:rsidRPr="002C57E3">
              <w:rPr>
                <w:color w:val="auto"/>
              </w:rPr>
              <w:t>Казтелерадио</w:t>
            </w:r>
            <w:proofErr w:type="spellEnd"/>
            <w:r w:rsidRPr="002C57E3">
              <w:rPr>
                <w:color w:val="auto"/>
              </w:rPr>
              <w:t>» «</w:t>
            </w:r>
            <w:proofErr w:type="spellStart"/>
            <w:r w:rsidRPr="002C57E3">
              <w:rPr>
                <w:color w:val="auto"/>
              </w:rPr>
              <w:t>Мангистауская</w:t>
            </w:r>
            <w:proofErr w:type="spellEnd"/>
            <w:r w:rsidRPr="002C57E3">
              <w:rPr>
                <w:color w:val="auto"/>
              </w:rPr>
              <w:t xml:space="preserve"> Областная Дирекция </w:t>
            </w:r>
            <w:proofErr w:type="spellStart"/>
            <w:r w:rsidRPr="002C57E3">
              <w:rPr>
                <w:color w:val="auto"/>
              </w:rPr>
              <w:t>ТелеРадиовещания</w:t>
            </w:r>
            <w:proofErr w:type="spellEnd"/>
            <w:r w:rsidRPr="002C57E3">
              <w:rPr>
                <w:color w:val="auto"/>
              </w:rPr>
              <w:t>» - 4шт;</w:t>
            </w:r>
          </w:p>
          <w:p w14:paraId="32BF6A60" w14:textId="77777777" w:rsidR="002C57E3" w:rsidRPr="002C57E3" w:rsidRDefault="002C57E3" w:rsidP="002C57E3">
            <w:pPr>
              <w:rPr>
                <w:color w:val="auto"/>
              </w:rPr>
            </w:pPr>
            <w:r w:rsidRPr="002C57E3">
              <w:rPr>
                <w:color w:val="auto"/>
              </w:rPr>
              <w:t xml:space="preserve"> 9. </w:t>
            </w:r>
            <w:proofErr w:type="spellStart"/>
            <w:r w:rsidRPr="002C57E3">
              <w:rPr>
                <w:color w:val="auto"/>
              </w:rPr>
              <w:t>г</w:t>
            </w:r>
            <w:proofErr w:type="gramStart"/>
            <w:r w:rsidRPr="002C57E3">
              <w:rPr>
                <w:color w:val="auto"/>
              </w:rPr>
              <w:t>.П</w:t>
            </w:r>
            <w:proofErr w:type="gramEnd"/>
            <w:r w:rsidRPr="002C57E3">
              <w:rPr>
                <w:color w:val="auto"/>
              </w:rPr>
              <w:t>авлодар</w:t>
            </w:r>
            <w:proofErr w:type="spellEnd"/>
            <w:r w:rsidRPr="002C57E3">
              <w:rPr>
                <w:color w:val="auto"/>
              </w:rPr>
              <w:t xml:space="preserve">, </w:t>
            </w:r>
            <w:proofErr w:type="spellStart"/>
            <w:r w:rsidRPr="002C57E3">
              <w:rPr>
                <w:color w:val="auto"/>
              </w:rPr>
              <w:t>ул.Павлова</w:t>
            </w:r>
            <w:proofErr w:type="spellEnd"/>
            <w:r w:rsidRPr="002C57E3">
              <w:rPr>
                <w:color w:val="auto"/>
              </w:rPr>
              <w:t xml:space="preserve"> 26/5 филиал АО «</w:t>
            </w:r>
            <w:proofErr w:type="spellStart"/>
            <w:r w:rsidRPr="002C57E3">
              <w:rPr>
                <w:color w:val="auto"/>
              </w:rPr>
              <w:t>Казтелерадио</w:t>
            </w:r>
            <w:proofErr w:type="spellEnd"/>
            <w:r w:rsidRPr="002C57E3">
              <w:rPr>
                <w:color w:val="auto"/>
              </w:rPr>
              <w:t xml:space="preserve">» «Павлодарская Областная Дирекция </w:t>
            </w:r>
            <w:proofErr w:type="spellStart"/>
            <w:r w:rsidRPr="002C57E3">
              <w:rPr>
                <w:color w:val="auto"/>
              </w:rPr>
              <w:t>ТелеРадиовещания</w:t>
            </w:r>
            <w:proofErr w:type="spellEnd"/>
            <w:r w:rsidRPr="002C57E3">
              <w:rPr>
                <w:color w:val="auto"/>
              </w:rPr>
              <w:t>» - 7шт;</w:t>
            </w:r>
          </w:p>
          <w:p w14:paraId="507F89F1" w14:textId="7460AAB5" w:rsidR="002C57E3" w:rsidRPr="002C57E3" w:rsidRDefault="002C57E3" w:rsidP="002C57E3">
            <w:pPr>
              <w:rPr>
                <w:color w:val="auto"/>
              </w:rPr>
            </w:pPr>
            <w:r w:rsidRPr="002C57E3">
              <w:rPr>
                <w:color w:val="auto"/>
              </w:rPr>
              <w:t xml:space="preserve">10. </w:t>
            </w:r>
            <w:proofErr w:type="spellStart"/>
            <w:r w:rsidRPr="002C57E3">
              <w:rPr>
                <w:color w:val="auto"/>
              </w:rPr>
              <w:t>г</w:t>
            </w:r>
            <w:proofErr w:type="gramStart"/>
            <w:r w:rsidRPr="002C57E3">
              <w:rPr>
                <w:color w:val="auto"/>
              </w:rPr>
              <w:t>.К</w:t>
            </w:r>
            <w:proofErr w:type="gramEnd"/>
            <w:r w:rsidRPr="002C57E3">
              <w:rPr>
                <w:color w:val="auto"/>
              </w:rPr>
              <w:t>окшетау</w:t>
            </w:r>
            <w:proofErr w:type="spellEnd"/>
            <w:r w:rsidRPr="002C57E3">
              <w:rPr>
                <w:color w:val="auto"/>
              </w:rPr>
              <w:t xml:space="preserve">, </w:t>
            </w:r>
            <w:proofErr w:type="spellStart"/>
            <w:r w:rsidRPr="002C57E3">
              <w:rPr>
                <w:color w:val="auto"/>
              </w:rPr>
              <w:t>ул.Кудайбердиева</w:t>
            </w:r>
            <w:proofErr w:type="spellEnd"/>
            <w:r w:rsidRPr="002C57E3">
              <w:rPr>
                <w:color w:val="auto"/>
              </w:rPr>
              <w:t xml:space="preserve"> 1/1 филиал АО «</w:t>
            </w:r>
            <w:proofErr w:type="spellStart"/>
            <w:r w:rsidRPr="002C57E3">
              <w:rPr>
                <w:color w:val="auto"/>
              </w:rPr>
              <w:t>Казтелерадио</w:t>
            </w:r>
            <w:proofErr w:type="spellEnd"/>
            <w:r w:rsidRPr="002C57E3">
              <w:rPr>
                <w:color w:val="auto"/>
              </w:rPr>
              <w:t>» «</w:t>
            </w:r>
            <w:proofErr w:type="spellStart"/>
            <w:r w:rsidRPr="002C57E3">
              <w:rPr>
                <w:color w:val="auto"/>
              </w:rPr>
              <w:t>Акмолинская</w:t>
            </w:r>
            <w:proofErr w:type="spellEnd"/>
            <w:r w:rsidRPr="002C57E3">
              <w:rPr>
                <w:color w:val="auto"/>
              </w:rPr>
              <w:t xml:space="preserve"> Областная Дирекция </w:t>
            </w:r>
            <w:proofErr w:type="spellStart"/>
            <w:r w:rsidRPr="002C57E3">
              <w:rPr>
                <w:color w:val="auto"/>
              </w:rPr>
              <w:t>ТелеРадиовещания</w:t>
            </w:r>
            <w:proofErr w:type="spellEnd"/>
            <w:r w:rsidRPr="002C57E3">
              <w:rPr>
                <w:color w:val="auto"/>
              </w:rPr>
              <w:t>» - 3шт.</w:t>
            </w:r>
          </w:p>
        </w:tc>
      </w:tr>
      <w:tr w:rsidR="002C57E3" w:rsidRPr="002C57E3" w14:paraId="50661FC0" w14:textId="77777777" w:rsidTr="00665C1D">
        <w:trPr>
          <w:jc w:val="center"/>
        </w:trPr>
        <w:tc>
          <w:tcPr>
            <w:tcW w:w="1476" w:type="pct"/>
            <w:tcMar>
              <w:top w:w="0" w:type="dxa"/>
              <w:left w:w="108" w:type="dxa"/>
              <w:bottom w:w="0" w:type="dxa"/>
              <w:right w:w="108" w:type="dxa"/>
            </w:tcMar>
            <w:hideMark/>
          </w:tcPr>
          <w:p w14:paraId="54B4700A" w14:textId="77777777" w:rsidR="005621BD" w:rsidRPr="002C57E3" w:rsidRDefault="005621BD" w:rsidP="00665C1D">
            <w:pPr>
              <w:textAlignment w:val="baseline"/>
              <w:rPr>
                <w:color w:val="auto"/>
              </w:rPr>
            </w:pPr>
            <w:r w:rsidRPr="002C57E3">
              <w:rPr>
                <w:color w:val="auto"/>
              </w:rPr>
              <w:lastRenderedPageBreak/>
              <w:t>Сопутствующие услуги (указываются при необходимости) (монтаж, наладка, обучение, проверки и испытания товаров)</w:t>
            </w:r>
          </w:p>
        </w:tc>
        <w:tc>
          <w:tcPr>
            <w:tcW w:w="3524" w:type="pct"/>
            <w:tcMar>
              <w:top w:w="0" w:type="dxa"/>
              <w:left w:w="108" w:type="dxa"/>
              <w:bottom w:w="0" w:type="dxa"/>
              <w:right w:w="108" w:type="dxa"/>
            </w:tcMar>
            <w:vAlign w:val="center"/>
            <w:hideMark/>
          </w:tcPr>
          <w:p w14:paraId="5D06292A" w14:textId="40EFDACD" w:rsidR="005621BD" w:rsidRPr="002C57E3" w:rsidRDefault="005621BD" w:rsidP="00665C1D">
            <w:pPr>
              <w:rPr>
                <w:color w:val="auto"/>
              </w:rPr>
            </w:pPr>
            <w:r w:rsidRPr="002C57E3">
              <w:rPr>
                <w:color w:val="auto"/>
              </w:rPr>
              <w:t>Доставка оборудования на объект покупателя и разгрузка производится поставщиком товара.</w:t>
            </w:r>
          </w:p>
        </w:tc>
      </w:tr>
      <w:tr w:rsidR="002C57E3" w:rsidRPr="002C57E3" w14:paraId="1AFBAF29" w14:textId="77777777" w:rsidTr="00665C1D">
        <w:trPr>
          <w:jc w:val="center"/>
        </w:trPr>
        <w:tc>
          <w:tcPr>
            <w:tcW w:w="1476" w:type="pct"/>
            <w:tcMar>
              <w:top w:w="0" w:type="dxa"/>
              <w:left w:w="108" w:type="dxa"/>
              <w:bottom w:w="0" w:type="dxa"/>
              <w:right w:w="108" w:type="dxa"/>
            </w:tcMar>
          </w:tcPr>
          <w:p w14:paraId="78DCED60" w14:textId="77777777" w:rsidR="005A1822" w:rsidRPr="002C57E3" w:rsidRDefault="005A1822" w:rsidP="007554E6">
            <w:pPr>
              <w:textAlignment w:val="baseline"/>
              <w:rPr>
                <w:color w:val="auto"/>
              </w:rPr>
            </w:pPr>
            <w:r w:rsidRPr="002C57E3">
              <w:rPr>
                <w:color w:val="auto"/>
              </w:rPr>
              <w:t xml:space="preserve">Условия к потенциальному </w:t>
            </w:r>
            <w:r w:rsidRPr="002C57E3">
              <w:rPr>
                <w:color w:val="auto"/>
              </w:rPr>
              <w:lastRenderedPageBreak/>
              <w:t>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524" w:type="pct"/>
            <w:tcMar>
              <w:top w:w="0" w:type="dxa"/>
              <w:left w:w="108" w:type="dxa"/>
              <w:bottom w:w="0" w:type="dxa"/>
              <w:right w:w="108" w:type="dxa"/>
            </w:tcMar>
            <w:vAlign w:val="center"/>
          </w:tcPr>
          <w:p w14:paraId="4E8B79E7" w14:textId="77777777" w:rsidR="005A1822" w:rsidRPr="002C57E3" w:rsidRDefault="005A1822" w:rsidP="005A1822">
            <w:pPr>
              <w:rPr>
                <w:color w:val="auto"/>
              </w:rPr>
            </w:pPr>
            <w:r w:rsidRPr="002C57E3">
              <w:rPr>
                <w:color w:val="auto"/>
              </w:rPr>
              <w:lastRenderedPageBreak/>
              <w:t>При поставке товара Поставщик обязан:</w:t>
            </w:r>
          </w:p>
          <w:p w14:paraId="57D080D6" w14:textId="77777777" w:rsidR="005A1822" w:rsidRPr="002C57E3" w:rsidRDefault="005A1822" w:rsidP="005A1822">
            <w:pPr>
              <w:rPr>
                <w:color w:val="auto"/>
              </w:rPr>
            </w:pPr>
            <w:r w:rsidRPr="002C57E3">
              <w:rPr>
                <w:color w:val="auto"/>
              </w:rPr>
              <w:lastRenderedPageBreak/>
              <w:t xml:space="preserve">1. Предъявить оригинал Сертификата соответствия РК и протокола испытаний на </w:t>
            </w:r>
            <w:proofErr w:type="gramStart"/>
            <w:r w:rsidRPr="002C57E3">
              <w:rPr>
                <w:color w:val="auto"/>
              </w:rPr>
              <w:t>основании</w:t>
            </w:r>
            <w:proofErr w:type="gramEnd"/>
            <w:r w:rsidRPr="002C57E3">
              <w:rPr>
                <w:color w:val="auto"/>
              </w:rPr>
              <w:t xml:space="preserve"> которого был выдан данный сертификат, а также предоставить копию протокола испытаний, заверенную печатью Поставщика и нотариально заверенную копию Сертификата соответствия РК.</w:t>
            </w:r>
          </w:p>
          <w:p w14:paraId="74EB7D7C" w14:textId="77777777" w:rsidR="005A1822" w:rsidRPr="002C57E3" w:rsidRDefault="005A1822" w:rsidP="005A1822">
            <w:pPr>
              <w:rPr>
                <w:color w:val="auto"/>
              </w:rPr>
            </w:pPr>
            <w:r w:rsidRPr="002C57E3">
              <w:rPr>
                <w:color w:val="auto"/>
              </w:rPr>
              <w:t>2. Предъявить оригинал Сертификата происхождения товара, выданного датой не ранее 01.01.2022 года, а также предоставить нотариально заверенную копию данного Сертификата.</w:t>
            </w:r>
          </w:p>
          <w:p w14:paraId="093A05E5" w14:textId="77777777" w:rsidR="005A1822" w:rsidRPr="002C57E3" w:rsidRDefault="005A1822" w:rsidP="005A1822">
            <w:pPr>
              <w:rPr>
                <w:color w:val="auto"/>
              </w:rPr>
            </w:pPr>
            <w:r w:rsidRPr="002C57E3">
              <w:rPr>
                <w:color w:val="auto"/>
              </w:rPr>
              <w:t xml:space="preserve">3. Предоставить прямую ссылку на электронный сайт, или QR-код для проверки на подлинность Сертификата происхождения товара.  </w:t>
            </w:r>
          </w:p>
          <w:p w14:paraId="1200E1CF" w14:textId="77777777" w:rsidR="005A1822" w:rsidRPr="002C57E3" w:rsidRDefault="005A1822" w:rsidP="005A1822">
            <w:pPr>
              <w:rPr>
                <w:color w:val="auto"/>
              </w:rPr>
            </w:pPr>
            <w:r w:rsidRPr="002C57E3">
              <w:rPr>
                <w:color w:val="auto"/>
              </w:rPr>
              <w:t>4. Предоставить на поставляемый товар заключение или акт эксперта/экспертной организации, имеющего в штате не менее одного квалифицированного специалиста (эксперта) в соответствующей отрасли, аттестованного в порядке, определенном законодательством РК и/или другими нормативными актами и/или нормативными актами СОЮЗА/Ассоциации независимых экспертных организаций  на соответствие технической спецификации, за счет Поставщика.</w:t>
            </w:r>
          </w:p>
          <w:p w14:paraId="46E37DD8" w14:textId="77777777" w:rsidR="005A1822" w:rsidRPr="002C57E3" w:rsidRDefault="005A1822" w:rsidP="005A1822">
            <w:pPr>
              <w:rPr>
                <w:color w:val="auto"/>
              </w:rPr>
            </w:pPr>
            <w:r w:rsidRPr="002C57E3">
              <w:rPr>
                <w:color w:val="auto"/>
              </w:rPr>
              <w:t xml:space="preserve">5. Передать Заказчику: </w:t>
            </w:r>
          </w:p>
          <w:p w14:paraId="205F916D" w14:textId="77777777" w:rsidR="005A1822" w:rsidRPr="002C57E3" w:rsidRDefault="005A1822" w:rsidP="005A1822">
            <w:pPr>
              <w:rPr>
                <w:color w:val="auto"/>
              </w:rPr>
            </w:pPr>
            <w:r w:rsidRPr="002C57E3">
              <w:rPr>
                <w:color w:val="auto"/>
              </w:rPr>
              <w:t xml:space="preserve">1)   руководство по эксплуатации и техническое описание в бумажном виде. </w:t>
            </w:r>
          </w:p>
          <w:p w14:paraId="0D5AC0CB" w14:textId="77777777" w:rsidR="005A1822" w:rsidRPr="002C57E3" w:rsidRDefault="005A1822" w:rsidP="005A1822">
            <w:pPr>
              <w:rPr>
                <w:color w:val="auto"/>
              </w:rPr>
            </w:pPr>
            <w:r w:rsidRPr="002C57E3">
              <w:rPr>
                <w:color w:val="auto"/>
              </w:rPr>
              <w:t>2) паспорт, подтверждающий дату производства и соответствие эксплуатационных характеристик товара заверенный печатью Поставщика.</w:t>
            </w:r>
          </w:p>
          <w:p w14:paraId="6B6F845F" w14:textId="7EDB726D" w:rsidR="002C57E3" w:rsidRPr="002C57E3" w:rsidRDefault="005A1822" w:rsidP="002C57E3">
            <w:pPr>
              <w:rPr>
                <w:color w:val="auto"/>
              </w:rPr>
            </w:pPr>
            <w:r w:rsidRPr="002C57E3">
              <w:rPr>
                <w:color w:val="auto"/>
              </w:rPr>
              <w:t xml:space="preserve">3) документ подтверждающий полноту платы за организацию сбора, транспортировки, </w:t>
            </w:r>
            <w:proofErr w:type="gramStart"/>
            <w:r w:rsidRPr="002C57E3">
              <w:rPr>
                <w:color w:val="auto"/>
              </w:rPr>
              <w:t>пере-работки</w:t>
            </w:r>
            <w:proofErr w:type="gramEnd"/>
            <w:r w:rsidRPr="002C57E3">
              <w:rPr>
                <w:color w:val="auto"/>
              </w:rPr>
              <w:t>, обезвреживания, использования и (или) утилизации отходов, образующихся после утраты потребительских свойств продукции (товаров), на которые распространяются расширенные обязательства производителей (импортеров), и их упаковки.</w:t>
            </w:r>
          </w:p>
          <w:p w14:paraId="6DA2D614" w14:textId="179E81EA" w:rsidR="002C57E3" w:rsidRPr="002C57E3" w:rsidRDefault="002C57E3" w:rsidP="002C57E3">
            <w:pPr>
              <w:rPr>
                <w:color w:val="auto"/>
              </w:rPr>
            </w:pPr>
          </w:p>
        </w:tc>
      </w:tr>
    </w:tbl>
    <w:p w14:paraId="447B6EF8" w14:textId="77777777" w:rsidR="005621BD" w:rsidRPr="002C57E3" w:rsidRDefault="005621BD" w:rsidP="005621BD">
      <w:pPr>
        <w:ind w:firstLine="397"/>
        <w:textAlignment w:val="baseline"/>
        <w:rPr>
          <w:color w:val="auto"/>
        </w:rPr>
      </w:pPr>
      <w:r w:rsidRPr="002C57E3">
        <w:rPr>
          <w:color w:val="auto"/>
        </w:rPr>
        <w:lastRenderedPageBreak/>
        <w:t> </w:t>
      </w:r>
    </w:p>
    <w:p w14:paraId="4E5CE6FA" w14:textId="77777777" w:rsidR="005621BD" w:rsidRPr="002C57E3" w:rsidRDefault="005621BD" w:rsidP="005621BD">
      <w:pPr>
        <w:ind w:firstLine="397"/>
        <w:jc w:val="both"/>
        <w:rPr>
          <w:color w:val="auto"/>
        </w:rPr>
      </w:pPr>
      <w:r w:rsidRPr="002C57E3">
        <w:rPr>
          <w:rStyle w:val="s0"/>
          <w:color w:val="auto"/>
        </w:rPr>
        <w:t>* сведения подтягиваются из плана государственных закупок (отображаются автоматически).</w:t>
      </w:r>
    </w:p>
    <w:p w14:paraId="5D15D837" w14:textId="77777777" w:rsidR="005621BD" w:rsidRPr="002C57E3" w:rsidRDefault="005621BD" w:rsidP="005621BD">
      <w:pPr>
        <w:ind w:firstLine="397"/>
        <w:jc w:val="both"/>
        <w:rPr>
          <w:color w:val="auto"/>
        </w:rPr>
      </w:pPr>
      <w:r w:rsidRPr="002C57E3">
        <w:rPr>
          <w:rStyle w:val="s0"/>
          <w:color w:val="auto"/>
        </w:rPr>
        <w:t>Примечание.</w:t>
      </w:r>
    </w:p>
    <w:p w14:paraId="2A149631" w14:textId="77777777" w:rsidR="005621BD" w:rsidRPr="002C57E3" w:rsidRDefault="005621BD" w:rsidP="005621BD">
      <w:pPr>
        <w:ind w:firstLine="397"/>
        <w:jc w:val="both"/>
        <w:rPr>
          <w:color w:val="auto"/>
        </w:rPr>
      </w:pPr>
      <w:r w:rsidRPr="002C57E3">
        <w:rPr>
          <w:rStyle w:val="s0"/>
          <w:color w:val="auto"/>
        </w:rPr>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14:paraId="72D291F7" w14:textId="77777777" w:rsidR="00F05DBF" w:rsidRPr="002C57E3" w:rsidRDefault="005621BD" w:rsidP="005621BD">
      <w:pPr>
        <w:ind w:firstLine="397"/>
        <w:jc w:val="both"/>
        <w:rPr>
          <w:rStyle w:val="s0"/>
          <w:color w:val="auto"/>
        </w:rPr>
      </w:pPr>
      <w:r w:rsidRPr="002C57E3">
        <w:rPr>
          <w:rStyle w:val="s0"/>
          <w:color w:val="auto"/>
        </w:rPr>
        <w:t>2. Установление требований технической спецификации в иных документах не допускается.</w:t>
      </w:r>
    </w:p>
    <w:p w14:paraId="1336AB77" w14:textId="77777777" w:rsidR="006F4B86" w:rsidRPr="002C57E3" w:rsidRDefault="006F4B86" w:rsidP="005621BD">
      <w:pPr>
        <w:ind w:firstLine="397"/>
        <w:jc w:val="both"/>
        <w:rPr>
          <w:rStyle w:val="s0"/>
          <w:color w:val="auto"/>
        </w:rPr>
      </w:pPr>
    </w:p>
    <w:p w14:paraId="335CBC16" w14:textId="77777777" w:rsidR="00FA7CCA" w:rsidRPr="002C57E3" w:rsidRDefault="00FA7CCA" w:rsidP="005621BD">
      <w:pPr>
        <w:ind w:firstLine="397"/>
        <w:jc w:val="both"/>
        <w:rPr>
          <w:color w:val="auto"/>
          <w:lang w:val="kk-KZ"/>
        </w:rPr>
      </w:pPr>
    </w:p>
    <w:p w14:paraId="372C594C" w14:textId="77777777" w:rsidR="00C25B63" w:rsidRPr="002C57E3" w:rsidRDefault="00C25B63" w:rsidP="00C25B63">
      <w:pPr>
        <w:jc w:val="both"/>
        <w:textAlignment w:val="baseline"/>
        <w:rPr>
          <w:color w:val="auto"/>
        </w:rPr>
      </w:pPr>
    </w:p>
    <w:p w14:paraId="3B6A79F3" w14:textId="277F4B6B" w:rsidR="00C25B63" w:rsidRPr="002C57E3" w:rsidRDefault="008C0F3A" w:rsidP="00C25B63">
      <w:pPr>
        <w:rPr>
          <w:color w:val="auto"/>
        </w:rPr>
      </w:pPr>
      <w:proofErr w:type="spellStart"/>
      <w:r w:rsidRPr="002C57E3">
        <w:rPr>
          <w:color w:val="auto"/>
        </w:rPr>
        <w:t>Заместител</w:t>
      </w:r>
      <w:proofErr w:type="spellEnd"/>
      <w:r w:rsidRPr="002C57E3">
        <w:rPr>
          <w:color w:val="auto"/>
          <w:lang w:val="kk-KZ"/>
        </w:rPr>
        <w:t>ь</w:t>
      </w:r>
      <w:r w:rsidR="00C25B63" w:rsidRPr="002C57E3">
        <w:rPr>
          <w:color w:val="auto"/>
        </w:rPr>
        <w:t xml:space="preserve"> Председателя Правления –</w:t>
      </w:r>
    </w:p>
    <w:p w14:paraId="7ED521BC" w14:textId="4A0EB675" w:rsidR="00C25B63" w:rsidRPr="002C57E3" w:rsidRDefault="00C25B63" w:rsidP="00C25B63">
      <w:pPr>
        <w:rPr>
          <w:color w:val="auto"/>
        </w:rPr>
      </w:pPr>
      <w:r w:rsidRPr="002C57E3">
        <w:rPr>
          <w:color w:val="auto"/>
        </w:rPr>
        <w:t>Технического директора</w:t>
      </w:r>
      <w:r w:rsidRPr="002C57E3">
        <w:rPr>
          <w:color w:val="auto"/>
        </w:rPr>
        <w:tab/>
      </w:r>
      <w:r w:rsidRPr="002C57E3">
        <w:rPr>
          <w:color w:val="auto"/>
        </w:rPr>
        <w:tab/>
      </w:r>
      <w:r w:rsidRPr="002C57E3">
        <w:rPr>
          <w:color w:val="auto"/>
        </w:rPr>
        <w:tab/>
      </w:r>
      <w:r w:rsidRPr="002C57E3">
        <w:rPr>
          <w:color w:val="auto"/>
        </w:rPr>
        <w:tab/>
        <w:t>____</w:t>
      </w:r>
      <w:r w:rsidR="00632454" w:rsidRPr="002C57E3">
        <w:rPr>
          <w:color w:val="auto"/>
        </w:rPr>
        <w:t>_______________</w:t>
      </w:r>
      <w:r w:rsidRPr="002C57E3">
        <w:rPr>
          <w:color w:val="auto"/>
        </w:rPr>
        <w:t xml:space="preserve">________________ </w:t>
      </w:r>
      <w:r w:rsidR="008C0F3A" w:rsidRPr="002C57E3">
        <w:rPr>
          <w:rFonts w:eastAsiaTheme="minorHAnsi"/>
          <w:bCs/>
          <w:color w:val="auto"/>
        </w:rPr>
        <w:t>Б.А.</w:t>
      </w:r>
      <w:r w:rsidR="008C0F3A" w:rsidRPr="002C57E3">
        <w:rPr>
          <w:rFonts w:eastAsiaTheme="minorHAnsi"/>
          <w:bCs/>
          <w:color w:val="auto"/>
          <w:lang w:val="kk-KZ"/>
        </w:rPr>
        <w:t xml:space="preserve"> </w:t>
      </w:r>
      <w:proofErr w:type="spellStart"/>
      <w:r w:rsidR="004E3863" w:rsidRPr="002C57E3">
        <w:rPr>
          <w:rFonts w:eastAsiaTheme="minorHAnsi"/>
          <w:bCs/>
          <w:color w:val="auto"/>
        </w:rPr>
        <w:t>Ошурбаев</w:t>
      </w:r>
      <w:proofErr w:type="spellEnd"/>
      <w:r w:rsidR="004E3863" w:rsidRPr="002C57E3">
        <w:rPr>
          <w:rFonts w:eastAsiaTheme="minorHAnsi"/>
          <w:bCs/>
          <w:color w:val="auto"/>
        </w:rPr>
        <w:t xml:space="preserve"> </w:t>
      </w:r>
    </w:p>
    <w:p w14:paraId="23FA7D8B" w14:textId="77777777" w:rsidR="00C25B63" w:rsidRPr="002C57E3" w:rsidRDefault="00C25B63" w:rsidP="00C25B63">
      <w:pPr>
        <w:jc w:val="both"/>
        <w:textAlignment w:val="baseline"/>
        <w:rPr>
          <w:color w:val="auto"/>
        </w:rPr>
      </w:pPr>
    </w:p>
    <w:p w14:paraId="651C8710" w14:textId="08DDC5C0" w:rsidR="00C25B63" w:rsidRPr="002C57E3" w:rsidRDefault="008C0F3A" w:rsidP="00C25B63">
      <w:pPr>
        <w:jc w:val="both"/>
        <w:textAlignment w:val="baseline"/>
        <w:rPr>
          <w:rFonts w:eastAsiaTheme="minorHAnsi"/>
          <w:color w:val="auto"/>
        </w:rPr>
      </w:pPr>
      <w:r w:rsidRPr="002C57E3">
        <w:rPr>
          <w:rFonts w:eastAsiaTheme="minorHAnsi"/>
          <w:color w:val="auto"/>
        </w:rPr>
        <w:t xml:space="preserve">Директор </w:t>
      </w:r>
      <w:r w:rsidRPr="002C57E3">
        <w:rPr>
          <w:rFonts w:eastAsiaTheme="minorHAnsi"/>
          <w:color w:val="auto"/>
          <w:lang w:val="kk-KZ"/>
        </w:rPr>
        <w:t>Д</w:t>
      </w:r>
      <w:proofErr w:type="spellStart"/>
      <w:r w:rsidR="00C25B63" w:rsidRPr="002C57E3">
        <w:rPr>
          <w:rFonts w:eastAsiaTheme="minorHAnsi"/>
          <w:color w:val="auto"/>
        </w:rPr>
        <w:t>епартамента</w:t>
      </w:r>
      <w:proofErr w:type="spellEnd"/>
      <w:r w:rsidR="00C25B63" w:rsidRPr="002C57E3">
        <w:rPr>
          <w:rFonts w:eastAsiaTheme="minorHAnsi"/>
          <w:color w:val="auto"/>
        </w:rPr>
        <w:t xml:space="preserve"> </w:t>
      </w:r>
    </w:p>
    <w:p w14:paraId="127652F9" w14:textId="32914B89" w:rsidR="00C25B63" w:rsidRPr="002C57E3" w:rsidRDefault="00C25B63" w:rsidP="00C25B63">
      <w:pPr>
        <w:jc w:val="both"/>
        <w:textAlignment w:val="baseline"/>
        <w:rPr>
          <w:color w:val="auto"/>
        </w:rPr>
      </w:pPr>
      <w:r w:rsidRPr="002C57E3">
        <w:rPr>
          <w:rFonts w:eastAsiaTheme="minorHAnsi"/>
          <w:color w:val="auto"/>
        </w:rPr>
        <w:t>эксплуатации ЭТРВ</w:t>
      </w:r>
      <w:r w:rsidRPr="002C57E3">
        <w:rPr>
          <w:color w:val="auto"/>
        </w:rPr>
        <w:tab/>
      </w:r>
      <w:r w:rsidRPr="002C57E3">
        <w:rPr>
          <w:color w:val="auto"/>
        </w:rPr>
        <w:tab/>
      </w:r>
      <w:r w:rsidRPr="002C57E3">
        <w:rPr>
          <w:color w:val="auto"/>
        </w:rPr>
        <w:tab/>
      </w:r>
      <w:r w:rsidRPr="002C57E3">
        <w:rPr>
          <w:color w:val="auto"/>
        </w:rPr>
        <w:tab/>
      </w:r>
      <w:r w:rsidRPr="002C57E3">
        <w:rPr>
          <w:color w:val="auto"/>
        </w:rPr>
        <w:tab/>
        <w:t>_________</w:t>
      </w:r>
      <w:r w:rsidR="00632454" w:rsidRPr="002C57E3">
        <w:rPr>
          <w:color w:val="auto"/>
        </w:rPr>
        <w:t>_______________</w:t>
      </w:r>
      <w:r w:rsidRPr="002C57E3">
        <w:rPr>
          <w:color w:val="auto"/>
        </w:rPr>
        <w:t xml:space="preserve">__________ </w:t>
      </w:r>
      <w:r w:rsidR="008C0F3A" w:rsidRPr="002C57E3">
        <w:rPr>
          <w:rFonts w:eastAsiaTheme="minorHAnsi"/>
          <w:color w:val="auto"/>
        </w:rPr>
        <w:t>Д.Т.</w:t>
      </w:r>
      <w:r w:rsidR="008C0F3A" w:rsidRPr="002C57E3">
        <w:rPr>
          <w:rFonts w:eastAsiaTheme="minorHAnsi"/>
          <w:color w:val="auto"/>
          <w:lang w:val="kk-KZ"/>
        </w:rPr>
        <w:t xml:space="preserve"> </w:t>
      </w:r>
      <w:proofErr w:type="spellStart"/>
      <w:r w:rsidRPr="002C57E3">
        <w:rPr>
          <w:rFonts w:eastAsiaTheme="minorHAnsi"/>
          <w:color w:val="auto"/>
        </w:rPr>
        <w:t>Оразбаев</w:t>
      </w:r>
      <w:proofErr w:type="spellEnd"/>
      <w:r w:rsidRPr="002C57E3">
        <w:rPr>
          <w:rFonts w:eastAsiaTheme="minorHAnsi"/>
          <w:color w:val="auto"/>
        </w:rPr>
        <w:t xml:space="preserve"> </w:t>
      </w:r>
    </w:p>
    <w:p w14:paraId="668AEF5E" w14:textId="77777777" w:rsidR="00C25B63" w:rsidRPr="002C57E3" w:rsidRDefault="00C25B63" w:rsidP="00C25B63">
      <w:pPr>
        <w:jc w:val="both"/>
        <w:textAlignment w:val="baseline"/>
        <w:rPr>
          <w:color w:val="auto"/>
        </w:rPr>
      </w:pPr>
    </w:p>
    <w:p w14:paraId="7B0DD411" w14:textId="1C611AB7" w:rsidR="00C25B63" w:rsidRPr="002C57E3" w:rsidRDefault="008C0F3A" w:rsidP="00C25B63">
      <w:pPr>
        <w:jc w:val="both"/>
        <w:textAlignment w:val="baseline"/>
        <w:rPr>
          <w:rFonts w:eastAsiaTheme="minorHAnsi"/>
          <w:color w:val="auto"/>
        </w:rPr>
      </w:pPr>
      <w:r w:rsidRPr="002C57E3">
        <w:rPr>
          <w:rFonts w:eastAsiaTheme="minorHAnsi"/>
          <w:color w:val="auto"/>
        </w:rPr>
        <w:t xml:space="preserve">Начальник </w:t>
      </w:r>
      <w:r w:rsidRPr="002C57E3">
        <w:rPr>
          <w:rFonts w:eastAsiaTheme="minorHAnsi"/>
          <w:color w:val="auto"/>
          <w:lang w:val="kk-KZ"/>
        </w:rPr>
        <w:t>С</w:t>
      </w:r>
      <w:proofErr w:type="spellStart"/>
      <w:r w:rsidR="00C25B63" w:rsidRPr="002C57E3">
        <w:rPr>
          <w:rFonts w:eastAsiaTheme="minorHAnsi"/>
          <w:color w:val="auto"/>
        </w:rPr>
        <w:t>лужбы</w:t>
      </w:r>
      <w:proofErr w:type="spellEnd"/>
      <w:r w:rsidR="00C25B63" w:rsidRPr="002C57E3">
        <w:rPr>
          <w:rFonts w:eastAsiaTheme="minorHAnsi"/>
          <w:color w:val="auto"/>
        </w:rPr>
        <w:t xml:space="preserve"> энергетики и </w:t>
      </w:r>
    </w:p>
    <w:p w14:paraId="5C8D9818" w14:textId="56A09442" w:rsidR="00C25B63" w:rsidRPr="002C57E3" w:rsidRDefault="00C25B63" w:rsidP="00C25B63">
      <w:pPr>
        <w:jc w:val="both"/>
        <w:textAlignment w:val="baseline"/>
        <w:rPr>
          <w:rFonts w:eastAsiaTheme="minorHAnsi"/>
          <w:color w:val="auto"/>
        </w:rPr>
      </w:pPr>
      <w:r w:rsidRPr="002C57E3">
        <w:rPr>
          <w:rFonts w:eastAsiaTheme="minorHAnsi"/>
          <w:color w:val="auto"/>
        </w:rPr>
        <w:t>систем жизнеобеспечения</w:t>
      </w:r>
      <w:r w:rsidRPr="002C57E3">
        <w:rPr>
          <w:color w:val="auto"/>
        </w:rPr>
        <w:tab/>
      </w:r>
      <w:r w:rsidRPr="002C57E3">
        <w:rPr>
          <w:color w:val="auto"/>
        </w:rPr>
        <w:tab/>
      </w:r>
      <w:r w:rsidRPr="002C57E3">
        <w:rPr>
          <w:color w:val="auto"/>
        </w:rPr>
        <w:tab/>
      </w:r>
      <w:r w:rsidRPr="002C57E3">
        <w:rPr>
          <w:color w:val="auto"/>
        </w:rPr>
        <w:tab/>
        <w:t>_____________</w:t>
      </w:r>
      <w:r w:rsidR="00632454" w:rsidRPr="002C57E3">
        <w:rPr>
          <w:color w:val="auto"/>
        </w:rPr>
        <w:t>_______________</w:t>
      </w:r>
      <w:r w:rsidRPr="002C57E3">
        <w:rPr>
          <w:color w:val="auto"/>
        </w:rPr>
        <w:t xml:space="preserve">______ </w:t>
      </w:r>
      <w:r w:rsidR="008C0F3A" w:rsidRPr="002C57E3">
        <w:rPr>
          <w:rFonts w:eastAsiaTheme="minorHAnsi"/>
          <w:color w:val="auto"/>
          <w:lang w:val="kk-KZ"/>
        </w:rPr>
        <w:t>О</w:t>
      </w:r>
      <w:r w:rsidR="008C0F3A" w:rsidRPr="002C57E3">
        <w:rPr>
          <w:rFonts w:eastAsiaTheme="minorHAnsi"/>
          <w:color w:val="auto"/>
        </w:rPr>
        <w:t>.Б.</w:t>
      </w:r>
      <w:r w:rsidR="008C0F3A" w:rsidRPr="002C57E3">
        <w:rPr>
          <w:rFonts w:eastAsiaTheme="minorHAnsi"/>
          <w:color w:val="auto"/>
          <w:lang w:val="kk-KZ"/>
        </w:rPr>
        <w:t xml:space="preserve"> </w:t>
      </w:r>
      <w:r w:rsidRPr="002C57E3">
        <w:rPr>
          <w:rFonts w:eastAsiaTheme="minorHAnsi"/>
          <w:color w:val="auto"/>
          <w:lang w:val="kk-KZ"/>
        </w:rPr>
        <w:t xml:space="preserve">Джиембаев </w:t>
      </w:r>
    </w:p>
    <w:p w14:paraId="29CD566D" w14:textId="77777777" w:rsidR="00C25B63" w:rsidRPr="002C57E3" w:rsidRDefault="00C25B63" w:rsidP="00A4008A">
      <w:pPr>
        <w:rPr>
          <w:b/>
          <w:color w:val="auto"/>
          <w:lang w:val="kk-KZ"/>
        </w:rPr>
      </w:pPr>
    </w:p>
    <w:sectPr w:rsidR="00C25B63" w:rsidRPr="002C57E3" w:rsidSect="0046489C">
      <w:pgSz w:w="16838" w:h="11906" w:orient="landscape"/>
      <w:pgMar w:top="284" w:right="567"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72758A"/>
    <w:multiLevelType w:val="hybridMultilevel"/>
    <w:tmpl w:val="07220CDE"/>
    <w:lvl w:ilvl="0" w:tplc="04190001">
      <w:start w:val="1"/>
      <w:numFmt w:val="bullet"/>
      <w:lvlText w:val=""/>
      <w:lvlJc w:val="left"/>
      <w:pPr>
        <w:ind w:left="141" w:hanging="360"/>
      </w:pPr>
      <w:rPr>
        <w:rFonts w:ascii="Symbol" w:hAnsi="Symbol" w:hint="default"/>
      </w:rPr>
    </w:lvl>
    <w:lvl w:ilvl="1" w:tplc="04190003" w:tentative="1">
      <w:start w:val="1"/>
      <w:numFmt w:val="bullet"/>
      <w:lvlText w:val="o"/>
      <w:lvlJc w:val="left"/>
      <w:pPr>
        <w:ind w:left="861" w:hanging="360"/>
      </w:pPr>
      <w:rPr>
        <w:rFonts w:ascii="Courier New" w:hAnsi="Courier New" w:cs="Courier New" w:hint="default"/>
      </w:rPr>
    </w:lvl>
    <w:lvl w:ilvl="2" w:tplc="04190005" w:tentative="1">
      <w:start w:val="1"/>
      <w:numFmt w:val="bullet"/>
      <w:lvlText w:val=""/>
      <w:lvlJc w:val="left"/>
      <w:pPr>
        <w:ind w:left="1581" w:hanging="360"/>
      </w:pPr>
      <w:rPr>
        <w:rFonts w:ascii="Wingdings" w:hAnsi="Wingdings" w:hint="default"/>
      </w:rPr>
    </w:lvl>
    <w:lvl w:ilvl="3" w:tplc="04190001" w:tentative="1">
      <w:start w:val="1"/>
      <w:numFmt w:val="bullet"/>
      <w:lvlText w:val=""/>
      <w:lvlJc w:val="left"/>
      <w:pPr>
        <w:ind w:left="2301" w:hanging="360"/>
      </w:pPr>
      <w:rPr>
        <w:rFonts w:ascii="Symbol" w:hAnsi="Symbol" w:hint="default"/>
      </w:rPr>
    </w:lvl>
    <w:lvl w:ilvl="4" w:tplc="04190003" w:tentative="1">
      <w:start w:val="1"/>
      <w:numFmt w:val="bullet"/>
      <w:lvlText w:val="o"/>
      <w:lvlJc w:val="left"/>
      <w:pPr>
        <w:ind w:left="3021" w:hanging="360"/>
      </w:pPr>
      <w:rPr>
        <w:rFonts w:ascii="Courier New" w:hAnsi="Courier New" w:cs="Courier New" w:hint="default"/>
      </w:rPr>
    </w:lvl>
    <w:lvl w:ilvl="5" w:tplc="04190005" w:tentative="1">
      <w:start w:val="1"/>
      <w:numFmt w:val="bullet"/>
      <w:lvlText w:val=""/>
      <w:lvlJc w:val="left"/>
      <w:pPr>
        <w:ind w:left="3741" w:hanging="360"/>
      </w:pPr>
      <w:rPr>
        <w:rFonts w:ascii="Wingdings" w:hAnsi="Wingdings" w:hint="default"/>
      </w:rPr>
    </w:lvl>
    <w:lvl w:ilvl="6" w:tplc="04190001" w:tentative="1">
      <w:start w:val="1"/>
      <w:numFmt w:val="bullet"/>
      <w:lvlText w:val=""/>
      <w:lvlJc w:val="left"/>
      <w:pPr>
        <w:ind w:left="4461" w:hanging="360"/>
      </w:pPr>
      <w:rPr>
        <w:rFonts w:ascii="Symbol" w:hAnsi="Symbol" w:hint="default"/>
      </w:rPr>
    </w:lvl>
    <w:lvl w:ilvl="7" w:tplc="04190003" w:tentative="1">
      <w:start w:val="1"/>
      <w:numFmt w:val="bullet"/>
      <w:lvlText w:val="o"/>
      <w:lvlJc w:val="left"/>
      <w:pPr>
        <w:ind w:left="5181" w:hanging="360"/>
      </w:pPr>
      <w:rPr>
        <w:rFonts w:ascii="Courier New" w:hAnsi="Courier New" w:cs="Courier New" w:hint="default"/>
      </w:rPr>
    </w:lvl>
    <w:lvl w:ilvl="8" w:tplc="04190005" w:tentative="1">
      <w:start w:val="1"/>
      <w:numFmt w:val="bullet"/>
      <w:lvlText w:val=""/>
      <w:lvlJc w:val="left"/>
      <w:pPr>
        <w:ind w:left="5901" w:hanging="360"/>
      </w:pPr>
      <w:rPr>
        <w:rFonts w:ascii="Wingdings" w:hAnsi="Wingdings" w:hint="default"/>
      </w:rPr>
    </w:lvl>
  </w:abstractNum>
  <w:abstractNum w:abstractNumId="1">
    <w:nsid w:val="4D5922C8"/>
    <w:multiLevelType w:val="hybridMultilevel"/>
    <w:tmpl w:val="2D72C418"/>
    <w:lvl w:ilvl="0" w:tplc="0AA84BA6">
      <w:start w:val="1"/>
      <w:numFmt w:val="bullet"/>
      <w:lvlText w:val=""/>
      <w:lvlJc w:val="left"/>
      <w:pPr>
        <w:ind w:left="50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ABB45C6"/>
    <w:multiLevelType w:val="hybridMultilevel"/>
    <w:tmpl w:val="E2E28D86"/>
    <w:lvl w:ilvl="0" w:tplc="1448872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25892"/>
    <w:rsid w:val="00030C32"/>
    <w:rsid w:val="0004621B"/>
    <w:rsid w:val="00055805"/>
    <w:rsid w:val="00063716"/>
    <w:rsid w:val="000C0D8D"/>
    <w:rsid w:val="000D7A5A"/>
    <w:rsid w:val="00101776"/>
    <w:rsid w:val="0011128E"/>
    <w:rsid w:val="00145C34"/>
    <w:rsid w:val="00146A4F"/>
    <w:rsid w:val="00153A24"/>
    <w:rsid w:val="00167597"/>
    <w:rsid w:val="00182C06"/>
    <w:rsid w:val="001B5324"/>
    <w:rsid w:val="001D1287"/>
    <w:rsid w:val="001D38E8"/>
    <w:rsid w:val="001F2475"/>
    <w:rsid w:val="0020115D"/>
    <w:rsid w:val="0021103C"/>
    <w:rsid w:val="00243A07"/>
    <w:rsid w:val="002C57E3"/>
    <w:rsid w:val="002D157F"/>
    <w:rsid w:val="002E0D26"/>
    <w:rsid w:val="00304539"/>
    <w:rsid w:val="0031017F"/>
    <w:rsid w:val="0031561E"/>
    <w:rsid w:val="003308C3"/>
    <w:rsid w:val="003466F5"/>
    <w:rsid w:val="003A2F9A"/>
    <w:rsid w:val="003B5F23"/>
    <w:rsid w:val="003C4289"/>
    <w:rsid w:val="003C52D7"/>
    <w:rsid w:val="003D14F6"/>
    <w:rsid w:val="003D7501"/>
    <w:rsid w:val="003E1B15"/>
    <w:rsid w:val="003F76C6"/>
    <w:rsid w:val="004130C6"/>
    <w:rsid w:val="00417B1D"/>
    <w:rsid w:val="00453112"/>
    <w:rsid w:val="0046489C"/>
    <w:rsid w:val="00471DA1"/>
    <w:rsid w:val="00483BAB"/>
    <w:rsid w:val="004940B6"/>
    <w:rsid w:val="004B0156"/>
    <w:rsid w:val="004C59C1"/>
    <w:rsid w:val="004D5336"/>
    <w:rsid w:val="004E3863"/>
    <w:rsid w:val="004E6A65"/>
    <w:rsid w:val="004F5E3A"/>
    <w:rsid w:val="004F6DB7"/>
    <w:rsid w:val="004F73B3"/>
    <w:rsid w:val="00510D4D"/>
    <w:rsid w:val="00517CE9"/>
    <w:rsid w:val="0053504A"/>
    <w:rsid w:val="0055081D"/>
    <w:rsid w:val="00550FB3"/>
    <w:rsid w:val="00555563"/>
    <w:rsid w:val="00556CC1"/>
    <w:rsid w:val="00560F02"/>
    <w:rsid w:val="005621BD"/>
    <w:rsid w:val="00573B51"/>
    <w:rsid w:val="005A1822"/>
    <w:rsid w:val="005A388B"/>
    <w:rsid w:val="005C168A"/>
    <w:rsid w:val="0060469F"/>
    <w:rsid w:val="006129AB"/>
    <w:rsid w:val="00620E68"/>
    <w:rsid w:val="006319BD"/>
    <w:rsid w:val="00632454"/>
    <w:rsid w:val="00653548"/>
    <w:rsid w:val="0067600F"/>
    <w:rsid w:val="006966F3"/>
    <w:rsid w:val="006B1C15"/>
    <w:rsid w:val="006D584E"/>
    <w:rsid w:val="006E3572"/>
    <w:rsid w:val="006F4B86"/>
    <w:rsid w:val="006F73D6"/>
    <w:rsid w:val="00704398"/>
    <w:rsid w:val="007173E6"/>
    <w:rsid w:val="007525E8"/>
    <w:rsid w:val="0076373E"/>
    <w:rsid w:val="0077134C"/>
    <w:rsid w:val="00773A6E"/>
    <w:rsid w:val="007C4DDE"/>
    <w:rsid w:val="00806871"/>
    <w:rsid w:val="00820CC5"/>
    <w:rsid w:val="00845F12"/>
    <w:rsid w:val="00851785"/>
    <w:rsid w:val="008A314A"/>
    <w:rsid w:val="008C0F3A"/>
    <w:rsid w:val="008E4A80"/>
    <w:rsid w:val="00976F8D"/>
    <w:rsid w:val="0098455B"/>
    <w:rsid w:val="00986852"/>
    <w:rsid w:val="00993176"/>
    <w:rsid w:val="009A2632"/>
    <w:rsid w:val="009A7FF0"/>
    <w:rsid w:val="009B352D"/>
    <w:rsid w:val="009C3822"/>
    <w:rsid w:val="009C5AA0"/>
    <w:rsid w:val="009D4AA8"/>
    <w:rsid w:val="009D6891"/>
    <w:rsid w:val="009E5BE6"/>
    <w:rsid w:val="009F0FAC"/>
    <w:rsid w:val="009F581D"/>
    <w:rsid w:val="009F5DC9"/>
    <w:rsid w:val="00A005FB"/>
    <w:rsid w:val="00A1243D"/>
    <w:rsid w:val="00A205A0"/>
    <w:rsid w:val="00A4008A"/>
    <w:rsid w:val="00A539A8"/>
    <w:rsid w:val="00A72017"/>
    <w:rsid w:val="00AA03B2"/>
    <w:rsid w:val="00AB60DD"/>
    <w:rsid w:val="00B96D4F"/>
    <w:rsid w:val="00BD21B8"/>
    <w:rsid w:val="00BE0684"/>
    <w:rsid w:val="00BE47A6"/>
    <w:rsid w:val="00BF4117"/>
    <w:rsid w:val="00C13F92"/>
    <w:rsid w:val="00C177C9"/>
    <w:rsid w:val="00C25B63"/>
    <w:rsid w:val="00C35400"/>
    <w:rsid w:val="00C378A8"/>
    <w:rsid w:val="00C43B02"/>
    <w:rsid w:val="00C731A0"/>
    <w:rsid w:val="00C7702B"/>
    <w:rsid w:val="00C900D6"/>
    <w:rsid w:val="00CA498B"/>
    <w:rsid w:val="00CC5A02"/>
    <w:rsid w:val="00CD5FAF"/>
    <w:rsid w:val="00D10A06"/>
    <w:rsid w:val="00D24CBB"/>
    <w:rsid w:val="00D55084"/>
    <w:rsid w:val="00D56128"/>
    <w:rsid w:val="00D5689C"/>
    <w:rsid w:val="00D853CF"/>
    <w:rsid w:val="00D90FE8"/>
    <w:rsid w:val="00D95D17"/>
    <w:rsid w:val="00DA64E6"/>
    <w:rsid w:val="00DB1501"/>
    <w:rsid w:val="00DC0194"/>
    <w:rsid w:val="00DD703B"/>
    <w:rsid w:val="00DE50B7"/>
    <w:rsid w:val="00E02F7D"/>
    <w:rsid w:val="00E1315B"/>
    <w:rsid w:val="00E23D0A"/>
    <w:rsid w:val="00E41FBC"/>
    <w:rsid w:val="00E45CAC"/>
    <w:rsid w:val="00E57767"/>
    <w:rsid w:val="00E665A8"/>
    <w:rsid w:val="00E71F46"/>
    <w:rsid w:val="00E84856"/>
    <w:rsid w:val="00E9749F"/>
    <w:rsid w:val="00EB1007"/>
    <w:rsid w:val="00EC05CD"/>
    <w:rsid w:val="00EF2B43"/>
    <w:rsid w:val="00F05DBF"/>
    <w:rsid w:val="00F132F4"/>
    <w:rsid w:val="00F14E7A"/>
    <w:rsid w:val="00F3363B"/>
    <w:rsid w:val="00F61DB4"/>
    <w:rsid w:val="00F62CBB"/>
    <w:rsid w:val="00FA326D"/>
    <w:rsid w:val="00FA7CCA"/>
    <w:rsid w:val="00FC723B"/>
    <w:rsid w:val="00FD28A9"/>
    <w:rsid w:val="00FE2273"/>
    <w:rsid w:val="00FF4C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D7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No Spacing"/>
    <w:uiPriority w:val="1"/>
    <w:qFormat/>
    <w:rsid w:val="00FA7CCA"/>
    <w:pPr>
      <w:spacing w:after="0" w:line="240" w:lineRule="auto"/>
    </w:pPr>
    <w:rPr>
      <w:rFonts w:ascii="Times New Roman" w:eastAsia="Calibri" w:hAnsi="Times New Roman" w:cs="Times New Roman"/>
    </w:rPr>
  </w:style>
  <w:style w:type="paragraph" w:styleId="a7">
    <w:name w:val="List Paragraph"/>
    <w:basedOn w:val="a"/>
    <w:uiPriority w:val="34"/>
    <w:qFormat/>
    <w:rsid w:val="0067600F"/>
    <w:pPr>
      <w:ind w:left="720"/>
      <w:contextualSpacing/>
    </w:pPr>
  </w:style>
  <w:style w:type="paragraph" w:styleId="HTML">
    <w:name w:val="HTML Preformatted"/>
    <w:basedOn w:val="a"/>
    <w:link w:val="HTML0"/>
    <w:uiPriority w:val="99"/>
    <w:semiHidden/>
    <w:unhideWhenUsed/>
    <w:rsid w:val="00C17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0"/>
    <w:link w:val="HTML"/>
    <w:uiPriority w:val="99"/>
    <w:semiHidden/>
    <w:rsid w:val="00C177C9"/>
    <w:rPr>
      <w:rFonts w:ascii="Courier New" w:eastAsia="Times New Roman" w:hAnsi="Courier New" w:cs="Courier New"/>
      <w:sz w:val="20"/>
      <w:szCs w:val="20"/>
    </w:rPr>
  </w:style>
  <w:style w:type="character" w:styleId="a8">
    <w:name w:val="annotation reference"/>
    <w:basedOn w:val="a0"/>
    <w:uiPriority w:val="99"/>
    <w:semiHidden/>
    <w:unhideWhenUsed/>
    <w:rsid w:val="003308C3"/>
    <w:rPr>
      <w:sz w:val="16"/>
      <w:szCs w:val="16"/>
    </w:rPr>
  </w:style>
  <w:style w:type="paragraph" w:styleId="a9">
    <w:name w:val="annotation text"/>
    <w:basedOn w:val="a"/>
    <w:link w:val="aa"/>
    <w:uiPriority w:val="99"/>
    <w:semiHidden/>
    <w:unhideWhenUsed/>
    <w:rsid w:val="003308C3"/>
    <w:rPr>
      <w:sz w:val="20"/>
      <w:szCs w:val="20"/>
    </w:rPr>
  </w:style>
  <w:style w:type="character" w:customStyle="1" w:styleId="aa">
    <w:name w:val="Текст примечания Знак"/>
    <w:basedOn w:val="a0"/>
    <w:link w:val="a9"/>
    <w:uiPriority w:val="99"/>
    <w:semiHidden/>
    <w:rsid w:val="003308C3"/>
    <w:rPr>
      <w:rFonts w:ascii="Times New Roman" w:eastAsia="Times New Roman" w:hAnsi="Times New Roman" w:cs="Times New Roman"/>
      <w:color w:val="000000"/>
      <w:sz w:val="20"/>
      <w:szCs w:val="20"/>
      <w:lang w:eastAsia="ru-RU"/>
    </w:rPr>
  </w:style>
  <w:style w:type="paragraph" w:styleId="ab">
    <w:name w:val="annotation subject"/>
    <w:basedOn w:val="a9"/>
    <w:next w:val="a9"/>
    <w:link w:val="ac"/>
    <w:uiPriority w:val="99"/>
    <w:semiHidden/>
    <w:unhideWhenUsed/>
    <w:rsid w:val="003308C3"/>
    <w:rPr>
      <w:b/>
      <w:bCs/>
    </w:rPr>
  </w:style>
  <w:style w:type="character" w:customStyle="1" w:styleId="ac">
    <w:name w:val="Тема примечания Знак"/>
    <w:basedOn w:val="aa"/>
    <w:link w:val="ab"/>
    <w:uiPriority w:val="99"/>
    <w:semiHidden/>
    <w:rsid w:val="003308C3"/>
    <w:rPr>
      <w:rFonts w:ascii="Times New Roman" w:eastAsia="Times New Roman" w:hAnsi="Times New Roman" w:cs="Times New Roman"/>
      <w:b/>
      <w:bCs/>
      <w:color w:val="000000"/>
      <w:sz w:val="20"/>
      <w:szCs w:val="20"/>
      <w:lang w:eastAsia="ru-RU"/>
    </w:rPr>
  </w:style>
  <w:style w:type="character" w:customStyle="1" w:styleId="s2">
    <w:name w:val="s2"/>
    <w:rsid w:val="00167597"/>
    <w:rPr>
      <w:rFonts w:ascii="Times New Roman" w:hAnsi="Times New Roman" w:cs="Times New Roman" w:hint="default"/>
      <w:color w:val="333399"/>
      <w:u w:val="single"/>
    </w:rPr>
  </w:style>
  <w:style w:type="paragraph" w:styleId="ad">
    <w:name w:val="Normal (Web)"/>
    <w:basedOn w:val="a"/>
    <w:uiPriority w:val="99"/>
    <w:unhideWhenUsed/>
    <w:rsid w:val="00167597"/>
    <w:pPr>
      <w:spacing w:before="100" w:beforeAutospacing="1" w:after="100" w:afterAutospacing="1"/>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No Spacing"/>
    <w:uiPriority w:val="1"/>
    <w:qFormat/>
    <w:rsid w:val="00FA7CCA"/>
    <w:pPr>
      <w:spacing w:after="0" w:line="240" w:lineRule="auto"/>
    </w:pPr>
    <w:rPr>
      <w:rFonts w:ascii="Times New Roman" w:eastAsia="Calibri" w:hAnsi="Times New Roman" w:cs="Times New Roman"/>
    </w:rPr>
  </w:style>
  <w:style w:type="paragraph" w:styleId="a7">
    <w:name w:val="List Paragraph"/>
    <w:basedOn w:val="a"/>
    <w:uiPriority w:val="34"/>
    <w:qFormat/>
    <w:rsid w:val="0067600F"/>
    <w:pPr>
      <w:ind w:left="720"/>
      <w:contextualSpacing/>
    </w:pPr>
  </w:style>
  <w:style w:type="paragraph" w:styleId="HTML">
    <w:name w:val="HTML Preformatted"/>
    <w:basedOn w:val="a"/>
    <w:link w:val="HTML0"/>
    <w:uiPriority w:val="99"/>
    <w:semiHidden/>
    <w:unhideWhenUsed/>
    <w:rsid w:val="00C17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0"/>
    <w:link w:val="HTML"/>
    <w:uiPriority w:val="99"/>
    <w:semiHidden/>
    <w:rsid w:val="00C177C9"/>
    <w:rPr>
      <w:rFonts w:ascii="Courier New" w:eastAsia="Times New Roman" w:hAnsi="Courier New" w:cs="Courier New"/>
      <w:sz w:val="20"/>
      <w:szCs w:val="20"/>
    </w:rPr>
  </w:style>
  <w:style w:type="character" w:styleId="a8">
    <w:name w:val="annotation reference"/>
    <w:basedOn w:val="a0"/>
    <w:uiPriority w:val="99"/>
    <w:semiHidden/>
    <w:unhideWhenUsed/>
    <w:rsid w:val="003308C3"/>
    <w:rPr>
      <w:sz w:val="16"/>
      <w:szCs w:val="16"/>
    </w:rPr>
  </w:style>
  <w:style w:type="paragraph" w:styleId="a9">
    <w:name w:val="annotation text"/>
    <w:basedOn w:val="a"/>
    <w:link w:val="aa"/>
    <w:uiPriority w:val="99"/>
    <w:semiHidden/>
    <w:unhideWhenUsed/>
    <w:rsid w:val="003308C3"/>
    <w:rPr>
      <w:sz w:val="20"/>
      <w:szCs w:val="20"/>
    </w:rPr>
  </w:style>
  <w:style w:type="character" w:customStyle="1" w:styleId="aa">
    <w:name w:val="Текст примечания Знак"/>
    <w:basedOn w:val="a0"/>
    <w:link w:val="a9"/>
    <w:uiPriority w:val="99"/>
    <w:semiHidden/>
    <w:rsid w:val="003308C3"/>
    <w:rPr>
      <w:rFonts w:ascii="Times New Roman" w:eastAsia="Times New Roman" w:hAnsi="Times New Roman" w:cs="Times New Roman"/>
      <w:color w:val="000000"/>
      <w:sz w:val="20"/>
      <w:szCs w:val="20"/>
      <w:lang w:eastAsia="ru-RU"/>
    </w:rPr>
  </w:style>
  <w:style w:type="paragraph" w:styleId="ab">
    <w:name w:val="annotation subject"/>
    <w:basedOn w:val="a9"/>
    <w:next w:val="a9"/>
    <w:link w:val="ac"/>
    <w:uiPriority w:val="99"/>
    <w:semiHidden/>
    <w:unhideWhenUsed/>
    <w:rsid w:val="003308C3"/>
    <w:rPr>
      <w:b/>
      <w:bCs/>
    </w:rPr>
  </w:style>
  <w:style w:type="character" w:customStyle="1" w:styleId="ac">
    <w:name w:val="Тема примечания Знак"/>
    <w:basedOn w:val="aa"/>
    <w:link w:val="ab"/>
    <w:uiPriority w:val="99"/>
    <w:semiHidden/>
    <w:rsid w:val="003308C3"/>
    <w:rPr>
      <w:rFonts w:ascii="Times New Roman" w:eastAsia="Times New Roman" w:hAnsi="Times New Roman" w:cs="Times New Roman"/>
      <w:b/>
      <w:bCs/>
      <w:color w:val="000000"/>
      <w:sz w:val="20"/>
      <w:szCs w:val="20"/>
      <w:lang w:eastAsia="ru-RU"/>
    </w:rPr>
  </w:style>
  <w:style w:type="character" w:customStyle="1" w:styleId="s2">
    <w:name w:val="s2"/>
    <w:rsid w:val="00167597"/>
    <w:rPr>
      <w:rFonts w:ascii="Times New Roman" w:hAnsi="Times New Roman" w:cs="Times New Roman" w:hint="default"/>
      <w:color w:val="333399"/>
      <w:u w:val="single"/>
    </w:rPr>
  </w:style>
  <w:style w:type="paragraph" w:styleId="ad">
    <w:name w:val="Normal (Web)"/>
    <w:basedOn w:val="a"/>
    <w:uiPriority w:val="99"/>
    <w:unhideWhenUsed/>
    <w:rsid w:val="00167597"/>
    <w:pPr>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688586">
      <w:bodyDiv w:val="1"/>
      <w:marLeft w:val="0"/>
      <w:marRight w:val="0"/>
      <w:marTop w:val="0"/>
      <w:marBottom w:val="0"/>
      <w:divBdr>
        <w:top w:val="none" w:sz="0" w:space="0" w:color="auto"/>
        <w:left w:val="none" w:sz="0" w:space="0" w:color="auto"/>
        <w:bottom w:val="none" w:sz="0" w:space="0" w:color="auto"/>
        <w:right w:val="none" w:sz="0" w:space="0" w:color="auto"/>
      </w:divBdr>
    </w:div>
    <w:div w:id="979580432">
      <w:bodyDiv w:val="1"/>
      <w:marLeft w:val="0"/>
      <w:marRight w:val="0"/>
      <w:marTop w:val="0"/>
      <w:marBottom w:val="0"/>
      <w:divBdr>
        <w:top w:val="none" w:sz="0" w:space="0" w:color="auto"/>
        <w:left w:val="none" w:sz="0" w:space="0" w:color="auto"/>
        <w:bottom w:val="none" w:sz="0" w:space="0" w:color="auto"/>
        <w:right w:val="none" w:sz="0" w:space="0" w:color="auto"/>
      </w:divBdr>
    </w:div>
    <w:div w:id="1186408534">
      <w:bodyDiv w:val="1"/>
      <w:marLeft w:val="0"/>
      <w:marRight w:val="0"/>
      <w:marTop w:val="0"/>
      <w:marBottom w:val="0"/>
      <w:divBdr>
        <w:top w:val="none" w:sz="0" w:space="0" w:color="auto"/>
        <w:left w:val="none" w:sz="0" w:space="0" w:color="auto"/>
        <w:bottom w:val="none" w:sz="0" w:space="0" w:color="auto"/>
        <w:right w:val="none" w:sz="0" w:space="0" w:color="auto"/>
      </w:divBdr>
    </w:div>
    <w:div w:id="1387610497">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565094910">
      <w:bodyDiv w:val="1"/>
      <w:marLeft w:val="0"/>
      <w:marRight w:val="0"/>
      <w:marTop w:val="0"/>
      <w:marBottom w:val="0"/>
      <w:divBdr>
        <w:top w:val="none" w:sz="0" w:space="0" w:color="auto"/>
        <w:left w:val="none" w:sz="0" w:space="0" w:color="auto"/>
        <w:bottom w:val="none" w:sz="0" w:space="0" w:color="auto"/>
        <w:right w:val="none" w:sz="0" w:space="0" w:color="auto"/>
      </w:divBdr>
    </w:div>
    <w:div w:id="209003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l:34515777.4%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2594</Words>
  <Characters>14787</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Бектай Муратбекулы. Шаймерден</dc:creator>
  <cp:lastModifiedBy>d.kalymbetov</cp:lastModifiedBy>
  <cp:revision>4</cp:revision>
  <cp:lastPrinted>2023-08-16T07:56:00Z</cp:lastPrinted>
  <dcterms:created xsi:type="dcterms:W3CDTF">2023-08-16T07:51:00Z</dcterms:created>
  <dcterms:modified xsi:type="dcterms:W3CDTF">2023-08-16T07:58:00Z</dcterms:modified>
</cp:coreProperties>
</file>