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19" w:rsidRPr="00E234CD" w:rsidRDefault="006550CC" w:rsidP="00E234CD">
      <w:pPr>
        <w:pStyle w:val="1"/>
        <w:spacing w:before="0" w:line="240" w:lineRule="auto"/>
        <w:jc w:val="center"/>
        <w:rPr>
          <w:rFonts w:ascii="Times New Roman" w:eastAsia="Times New Roman" w:hAnsi="Times New Roman" w:cs="Times New Roman"/>
          <w:color w:val="auto"/>
          <w:lang w:val="kk-KZ" w:eastAsia="ru-RU"/>
        </w:rPr>
      </w:pPr>
      <w:r w:rsidRPr="00E234CD">
        <w:rPr>
          <w:rFonts w:ascii="Times New Roman" w:eastAsia="Times New Roman" w:hAnsi="Times New Roman" w:cs="Times New Roman"/>
          <w:color w:val="auto"/>
          <w:lang w:val="kk-KZ" w:eastAsia="ru-RU"/>
        </w:rPr>
        <w:t>Баға ұсыныстарын сұра</w:t>
      </w:r>
      <w:r w:rsidR="00640019" w:rsidRPr="00E234CD">
        <w:rPr>
          <w:rFonts w:ascii="Times New Roman" w:eastAsia="Times New Roman" w:hAnsi="Times New Roman" w:cs="Times New Roman"/>
          <w:color w:val="auto"/>
          <w:lang w:val="kk-KZ" w:eastAsia="ru-RU"/>
        </w:rPr>
        <w:t>т</w:t>
      </w:r>
      <w:r w:rsidRPr="00E234CD">
        <w:rPr>
          <w:rFonts w:ascii="Times New Roman" w:eastAsia="Times New Roman" w:hAnsi="Times New Roman" w:cs="Times New Roman"/>
          <w:color w:val="auto"/>
          <w:lang w:val="kk-KZ" w:eastAsia="ru-RU"/>
        </w:rPr>
        <w:t>у арқылы сатып алынатын</w:t>
      </w:r>
    </w:p>
    <w:p w:rsidR="00640019" w:rsidRPr="003B0A4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3B0A43">
        <w:rPr>
          <w:rFonts w:ascii="Times New Roman" w:eastAsia="Times New Roman" w:hAnsi="Times New Roman" w:cs="Times New Roman"/>
          <w:b/>
          <w:bCs/>
          <w:sz w:val="24"/>
          <w:szCs w:val="24"/>
          <w:lang w:val="kk-KZ" w:eastAsia="ru-RU"/>
        </w:rPr>
        <w:t>тауарлардың,</w:t>
      </w:r>
      <w:r w:rsidR="00640019" w:rsidRPr="003B0A43">
        <w:rPr>
          <w:rFonts w:ascii="Times New Roman" w:eastAsia="Times New Roman" w:hAnsi="Times New Roman" w:cs="Times New Roman"/>
          <w:b/>
          <w:bCs/>
          <w:sz w:val="24"/>
          <w:szCs w:val="24"/>
          <w:lang w:val="kk-KZ" w:eastAsia="ru-RU"/>
        </w:rPr>
        <w:t xml:space="preserve"> </w:t>
      </w:r>
      <w:r w:rsidRPr="003B0A43">
        <w:rPr>
          <w:rFonts w:ascii="Times New Roman" w:eastAsia="Times New Roman" w:hAnsi="Times New Roman" w:cs="Times New Roman"/>
          <w:b/>
          <w:bCs/>
          <w:sz w:val="24"/>
          <w:szCs w:val="24"/>
          <w:lang w:val="kk-KZ" w:eastAsia="ru-RU"/>
        </w:rPr>
        <w:t>жұмыстардың,</w:t>
      </w:r>
      <w:r w:rsidR="00640019" w:rsidRPr="003B0A43">
        <w:rPr>
          <w:rFonts w:ascii="Times New Roman" w:eastAsia="Times New Roman" w:hAnsi="Times New Roman" w:cs="Times New Roman"/>
          <w:b/>
          <w:bCs/>
          <w:sz w:val="24"/>
          <w:szCs w:val="24"/>
          <w:lang w:val="kk-KZ" w:eastAsia="ru-RU"/>
        </w:rPr>
        <w:t xml:space="preserve"> көрсетілетін </w:t>
      </w:r>
      <w:r w:rsidRPr="003B0A43">
        <w:rPr>
          <w:rFonts w:ascii="Times New Roman" w:eastAsia="Times New Roman" w:hAnsi="Times New Roman" w:cs="Times New Roman"/>
          <w:b/>
          <w:bCs/>
          <w:sz w:val="24"/>
          <w:szCs w:val="24"/>
          <w:lang w:val="kk-KZ" w:eastAsia="ru-RU"/>
        </w:rPr>
        <w:t xml:space="preserve">қызметтердің </w:t>
      </w:r>
      <w:r w:rsidR="00E234CD">
        <w:rPr>
          <w:rFonts w:ascii="Times New Roman" w:eastAsia="Times New Roman" w:hAnsi="Times New Roman" w:cs="Times New Roman"/>
          <w:b/>
          <w:bCs/>
          <w:sz w:val="24"/>
          <w:szCs w:val="24"/>
          <w:lang w:val="kk-KZ" w:eastAsia="ru-RU"/>
        </w:rPr>
        <w:t xml:space="preserve"> </w:t>
      </w:r>
      <w:r w:rsidRPr="003B0A43">
        <w:rPr>
          <w:rFonts w:ascii="Times New Roman" w:eastAsia="Times New Roman" w:hAnsi="Times New Roman" w:cs="Times New Roman"/>
          <w:b/>
          <w:bCs/>
          <w:sz w:val="24"/>
          <w:szCs w:val="24"/>
          <w:lang w:val="kk-KZ" w:eastAsia="ru-RU"/>
        </w:rPr>
        <w:t xml:space="preserve">техникалық ерекшелігі </w:t>
      </w:r>
    </w:p>
    <w:p w:rsidR="006550CC" w:rsidRPr="003B0A4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3B0A43">
        <w:rPr>
          <w:rFonts w:ascii="Times New Roman" w:eastAsia="Times New Roman" w:hAnsi="Times New Roman" w:cs="Times New Roman"/>
          <w:b/>
          <w:bCs/>
          <w:sz w:val="24"/>
          <w:szCs w:val="24"/>
          <w:lang w:val="kk-KZ" w:eastAsia="ru-RU"/>
        </w:rPr>
        <w:t>(тапсырыс беруші толтырады)</w:t>
      </w:r>
    </w:p>
    <w:p w:rsidR="006550CC" w:rsidRPr="003B0A4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E4B8A" w:rsidRPr="003B0A43" w:rsidRDefault="00EE4B8A" w:rsidP="00EE4B8A">
      <w:pPr>
        <w:pStyle w:val="a3"/>
        <w:spacing w:after="0" w:line="240" w:lineRule="auto"/>
        <w:ind w:left="0"/>
        <w:rPr>
          <w:rFonts w:ascii="Times New Roman" w:eastAsia="Times New Roman" w:hAnsi="Times New Roman" w:cs="Times New Roman"/>
          <w:sz w:val="24"/>
          <w:szCs w:val="24"/>
          <w:u w:val="single"/>
          <w:lang w:val="kk-KZ" w:eastAsia="ru-RU"/>
        </w:rPr>
      </w:pPr>
      <w:r w:rsidRPr="003B0A43">
        <w:rPr>
          <w:rFonts w:ascii="Times New Roman" w:eastAsia="Times New Roman" w:hAnsi="Times New Roman" w:cs="Times New Roman"/>
          <w:sz w:val="24"/>
          <w:szCs w:val="24"/>
          <w:lang w:val="kk-KZ" w:eastAsia="ru-RU"/>
        </w:rPr>
        <w:tab/>
        <w:t xml:space="preserve">1. </w:t>
      </w:r>
      <w:r w:rsidR="006550CC" w:rsidRPr="003B0A4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3B0A43">
        <w:rPr>
          <w:rFonts w:ascii="Times New Roman" w:eastAsia="Times New Roman" w:hAnsi="Times New Roman" w:cs="Times New Roman"/>
          <w:sz w:val="24"/>
          <w:szCs w:val="24"/>
          <w:lang w:val="kk-KZ" w:eastAsia="ru-RU"/>
        </w:rPr>
        <w:t>:</w:t>
      </w:r>
      <w:r w:rsidR="00C52CCE" w:rsidRPr="003B0A43">
        <w:rPr>
          <w:rFonts w:ascii="Times New Roman" w:eastAsia="Times New Roman" w:hAnsi="Times New Roman" w:cs="Times New Roman"/>
          <w:sz w:val="24"/>
          <w:szCs w:val="24"/>
          <w:lang w:val="kk-KZ" w:eastAsia="ru-RU"/>
        </w:rPr>
        <w:t xml:space="preserve"> </w:t>
      </w:r>
      <w:r w:rsidR="00C52CCE" w:rsidRPr="003B0A43">
        <w:rPr>
          <w:rFonts w:ascii="Times New Roman" w:hAnsi="Times New Roman" w:cs="Times New Roman"/>
          <w:sz w:val="24"/>
          <w:szCs w:val="24"/>
          <w:lang w:val="kk-KZ"/>
        </w:rPr>
        <w:t xml:space="preserve"> </w:t>
      </w:r>
      <w:r w:rsidRPr="003B0A43">
        <w:rPr>
          <w:rFonts w:ascii="Times New Roman" w:eastAsia="Times New Roman" w:hAnsi="Times New Roman" w:cs="Times New Roman"/>
          <w:sz w:val="24"/>
          <w:szCs w:val="24"/>
          <w:u w:val="single"/>
          <w:lang w:val="kk-KZ" w:eastAsia="ru-RU"/>
        </w:rPr>
        <w:t>841212.0</w:t>
      </w:r>
      <w:r w:rsidR="00AD4820" w:rsidRPr="003B0A43">
        <w:rPr>
          <w:rFonts w:ascii="Times New Roman" w:eastAsia="Times New Roman" w:hAnsi="Times New Roman" w:cs="Times New Roman"/>
          <w:sz w:val="24"/>
          <w:szCs w:val="24"/>
          <w:u w:val="single"/>
          <w:lang w:val="kk-KZ" w:eastAsia="ru-RU"/>
        </w:rPr>
        <w:t>00</w:t>
      </w:r>
      <w:r w:rsidRPr="003B0A43">
        <w:rPr>
          <w:rFonts w:ascii="Times New Roman" w:eastAsia="Times New Roman" w:hAnsi="Times New Roman" w:cs="Times New Roman"/>
          <w:sz w:val="24"/>
          <w:szCs w:val="24"/>
          <w:u w:val="single"/>
          <w:lang w:val="kk-KZ" w:eastAsia="ru-RU"/>
        </w:rPr>
        <w:t>.00000</w:t>
      </w:r>
      <w:r w:rsidR="00AD4820" w:rsidRPr="003B0A43">
        <w:rPr>
          <w:rFonts w:ascii="Times New Roman" w:eastAsia="Times New Roman" w:hAnsi="Times New Roman" w:cs="Times New Roman"/>
          <w:sz w:val="24"/>
          <w:szCs w:val="24"/>
          <w:u w:val="single"/>
          <w:lang w:val="kk-KZ" w:eastAsia="ru-RU"/>
        </w:rPr>
        <w:t>5</w:t>
      </w:r>
    </w:p>
    <w:p w:rsidR="00873854" w:rsidRPr="003B0A43" w:rsidRDefault="00EE4B8A" w:rsidP="00873854">
      <w:pPr>
        <w:pStyle w:val="a3"/>
        <w:spacing w:after="0" w:line="240" w:lineRule="auto"/>
        <w:ind w:left="0" w:firstLine="709"/>
        <w:rPr>
          <w:rStyle w:val="s0"/>
          <w:color w:val="auto"/>
          <w:sz w:val="24"/>
          <w:szCs w:val="24"/>
          <w:u w:val="single"/>
          <w:lang w:val="kk-KZ"/>
        </w:rPr>
      </w:pPr>
      <w:r w:rsidRPr="003B0A43">
        <w:rPr>
          <w:rFonts w:ascii="Times New Roman" w:eastAsia="Times New Roman" w:hAnsi="Times New Roman" w:cs="Times New Roman"/>
          <w:sz w:val="24"/>
          <w:szCs w:val="24"/>
          <w:lang w:val="kk-KZ" w:eastAsia="ru-RU"/>
        </w:rPr>
        <w:t xml:space="preserve">2. </w:t>
      </w:r>
      <w:r w:rsidR="006550CC" w:rsidRPr="003B0A43">
        <w:rPr>
          <w:rFonts w:ascii="Times New Roman" w:eastAsia="Times New Roman" w:hAnsi="Times New Roman" w:cs="Times New Roman"/>
          <w:sz w:val="24"/>
          <w:szCs w:val="24"/>
          <w:lang w:val="kk-KZ" w:eastAsia="ru-RU"/>
        </w:rPr>
        <w:t>Тауарлардың,</w:t>
      </w:r>
      <w:r w:rsidR="00801E71" w:rsidRPr="003B0A43">
        <w:rPr>
          <w:rFonts w:ascii="Times New Roman" w:eastAsia="Times New Roman" w:hAnsi="Times New Roman" w:cs="Times New Roman"/>
          <w:sz w:val="24"/>
          <w:szCs w:val="24"/>
          <w:lang w:val="kk-KZ" w:eastAsia="ru-RU"/>
        </w:rPr>
        <w:t xml:space="preserve"> </w:t>
      </w:r>
      <w:r w:rsidR="006550CC" w:rsidRPr="003B0A43">
        <w:rPr>
          <w:rFonts w:ascii="Times New Roman" w:eastAsia="Times New Roman" w:hAnsi="Times New Roman" w:cs="Times New Roman"/>
          <w:sz w:val="24"/>
          <w:szCs w:val="24"/>
          <w:lang w:val="kk-KZ" w:eastAsia="ru-RU"/>
        </w:rPr>
        <w:t>жұмыстардың,</w:t>
      </w:r>
      <w:r w:rsidR="00801E71" w:rsidRPr="003B0A43">
        <w:rPr>
          <w:rFonts w:ascii="Times New Roman" w:eastAsia="Times New Roman" w:hAnsi="Times New Roman" w:cs="Times New Roman"/>
          <w:sz w:val="24"/>
          <w:szCs w:val="24"/>
          <w:lang w:val="kk-KZ" w:eastAsia="ru-RU"/>
        </w:rPr>
        <w:t xml:space="preserve"> </w:t>
      </w:r>
      <w:r w:rsidR="006550CC" w:rsidRPr="003B0A43">
        <w:rPr>
          <w:rFonts w:ascii="Times New Roman" w:eastAsia="Times New Roman" w:hAnsi="Times New Roman" w:cs="Times New Roman"/>
          <w:sz w:val="24"/>
          <w:szCs w:val="24"/>
          <w:lang w:val="kk-KZ" w:eastAsia="ru-RU"/>
        </w:rPr>
        <w:t>қызметтердің атауы</w:t>
      </w:r>
      <w:r w:rsidR="004303DC" w:rsidRPr="003B0A43">
        <w:rPr>
          <w:rFonts w:ascii="Times New Roman" w:eastAsia="Times New Roman" w:hAnsi="Times New Roman" w:cs="Times New Roman"/>
          <w:sz w:val="24"/>
          <w:szCs w:val="24"/>
          <w:lang w:val="kk-KZ" w:eastAsia="ru-RU"/>
        </w:rPr>
        <w:t>:</w:t>
      </w:r>
      <w:r w:rsidR="006550CC" w:rsidRPr="003B0A43">
        <w:rPr>
          <w:rFonts w:ascii="Times New Roman" w:eastAsia="Times New Roman" w:hAnsi="Times New Roman" w:cs="Times New Roman"/>
          <w:sz w:val="24"/>
          <w:szCs w:val="24"/>
          <w:lang w:val="kk-KZ" w:eastAsia="ru-RU"/>
        </w:rPr>
        <w:t xml:space="preserve"> </w:t>
      </w:r>
      <w:r w:rsidRPr="003B0A43">
        <w:rPr>
          <w:rStyle w:val="s0"/>
          <w:color w:val="auto"/>
          <w:sz w:val="24"/>
          <w:szCs w:val="24"/>
          <w:u w:val="single"/>
          <w:lang w:val="kk-KZ"/>
        </w:rPr>
        <w:t>Жүргізушілерді күнделікті сапар алдында медициналық қарап-тексеру</w:t>
      </w:r>
    </w:p>
    <w:p w:rsidR="00873854" w:rsidRPr="003B0A4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3B0A43">
        <w:rPr>
          <w:rStyle w:val="s0"/>
          <w:color w:val="auto"/>
          <w:sz w:val="24"/>
          <w:szCs w:val="24"/>
          <w:lang w:val="kk-KZ"/>
        </w:rPr>
        <w:t xml:space="preserve">3. </w:t>
      </w:r>
      <w:r w:rsidR="006550CC" w:rsidRPr="003B0A43">
        <w:rPr>
          <w:rFonts w:ascii="Times New Roman" w:eastAsia="Times New Roman" w:hAnsi="Times New Roman" w:cs="Times New Roman"/>
          <w:sz w:val="24"/>
          <w:szCs w:val="24"/>
          <w:lang w:val="kk-KZ" w:eastAsia="ru-RU"/>
        </w:rPr>
        <w:t>Жеткізу шарты (ИНКОТЕРМС 2010-ға сәйкес)</w:t>
      </w:r>
      <w:r w:rsidR="004303DC" w:rsidRPr="003B0A43">
        <w:rPr>
          <w:rFonts w:ascii="Times New Roman" w:eastAsia="Times New Roman" w:hAnsi="Times New Roman" w:cs="Times New Roman"/>
          <w:sz w:val="24"/>
          <w:szCs w:val="24"/>
          <w:lang w:val="kk-KZ" w:eastAsia="ru-RU"/>
        </w:rPr>
        <w:t>:</w:t>
      </w:r>
      <w:r w:rsidR="005B16FB" w:rsidRPr="003B0A43">
        <w:rPr>
          <w:rFonts w:ascii="Times New Roman" w:eastAsia="Times New Roman" w:hAnsi="Times New Roman" w:cs="Times New Roman"/>
          <w:sz w:val="24"/>
          <w:szCs w:val="24"/>
          <w:lang w:val="kk-KZ" w:eastAsia="ru-RU"/>
        </w:rPr>
        <w:t xml:space="preserve"> </w:t>
      </w:r>
      <w:r w:rsidR="004303DC" w:rsidRPr="003B0A43">
        <w:rPr>
          <w:rFonts w:ascii="Times New Roman" w:hAnsi="Times New Roman" w:cs="Times New Roman"/>
          <w:sz w:val="24"/>
          <w:szCs w:val="24"/>
          <w:u w:val="single"/>
          <w:lang w:val="kk-KZ"/>
        </w:rPr>
        <w:t>DDP</w:t>
      </w:r>
      <w:r w:rsidR="004303DC" w:rsidRPr="003B0A43">
        <w:rPr>
          <w:rFonts w:ascii="Times New Roman" w:eastAsia="Times New Roman" w:hAnsi="Times New Roman" w:cs="Times New Roman"/>
          <w:sz w:val="24"/>
          <w:szCs w:val="24"/>
          <w:lang w:val="kk-KZ" w:eastAsia="ru-RU"/>
        </w:rPr>
        <w:t xml:space="preserve"> </w:t>
      </w:r>
    </w:p>
    <w:p w:rsidR="00873854" w:rsidRPr="003B0A43" w:rsidRDefault="00873854" w:rsidP="00873854">
      <w:pPr>
        <w:pStyle w:val="a3"/>
        <w:spacing w:after="0" w:line="240" w:lineRule="auto"/>
        <w:ind w:left="0" w:firstLine="709"/>
        <w:rPr>
          <w:rFonts w:ascii="Times New Roman" w:hAnsi="Times New Roman" w:cs="Times New Roman"/>
          <w:sz w:val="24"/>
          <w:szCs w:val="24"/>
          <w:lang w:val="kk-KZ"/>
        </w:rPr>
      </w:pPr>
      <w:r w:rsidRPr="003B0A43">
        <w:rPr>
          <w:rFonts w:ascii="Times New Roman" w:eastAsia="Times New Roman" w:hAnsi="Times New Roman" w:cs="Times New Roman"/>
          <w:sz w:val="24"/>
          <w:szCs w:val="24"/>
          <w:lang w:val="kk-KZ" w:eastAsia="ru-RU"/>
        </w:rPr>
        <w:t xml:space="preserve">4. </w:t>
      </w:r>
      <w:r w:rsidR="006550CC" w:rsidRPr="003B0A43">
        <w:rPr>
          <w:rFonts w:ascii="Times New Roman" w:eastAsia="Times New Roman" w:hAnsi="Times New Roman" w:cs="Times New Roman"/>
          <w:sz w:val="24"/>
          <w:szCs w:val="24"/>
          <w:lang w:val="kk-KZ" w:eastAsia="ru-RU"/>
        </w:rPr>
        <w:t>Жеткізу мерзімі</w:t>
      </w:r>
      <w:r w:rsidR="004303DC" w:rsidRPr="003B0A43">
        <w:rPr>
          <w:rFonts w:ascii="Times New Roman" w:eastAsia="Times New Roman" w:hAnsi="Times New Roman" w:cs="Times New Roman"/>
          <w:sz w:val="24"/>
          <w:szCs w:val="24"/>
          <w:lang w:val="kk-KZ" w:eastAsia="ru-RU"/>
        </w:rPr>
        <w:t xml:space="preserve">: </w:t>
      </w:r>
      <w:r w:rsidRPr="003B0A43">
        <w:rPr>
          <w:rFonts w:ascii="Times New Roman" w:hAnsi="Times New Roman" w:cs="Times New Roman"/>
          <w:sz w:val="24"/>
          <w:szCs w:val="24"/>
          <w:u w:val="single"/>
          <w:lang w:val="kk-KZ"/>
        </w:rPr>
        <w:t>31.12.</w:t>
      </w:r>
      <w:r w:rsidRPr="005B134C">
        <w:rPr>
          <w:rFonts w:ascii="Times New Roman" w:hAnsi="Times New Roman" w:cs="Times New Roman"/>
          <w:sz w:val="24"/>
          <w:szCs w:val="24"/>
          <w:highlight w:val="yellow"/>
          <w:u w:val="single"/>
          <w:lang w:val="kk-KZ"/>
        </w:rPr>
        <w:t>202</w:t>
      </w:r>
      <w:r w:rsidR="005B134C" w:rsidRPr="005B134C">
        <w:rPr>
          <w:rFonts w:ascii="Times New Roman" w:hAnsi="Times New Roman" w:cs="Times New Roman"/>
          <w:sz w:val="24"/>
          <w:szCs w:val="24"/>
          <w:highlight w:val="yellow"/>
          <w:u w:val="single"/>
          <w:lang w:val="kk-KZ"/>
        </w:rPr>
        <w:t>6</w:t>
      </w:r>
      <w:r w:rsidRPr="003B0A43">
        <w:rPr>
          <w:rFonts w:ascii="Times New Roman" w:hAnsi="Times New Roman" w:cs="Times New Roman"/>
          <w:sz w:val="24"/>
          <w:szCs w:val="24"/>
          <w:u w:val="single"/>
          <w:lang w:val="kk-KZ"/>
        </w:rPr>
        <w:t xml:space="preserve"> ж. Дейін</w:t>
      </w:r>
    </w:p>
    <w:p w:rsidR="00873854" w:rsidRPr="003B0A4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3B0A43">
        <w:rPr>
          <w:rFonts w:ascii="Times New Roman" w:hAnsi="Times New Roman" w:cs="Times New Roman"/>
          <w:sz w:val="24"/>
          <w:szCs w:val="24"/>
          <w:lang w:val="kk-KZ"/>
        </w:rPr>
        <w:t xml:space="preserve">5. </w:t>
      </w:r>
      <w:r w:rsidR="006550CC" w:rsidRPr="003B0A43">
        <w:rPr>
          <w:rFonts w:ascii="Times New Roman" w:eastAsia="Times New Roman" w:hAnsi="Times New Roman" w:cs="Times New Roman"/>
          <w:sz w:val="24"/>
          <w:szCs w:val="24"/>
          <w:lang w:val="kk-KZ" w:eastAsia="ru-RU"/>
        </w:rPr>
        <w:t>Аванстық төлем мөлшері</w:t>
      </w:r>
      <w:r w:rsidR="004303DC" w:rsidRPr="003B0A43">
        <w:rPr>
          <w:rFonts w:ascii="Times New Roman" w:eastAsia="Times New Roman" w:hAnsi="Times New Roman" w:cs="Times New Roman"/>
          <w:sz w:val="24"/>
          <w:szCs w:val="24"/>
          <w:lang w:val="kk-KZ" w:eastAsia="ru-RU"/>
        </w:rPr>
        <w:t>:</w:t>
      </w:r>
      <w:r w:rsidR="006550CC" w:rsidRPr="003B0A43">
        <w:rPr>
          <w:rFonts w:ascii="Times New Roman" w:eastAsia="Times New Roman" w:hAnsi="Times New Roman" w:cs="Times New Roman"/>
          <w:sz w:val="24"/>
          <w:szCs w:val="24"/>
          <w:lang w:val="kk-KZ" w:eastAsia="ru-RU"/>
        </w:rPr>
        <w:t xml:space="preserve"> </w:t>
      </w:r>
      <w:r w:rsidR="006550CC" w:rsidRPr="003B0A43">
        <w:rPr>
          <w:rFonts w:ascii="Times New Roman" w:eastAsia="Times New Roman" w:hAnsi="Times New Roman" w:cs="Times New Roman"/>
          <w:sz w:val="24"/>
          <w:szCs w:val="24"/>
          <w:u w:val="single"/>
          <w:lang w:val="kk-KZ" w:eastAsia="ru-RU"/>
        </w:rPr>
        <w:t>0</w:t>
      </w:r>
      <w:r w:rsidR="004303DC" w:rsidRPr="003B0A43">
        <w:rPr>
          <w:rFonts w:ascii="Times New Roman" w:eastAsia="Times New Roman" w:hAnsi="Times New Roman" w:cs="Times New Roman"/>
          <w:sz w:val="24"/>
          <w:szCs w:val="24"/>
          <w:u w:val="single"/>
          <w:lang w:val="kk-KZ" w:eastAsia="ru-RU"/>
        </w:rPr>
        <w:t>%</w:t>
      </w:r>
    </w:p>
    <w:p w:rsidR="006550CC" w:rsidRPr="003B0A4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3B0A43">
        <w:rPr>
          <w:rFonts w:ascii="Times New Roman" w:eastAsia="Times New Roman" w:hAnsi="Times New Roman" w:cs="Times New Roman"/>
          <w:sz w:val="24"/>
          <w:szCs w:val="24"/>
          <w:lang w:val="kk-KZ" w:eastAsia="ru-RU"/>
        </w:rPr>
        <w:t xml:space="preserve">6. </w:t>
      </w:r>
      <w:r w:rsidR="006550CC" w:rsidRPr="003B0A43">
        <w:rPr>
          <w:rFonts w:ascii="Times New Roman" w:eastAsia="Times New Roman" w:hAnsi="Times New Roman" w:cs="Times New Roman"/>
          <w:sz w:val="24"/>
          <w:szCs w:val="24"/>
          <w:lang w:val="kk-KZ" w:eastAsia="ru-RU"/>
        </w:rPr>
        <w:t>Кепілдік мерзімі (айлар)</w:t>
      </w:r>
      <w:r w:rsidR="005B16FB" w:rsidRPr="003B0A43">
        <w:rPr>
          <w:rFonts w:ascii="Times New Roman" w:eastAsia="Times New Roman" w:hAnsi="Times New Roman" w:cs="Times New Roman"/>
          <w:sz w:val="24"/>
          <w:szCs w:val="24"/>
          <w:lang w:val="kk-KZ" w:eastAsia="ru-RU"/>
        </w:rPr>
        <w:t>:</w:t>
      </w:r>
      <w:r w:rsidR="006550CC" w:rsidRPr="003B0A43">
        <w:rPr>
          <w:rFonts w:ascii="Times New Roman" w:eastAsia="Times New Roman" w:hAnsi="Times New Roman" w:cs="Times New Roman"/>
          <w:sz w:val="24"/>
          <w:szCs w:val="24"/>
          <w:lang w:val="kk-KZ" w:eastAsia="ru-RU"/>
        </w:rPr>
        <w:t xml:space="preserve">  </w:t>
      </w:r>
      <w:r w:rsidR="006550CC" w:rsidRPr="003B0A43">
        <w:rPr>
          <w:rFonts w:ascii="Times New Roman" w:eastAsia="Times New Roman" w:hAnsi="Times New Roman" w:cs="Times New Roman"/>
          <w:sz w:val="24"/>
          <w:szCs w:val="24"/>
          <w:u w:val="single"/>
          <w:lang w:val="kk-KZ" w:eastAsia="ru-RU"/>
        </w:rPr>
        <w:t>12 ай</w:t>
      </w:r>
      <w:r w:rsidR="00801E71" w:rsidRPr="003B0A43">
        <w:rPr>
          <w:rFonts w:ascii="Times New Roman" w:eastAsia="Times New Roman" w:hAnsi="Times New Roman" w:cs="Times New Roman"/>
          <w:sz w:val="24"/>
          <w:szCs w:val="24"/>
          <w:lang w:val="kk-KZ" w:eastAsia="ru-RU"/>
        </w:rPr>
        <w:t xml:space="preserve"> </w:t>
      </w:r>
    </w:p>
    <w:p w:rsidR="004303DC" w:rsidRPr="003B0A4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3B0A43" w:rsidRPr="003B0A43" w:rsidTr="00771503">
        <w:trPr>
          <w:trHeight w:val="691"/>
          <w:jc w:val="center"/>
        </w:trPr>
        <w:tc>
          <w:tcPr>
            <w:tcW w:w="3227" w:type="dxa"/>
          </w:tcPr>
          <w:p w:rsidR="006550CC" w:rsidRPr="003B0A43" w:rsidRDefault="00771503" w:rsidP="004303DC">
            <w:pPr>
              <w:rPr>
                <w:rFonts w:ascii="Times New Roman" w:hAnsi="Times New Roman" w:cs="Times New Roman"/>
                <w:sz w:val="24"/>
                <w:szCs w:val="24"/>
                <w:lang w:val="kk-KZ"/>
              </w:rPr>
            </w:pPr>
            <w:r w:rsidRPr="003B0A4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354C84" w:rsidRPr="003B0A43" w:rsidRDefault="00354C84" w:rsidP="00354C84">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Күнделікті іссапар алдындағы (ауысым алдындағы) міндетті медициналық тексеріп-қараулар (қараулар) жеке тұлғада (жүргізушіде) аурудың бар екенін немесе жоқ екенін анықтау немесе растау, денсаулық жағдайын, сондай-ақ, еңбекке уақытша жарамсыздықты, түсетін ауысымындағы (рейстегі) жұмысқа кәсіби жарамдылығын, оның ішінде алкогольден, есірткіден немесе басқа да уытты мас болуды және осындай мастықтан қалған жағдайларды анықтау мақсатында жүргізілуі ​​тиіс.</w:t>
            </w:r>
          </w:p>
          <w:p w:rsidR="00354C84" w:rsidRPr="003B0A43" w:rsidRDefault="00354C84" w:rsidP="00354C84">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Сапар алдындағы медициналық қарап-тексеру Қазақстан Республикасының мынадай нормативтік құжаттарына сай жүргізілуі тиіс:</w:t>
            </w:r>
          </w:p>
          <w:p w:rsidR="00354C84" w:rsidRPr="003B0A43" w:rsidRDefault="00354C84" w:rsidP="00354C84">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 2015 жылғы 26 наурыздағы №349 «Автомобиль көлігімен жолаушылар мен багажды тасымалдау қағидаларын бекіту туралы»;</w:t>
            </w:r>
          </w:p>
          <w:p w:rsidR="00354C84" w:rsidRPr="003B0A43" w:rsidRDefault="00354C84" w:rsidP="00354C84">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2)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w:t>
            </w:r>
          </w:p>
          <w:p w:rsidR="00354C84" w:rsidRPr="003B0A43" w:rsidRDefault="00354C84" w:rsidP="00354C84">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3) Қазақстан Республикасының 2020 жылғы 7 шілдедегі № 360-VI ҚР «Халық денсаулығы және денсаулық сақтау жүйесі туралы» кодексі;</w:t>
            </w:r>
          </w:p>
          <w:p w:rsidR="00347A57" w:rsidRPr="003B0A43" w:rsidRDefault="00354C84" w:rsidP="00354C84">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4) 2015 жылғы 23 қарашадағы № 414-V ҚР Еңбек кодексі.</w:t>
            </w:r>
          </w:p>
          <w:p w:rsidR="00274795" w:rsidRPr="003B0A43" w:rsidRDefault="00274795" w:rsidP="00354C84">
            <w:pPr>
              <w:jc w:val="both"/>
              <w:rPr>
                <w:rFonts w:ascii="Times New Roman" w:hAnsi="Times New Roman" w:cs="Times New Roman"/>
                <w:b/>
                <w:sz w:val="24"/>
                <w:szCs w:val="24"/>
                <w:lang w:val="kk-KZ"/>
              </w:rPr>
            </w:pPr>
            <w:r w:rsidRPr="003B0A43">
              <w:rPr>
                <w:rFonts w:ascii="Times New Roman" w:hAnsi="Times New Roman" w:cs="Times New Roman"/>
                <w:b/>
                <w:sz w:val="24"/>
                <w:szCs w:val="24"/>
                <w:lang w:val="kk-KZ"/>
              </w:rPr>
              <w:t>Жеткізушіге қойылатын талаптар:</w:t>
            </w:r>
          </w:p>
          <w:p w:rsidR="00E65BB9" w:rsidRPr="003B0A43" w:rsidRDefault="00E65BB9"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 Тапсырыс беруші мен "рұқсаттар және хабарламалар туралы" Қазақстан Республикасының Заңына сәйкес әрекет ететін лицензияланған Орындаушы рейс алдындағы (ауысым алдындағы) медициналық</w:t>
            </w:r>
            <w:r w:rsidR="00BE7A41" w:rsidRPr="003B0A43">
              <w:rPr>
                <w:rFonts w:ascii="Times New Roman" w:hAnsi="Times New Roman" w:cs="Times New Roman"/>
                <w:sz w:val="24"/>
                <w:szCs w:val="24"/>
                <w:lang w:val="kk-KZ"/>
              </w:rPr>
              <w:t xml:space="preserve"> қарап-тексеруді жүзеге асырады</w:t>
            </w:r>
            <w:r w:rsidRPr="003B0A43">
              <w:rPr>
                <w:rFonts w:ascii="Times New Roman" w:hAnsi="Times New Roman" w:cs="Times New Roman"/>
                <w:sz w:val="24"/>
                <w:szCs w:val="24"/>
                <w:lang w:val="kk-KZ"/>
              </w:rPr>
              <w:t xml:space="preserve">. </w:t>
            </w:r>
          </w:p>
          <w:p w:rsidR="00274795" w:rsidRPr="003B0A43" w:rsidRDefault="00274795"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Медициналық қызметті жүзеге асыруға лицензия тоқтатылған, кері қайтарылған және қолданылу мерзімі аяқталған жағдайда 10 күннен кешіктірілмейтін мерзім </w:t>
            </w:r>
            <w:r w:rsidRPr="003B0A43">
              <w:rPr>
                <w:rFonts w:ascii="Times New Roman" w:hAnsi="Times New Roman" w:cs="Times New Roman"/>
                <w:sz w:val="24"/>
                <w:szCs w:val="24"/>
                <w:lang w:val="kk-KZ"/>
              </w:rPr>
              <w:lastRenderedPageBreak/>
              <w:t>ішінде Орындаушы Тапсырыс берушіге осы факт туралы және шарт міндеттемелерін орындаудың кідіретін  ықтимал мерзімдері жөнінде жазбаша хабарлауға міндетті.</w:t>
            </w:r>
          </w:p>
          <w:p w:rsidR="004D3C73" w:rsidRPr="003B0A43" w:rsidRDefault="00274795"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2. Іссапар алдындағы медициналық тексеріп-қарауды тиісті даярлығы бар штаттағы білікті медициналық жұмыскерлері</w:t>
            </w:r>
            <w:r w:rsidR="005B134C">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немесе шарт негізінде бөгде медициналық мекеменің медбикелік персоналы өткізуі тиіс.</w:t>
            </w:r>
            <w:r w:rsidR="00BE7A41" w:rsidRPr="003B0A43">
              <w:rPr>
                <w:lang w:val="kk-KZ"/>
              </w:rPr>
              <w:t xml:space="preserve"> </w:t>
            </w:r>
            <w:r w:rsidR="00BE7A41" w:rsidRPr="003B0A43">
              <w:rPr>
                <w:rFonts w:ascii="Times New Roman" w:hAnsi="Times New Roman" w:cs="Times New Roman"/>
                <w:sz w:val="24"/>
                <w:szCs w:val="24"/>
                <w:lang w:val="kk-KZ"/>
              </w:rPr>
              <w:t xml:space="preserve">Шарт жасалғаннан кейін 3 (үш) жұмыс күні ішінде Орындаушы Тапсырыс берушіге </w:t>
            </w:r>
            <w:r w:rsidR="007574EC" w:rsidRPr="003B0A43">
              <w:rPr>
                <w:rFonts w:ascii="Times New Roman" w:hAnsi="Times New Roman" w:cs="Times New Roman"/>
                <w:sz w:val="24"/>
                <w:szCs w:val="24"/>
                <w:lang w:val="kk-KZ"/>
              </w:rPr>
              <w:t>рейс</w:t>
            </w:r>
            <w:r w:rsidR="00BE7A41" w:rsidRPr="003B0A43">
              <w:rPr>
                <w:rFonts w:ascii="Times New Roman" w:hAnsi="Times New Roman" w:cs="Times New Roman"/>
                <w:sz w:val="24"/>
                <w:szCs w:val="24"/>
                <w:lang w:val="kk-KZ"/>
              </w:rPr>
              <w:t xml:space="preserve"> алдындағы (ауысым алдындағы) </w:t>
            </w:r>
            <w:r w:rsidR="007574EC" w:rsidRPr="003B0A43">
              <w:rPr>
                <w:rFonts w:ascii="Times New Roman" w:hAnsi="Times New Roman" w:cs="Times New Roman"/>
                <w:sz w:val="24"/>
                <w:szCs w:val="24"/>
                <w:lang w:val="kk-KZ"/>
              </w:rPr>
              <w:t xml:space="preserve">біліктілігін растайтын </w:t>
            </w:r>
            <w:r w:rsidR="00BE7A41" w:rsidRPr="003B0A43">
              <w:rPr>
                <w:rFonts w:ascii="Times New Roman" w:hAnsi="Times New Roman" w:cs="Times New Roman"/>
                <w:sz w:val="24"/>
                <w:szCs w:val="24"/>
                <w:lang w:val="kk-KZ"/>
              </w:rPr>
              <w:t xml:space="preserve">міндетті тексеруді жүргізетін медицина </w:t>
            </w:r>
            <w:r w:rsidR="007574EC" w:rsidRPr="003B0A43">
              <w:rPr>
                <w:rFonts w:ascii="Times New Roman" w:hAnsi="Times New Roman" w:cs="Times New Roman"/>
                <w:sz w:val="24"/>
                <w:szCs w:val="24"/>
                <w:lang w:val="kk-KZ"/>
              </w:rPr>
              <w:t>жұмыс</w:t>
            </w:r>
            <w:r w:rsidR="00BE7A41" w:rsidRPr="003B0A43">
              <w:rPr>
                <w:rFonts w:ascii="Times New Roman" w:hAnsi="Times New Roman" w:cs="Times New Roman"/>
                <w:sz w:val="24"/>
                <w:szCs w:val="24"/>
                <w:lang w:val="kk-KZ"/>
              </w:rPr>
              <w:t>кері</w:t>
            </w:r>
            <w:r w:rsidR="007574EC" w:rsidRPr="003B0A43">
              <w:rPr>
                <w:rFonts w:ascii="Times New Roman" w:hAnsi="Times New Roman" w:cs="Times New Roman"/>
                <w:sz w:val="24"/>
                <w:szCs w:val="24"/>
                <w:lang w:val="kk-KZ"/>
              </w:rPr>
              <w:t>нің</w:t>
            </w:r>
            <w:r w:rsidR="00BE7A41" w:rsidRPr="003B0A43">
              <w:rPr>
                <w:rFonts w:ascii="Times New Roman" w:hAnsi="Times New Roman" w:cs="Times New Roman"/>
                <w:sz w:val="24"/>
                <w:szCs w:val="24"/>
                <w:lang w:val="kk-KZ"/>
              </w:rPr>
              <w:t xml:space="preserve"> құжаттар</w:t>
            </w:r>
            <w:r w:rsidR="007574EC" w:rsidRPr="003B0A43">
              <w:rPr>
                <w:rFonts w:ascii="Times New Roman" w:hAnsi="Times New Roman" w:cs="Times New Roman"/>
                <w:sz w:val="24"/>
                <w:szCs w:val="24"/>
                <w:lang w:val="kk-KZ"/>
              </w:rPr>
              <w:t>ын</w:t>
            </w:r>
            <w:r w:rsidR="00BE7A41" w:rsidRPr="003B0A43">
              <w:rPr>
                <w:rFonts w:ascii="Times New Roman" w:hAnsi="Times New Roman" w:cs="Times New Roman"/>
                <w:sz w:val="24"/>
                <w:szCs w:val="24"/>
                <w:lang w:val="kk-KZ"/>
              </w:rPr>
              <w:t xml:space="preserve"> беруге міндетті.</w:t>
            </w:r>
            <w:r w:rsidRPr="003B0A43">
              <w:rPr>
                <w:rFonts w:ascii="Times New Roman" w:hAnsi="Times New Roman" w:cs="Times New Roman"/>
                <w:sz w:val="24"/>
                <w:szCs w:val="24"/>
                <w:lang w:val="kk-KZ"/>
              </w:rPr>
              <w:t xml:space="preserve"> </w:t>
            </w:r>
            <w:r w:rsidR="007574EC" w:rsidRPr="003B0A43">
              <w:rPr>
                <w:rFonts w:ascii="Times New Roman" w:hAnsi="Times New Roman" w:cs="Times New Roman"/>
                <w:sz w:val="24"/>
                <w:szCs w:val="24"/>
                <w:lang w:val="kk-KZ"/>
              </w:rPr>
              <w:t xml:space="preserve"> </w:t>
            </w:r>
          </w:p>
          <w:p w:rsidR="00BE7A41" w:rsidRPr="003B0A43" w:rsidRDefault="00BE7A41"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3. </w:t>
            </w:r>
            <w:r w:rsidR="00107B93" w:rsidRPr="003B0A43">
              <w:rPr>
                <w:rFonts w:ascii="Times New Roman" w:hAnsi="Times New Roman" w:cs="Times New Roman"/>
                <w:sz w:val="24"/>
                <w:szCs w:val="24"/>
                <w:lang w:val="kk-KZ"/>
              </w:rPr>
              <w:t>Орындаушы іссапар алдындағы медициналық қарап-тексеруды жүзеге асыратын медицина жұмыскерлерінің қызметіне әдістемелік басшылықты және бақылауды қамтамасыз етуге міндетті.</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4</w:t>
            </w:r>
            <w:r w:rsidR="00274795" w:rsidRPr="003B0A43">
              <w:rPr>
                <w:rFonts w:ascii="Times New Roman" w:hAnsi="Times New Roman" w:cs="Times New Roman"/>
                <w:sz w:val="24"/>
                <w:szCs w:val="24"/>
                <w:lang w:val="kk-KZ"/>
              </w:rPr>
              <w:t xml:space="preserve">. </w:t>
            </w:r>
            <w:r w:rsidR="007574EC" w:rsidRPr="003B0A43">
              <w:rPr>
                <w:rFonts w:ascii="Times New Roman" w:hAnsi="Times New Roman" w:cs="Times New Roman"/>
                <w:sz w:val="24"/>
                <w:szCs w:val="24"/>
                <w:lang w:val="kk-KZ"/>
              </w:rPr>
              <w:t xml:space="preserve">Орындаушы </w:t>
            </w:r>
            <w:r w:rsidR="00274795" w:rsidRPr="003B0A43">
              <w:rPr>
                <w:rFonts w:ascii="Times New Roman" w:hAnsi="Times New Roman" w:cs="Times New Roman"/>
                <w:sz w:val="24"/>
                <w:szCs w:val="24"/>
                <w:lang w:val="kk-KZ"/>
              </w:rPr>
              <w:t>шарт бойынша қызметтер көрсетуге байланысты қажетті құжаттаманың толық ресімделуін және тиісінше сақталуын қамтамасыз етуге міндетті.</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5</w:t>
            </w:r>
            <w:r w:rsidR="00274795" w:rsidRPr="003B0A43">
              <w:rPr>
                <w:rFonts w:ascii="Times New Roman" w:hAnsi="Times New Roman" w:cs="Times New Roman"/>
                <w:sz w:val="24"/>
                <w:szCs w:val="24"/>
                <w:lang w:val="kk-KZ"/>
              </w:rPr>
              <w:t xml:space="preserve">. </w:t>
            </w:r>
            <w:r w:rsidR="0044079B" w:rsidRPr="0044079B">
              <w:rPr>
                <w:rFonts w:ascii="Times New Roman" w:hAnsi="Times New Roman" w:cs="Times New Roman"/>
                <w:color w:val="000000"/>
                <w:sz w:val="24"/>
                <w:szCs w:val="24"/>
                <w:highlight w:val="yellow"/>
                <w:lang w:val="kk-KZ"/>
              </w:rPr>
              <w:t>Тапсырыс берушіден жазбаша өтінім бойынша (оны алғаннан кейін Өнім беруші Шарт бойынша міндеттемелерді орындау мерзімі есептеле бастайды)</w:t>
            </w:r>
            <w:r w:rsidR="0044079B">
              <w:rPr>
                <w:rFonts w:ascii="Times New Roman" w:hAnsi="Times New Roman" w:cs="Times New Roman"/>
                <w:color w:val="000000"/>
                <w:sz w:val="24"/>
                <w:szCs w:val="24"/>
                <w:lang w:val="kk-KZ"/>
              </w:rPr>
              <w:t xml:space="preserve"> </w:t>
            </w:r>
            <w:r w:rsidR="00274795" w:rsidRPr="003B0A43">
              <w:rPr>
                <w:rFonts w:ascii="Times New Roman" w:hAnsi="Times New Roman" w:cs="Times New Roman"/>
                <w:sz w:val="24"/>
                <w:szCs w:val="24"/>
                <w:lang w:val="kk-KZ"/>
              </w:rPr>
              <w:t xml:space="preserve">Орындаушы жүргiзушiлердi ауысым алдындағы (сапар алдындағы) медициналық қарап-тексерудің мынадай тәртiппен жүргiзiлуiн қамтамасыз етуге мiндеттi: </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r>
            <w:r w:rsidR="00274795" w:rsidRPr="003B0A43">
              <w:rPr>
                <w:rFonts w:ascii="Times New Roman" w:hAnsi="Times New Roman" w:cs="Times New Roman"/>
                <w:sz w:val="24"/>
                <w:szCs w:val="24"/>
                <w:lang w:val="kk-KZ"/>
              </w:rPr>
              <w:t xml:space="preserve">1) жүргізушілерді күнделікті рейс алдындағы медициналық қарап-тексеруді (куәландыруды) жүргізу объектінің орналасқан жерінде сағат 8.00-ден бастап, рейске (ауысымға) шыққанға дейін отыз минут бұрын, одан ерте емес, биометриялық және (немесе) сәйкестендірудің басқа да тәсілдерінен өткеннен кейін, бағдар (жол) парағын немесе борт журналын, сондай-ақ, жеке басын куәландыратын құжатты көрсеткен жағдайда жүргізілуі тиіс. </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r>
            <w:r w:rsidR="00274795" w:rsidRPr="003B0A43">
              <w:rPr>
                <w:rFonts w:ascii="Times New Roman" w:hAnsi="Times New Roman" w:cs="Times New Roman"/>
                <w:sz w:val="24"/>
                <w:szCs w:val="24"/>
                <w:lang w:val="kk-KZ"/>
              </w:rPr>
              <w:t>2) сапар алдындағы (ауысым алдындағы) қарап-тексеру жеке жүзеге асырылады және мыналарды қамтиды (басқа да заманауи әдістерді жоққа шығармай):</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r>
            <w:r w:rsidR="00274795" w:rsidRPr="003B0A43">
              <w:rPr>
                <w:rFonts w:ascii="Times New Roman" w:hAnsi="Times New Roman" w:cs="Times New Roman"/>
                <w:sz w:val="24"/>
                <w:szCs w:val="24"/>
                <w:lang w:val="kk-KZ"/>
              </w:rPr>
              <w:t>- жүргізушінің биометриялық және (немесе) басқа сәйкестендіруі: сауалнама, сыртқы түрін, жүріс-тұрысын көзбен қарап-тексеру және бағалау, Ромберг позасындағы тұрақтылығын, мінез-құлық әдебі мен эмоционалдық реакциялардың дұрыстығын, саусақ-мұрын және басқа координациялық сынақтардың дәлдігін, сөйлегенде сөздерінің байланыстылығы мен сөздерінің, ымдарының, санасының айқындылығын анықтау, тері мен көзге көрінетін шырышты қабықтарды (жұтқыншақты қарап-тексеру), тыныс алу ерекшеліктерін қарап-тексеру;</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r>
            <w:r w:rsidR="00274795" w:rsidRPr="003B0A43">
              <w:rPr>
                <w:rFonts w:ascii="Times New Roman" w:hAnsi="Times New Roman" w:cs="Times New Roman"/>
                <w:sz w:val="24"/>
                <w:szCs w:val="24"/>
                <w:lang w:val="kk-KZ"/>
              </w:rPr>
              <w:t>- склераның түсін, қарашықтардың мөлшерін, жеңіл тітіркендіргішке қарашықтың реакциясының өзгеруін қарап-тексеру;</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r>
            <w:r w:rsidR="00274795" w:rsidRPr="003B0A43">
              <w:rPr>
                <w:rFonts w:ascii="Times New Roman" w:hAnsi="Times New Roman" w:cs="Times New Roman"/>
                <w:sz w:val="24"/>
                <w:szCs w:val="24"/>
                <w:lang w:val="kk-KZ"/>
              </w:rPr>
              <w:t>- шағымдар бойынша сауалнама: айтылған шағымдарды нақтылау және қарау, лимфа түйіндерін, іш қуысын қарау және саусақпен басу әдісімен қарап-тексеру, сапараралық (ауысымаралық) демалыс пен ұйқының ұзақтығын анықтау;</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lastRenderedPageBreak/>
              <w:tab/>
            </w:r>
            <w:r w:rsidR="00274795" w:rsidRPr="003B0A43">
              <w:rPr>
                <w:rFonts w:ascii="Times New Roman" w:hAnsi="Times New Roman" w:cs="Times New Roman"/>
                <w:sz w:val="24"/>
                <w:szCs w:val="24"/>
                <w:lang w:val="kk-KZ"/>
              </w:rPr>
              <w:t>- қан қысымын өлшеу және бағалау, тамыр соғысының жиілігі мен сапалық сипаттамалары, қажет болған жағдайда дене температурасын өлшеу (шағымдар немесе көрсеткіштер болған жағдайда). Жүргізушінің анамнезінде артериялық гипертония болған жағдайда сапар алдындағы (ауысым алдындағы) жеке медициналық қарап-тексеру картасында жүргізушінің негізгі функционалдық көрсеткіштерінің рұқсат етілген параметрлері белгіленеді;</w:t>
            </w:r>
          </w:p>
          <w:p w:rsidR="00274795" w:rsidRPr="003B0A43" w:rsidRDefault="00CD276F"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r>
            <w:r w:rsidR="00274795" w:rsidRPr="003B0A43">
              <w:rPr>
                <w:rFonts w:ascii="Times New Roman" w:hAnsi="Times New Roman" w:cs="Times New Roman"/>
                <w:sz w:val="24"/>
                <w:szCs w:val="24"/>
                <w:lang w:val="kk-KZ"/>
              </w:rPr>
              <w:t>- алкогольдік масаңдықты анықтайтын тест: тексерілетін адамды ҚР-нда ресми тіркелген, деммен шығарылатын ауаны өлшейтын арнаулы техникалық құралдардың көмегімен қандағы алкоголь мөлшеріне баға береді.</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6</w:t>
            </w:r>
            <w:r w:rsidR="00274795"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Орындаушы</w:t>
            </w:r>
            <w:r w:rsidR="00274795" w:rsidRPr="003B0A43">
              <w:rPr>
                <w:rFonts w:ascii="Times New Roman" w:hAnsi="Times New Roman" w:cs="Times New Roman"/>
                <w:sz w:val="24"/>
                <w:szCs w:val="24"/>
                <w:lang w:val="kk-KZ"/>
              </w:rPr>
              <w:t xml:space="preserve"> медициналық қарап-тексеруден өтпеген немесе денсаулығына байланысты еңбекке жарамсыз деп танылған немесе жұмысқа медициналық қарсы көрсетілімдері бар адамдарды жұмысқа жібермеуі тиіс.</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7</w:t>
            </w:r>
            <w:r w:rsidR="00274795" w:rsidRPr="003B0A43">
              <w:rPr>
                <w:rFonts w:ascii="Times New Roman" w:hAnsi="Times New Roman" w:cs="Times New Roman"/>
                <w:sz w:val="24"/>
                <w:szCs w:val="24"/>
                <w:lang w:val="kk-KZ"/>
              </w:rPr>
              <w:t>. Тексерілетін адам (жүргізуші) қарап-тексеруден өтуден бас тартса немесе қатты мас күйде болса, медицина жұмыскері рәсімді жүргізудің мүмкін еместігінің себептерін көрсетуге міндетті.</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8</w:t>
            </w:r>
            <w:r w:rsidR="00274795" w:rsidRPr="003B0A43">
              <w:rPr>
                <w:rFonts w:ascii="Times New Roman" w:hAnsi="Times New Roman" w:cs="Times New Roman"/>
                <w:sz w:val="24"/>
                <w:szCs w:val="24"/>
                <w:lang w:val="kk-KZ"/>
              </w:rPr>
              <w:t>. Сапар алдындағы (ауысым алдындағы) медициналық қарап-тексерудің нәтижелері Қазақстан Республикасының бекітілген нысаны бойынша жұмыскерлерді Ауысым алдындағы және ауысымнан кейінгі медициналық қарап-тексеру журналында тіркеледі.</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9</w:t>
            </w:r>
            <w:r w:rsidR="00274795" w:rsidRPr="003B0A43">
              <w:rPr>
                <w:rFonts w:ascii="Times New Roman" w:hAnsi="Times New Roman" w:cs="Times New Roman"/>
                <w:sz w:val="24"/>
                <w:szCs w:val="24"/>
                <w:lang w:val="kk-KZ"/>
              </w:rPr>
              <w:t xml:space="preserve">. Іссапар алдындағы (ауысым алдындағы) медициналық қарап-тексеруді жүргізген және жұмыскерде алкоголь ішімдіктер, есірткі, психоактив заттар қолданудың белгілерін немесе мұндай қолданудың қалдық әсерін (демінен алкогольдің иісі, бір қалыпты ұстап тұра алмау, тілінің күрмелуі, саусақтардың қатты дірілдеуі, терісінің түсі өзгеруі, алкотестер сынамасының оң көрсеткіші) анықтаған </w:t>
            </w:r>
            <w:r w:rsidRPr="003B0A43">
              <w:rPr>
                <w:rFonts w:ascii="Times New Roman" w:hAnsi="Times New Roman" w:cs="Times New Roman"/>
                <w:sz w:val="24"/>
                <w:szCs w:val="24"/>
                <w:lang w:val="kk-KZ"/>
              </w:rPr>
              <w:t>Орындаушы</w:t>
            </w:r>
            <w:r w:rsidR="00274795" w:rsidRPr="003B0A43">
              <w:rPr>
                <w:rFonts w:ascii="Times New Roman" w:hAnsi="Times New Roman" w:cs="Times New Roman"/>
                <w:sz w:val="24"/>
                <w:szCs w:val="24"/>
                <w:lang w:val="kk-KZ"/>
              </w:rPr>
              <w:t xml:space="preserve"> жоғарыдағы белгілер анықталған сәттен бастап екі сағаттан кешіктірмей, жұмыскерді қасына алып жүретін адам ертіп, медициналық ұйымға медициналық куәландырудан өтуге жібереді.</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10</w:t>
            </w:r>
            <w:r w:rsidR="00274795" w:rsidRPr="003B0A43">
              <w:rPr>
                <w:rFonts w:ascii="Times New Roman" w:hAnsi="Times New Roman" w:cs="Times New Roman"/>
                <w:sz w:val="24"/>
                <w:szCs w:val="24"/>
                <w:lang w:val="kk-KZ"/>
              </w:rPr>
              <w:t>. Медициналық куәландырудың қорытындысы медициналық жұмыскердің қолымен және қарап-тексеру жүргізілген медициналық ұйымның мөрімен расталған екі данада ресімделеді. Бір данасы куәландырылушыны жеткізген адамға беріледі, екінші данасы медициналық ұйымда қалады және бес жыл бойы архивтік істерде сақталады.</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11</w:t>
            </w:r>
            <w:r w:rsidR="00274795" w:rsidRPr="003B0A43">
              <w:rPr>
                <w:rFonts w:ascii="Times New Roman" w:hAnsi="Times New Roman" w:cs="Times New Roman"/>
                <w:sz w:val="24"/>
                <w:szCs w:val="24"/>
                <w:lang w:val="kk-KZ"/>
              </w:rPr>
              <w:t>. Алкоголь ішімдіктер, есірткі, психоактив заттар тұтынған жағдайлар анықталғаны немесе мұндай тұтынудың қалдық әсерлері туралы ақпарат жұмыс берушіге дереу хабарланады.</w:t>
            </w:r>
          </w:p>
          <w:p w:rsidR="00274795" w:rsidRPr="003B0A43" w:rsidRDefault="00107B93"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12</w:t>
            </w:r>
            <w:r w:rsidR="00274795" w:rsidRPr="003B0A43">
              <w:rPr>
                <w:rFonts w:ascii="Times New Roman" w:hAnsi="Times New Roman" w:cs="Times New Roman"/>
                <w:sz w:val="24"/>
                <w:szCs w:val="24"/>
                <w:lang w:val="kk-KZ"/>
              </w:rPr>
              <w:t xml:space="preserve">. Көлік құралдары жұмыскерлерін ауысым алдындағы (сапар алдындағы) медициналық қарап-тексерудің нәтижелері күнін, уақытын көрсете отырып, мөртабанмен және медициналық жұмыскердің қолымен және жұмысшының өзінің қолымен не болмаса </w:t>
            </w:r>
            <w:r w:rsidR="00274795" w:rsidRPr="003B0A43">
              <w:rPr>
                <w:rFonts w:ascii="Times New Roman" w:hAnsi="Times New Roman" w:cs="Times New Roman"/>
                <w:spacing w:val="2"/>
                <w:sz w:val="24"/>
                <w:szCs w:val="24"/>
                <w:lang w:val="kk-KZ"/>
              </w:rPr>
              <w:t xml:space="preserve">QR кодты </w:t>
            </w:r>
            <w:r w:rsidR="00274795" w:rsidRPr="003B0A43">
              <w:rPr>
                <w:rFonts w:ascii="Times New Roman" w:hAnsi="Times New Roman" w:cs="Times New Roman"/>
                <w:spacing w:val="2"/>
                <w:sz w:val="24"/>
                <w:szCs w:val="24"/>
                <w:lang w:val="kk-KZ"/>
              </w:rPr>
              <w:lastRenderedPageBreak/>
              <w:t>стикермен бірге</w:t>
            </w:r>
            <w:r w:rsidR="00274795" w:rsidRPr="003B0A43">
              <w:rPr>
                <w:rFonts w:ascii="Times New Roman" w:hAnsi="Times New Roman" w:cs="Times New Roman"/>
                <w:sz w:val="24"/>
                <w:szCs w:val="24"/>
                <w:lang w:val="kk-KZ"/>
              </w:rPr>
              <w:t xml:space="preserve"> жол парағында белгіленеді. Толтырылған Журнал және электронды тасығыштағы деректер жұмыс берушінің архивінде 5 жыл сақталуы тиіс.</w:t>
            </w:r>
          </w:p>
          <w:p w:rsidR="00274795" w:rsidRPr="003B0A43" w:rsidRDefault="00915805"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13</w:t>
            </w:r>
            <w:r w:rsidR="00274795" w:rsidRPr="003B0A43">
              <w:rPr>
                <w:rFonts w:ascii="Times New Roman" w:hAnsi="Times New Roman" w:cs="Times New Roman"/>
                <w:sz w:val="24"/>
                <w:szCs w:val="24"/>
                <w:lang w:val="kk-KZ"/>
              </w:rPr>
              <w:t xml:space="preserve">. Шағымдар, аурулардың объективті белгілері және ағзаның функционалдық жай-күйінде кінәрат болмаған жағдайда, тексерілген тұлға көлік құралына жұмыс істеуге жіберіледі, бұл ретте Орындаушы (қызметтің осы түріне лицензиясы бар) жол парағына (немесе борт журналына – жүргізушілер жолаушылар мен багажды анда-санда тасымалдайтын жағдайда) тиісті мөртаңба, тексеру жасалған күн мен уақытын қояды және медициналық жұмыскердің қолы қойылады. </w:t>
            </w:r>
            <w:r w:rsidR="007104DB" w:rsidRPr="003B0A43">
              <w:rPr>
                <w:rFonts w:ascii="Times New Roman" w:hAnsi="Times New Roman" w:cs="Times New Roman"/>
                <w:sz w:val="24"/>
                <w:szCs w:val="24"/>
                <w:lang w:val="kk-KZ"/>
              </w:rPr>
              <w:t>Орындаушы</w:t>
            </w:r>
            <w:r w:rsidR="00274795" w:rsidRPr="003B0A43">
              <w:rPr>
                <w:rFonts w:ascii="Times New Roman" w:hAnsi="Times New Roman" w:cs="Times New Roman"/>
                <w:sz w:val="24"/>
                <w:szCs w:val="24"/>
                <w:lang w:val="kk-KZ"/>
              </w:rPr>
              <w:t xml:space="preserve"> сапар алдындағы (ауысым алдындағы) медициналық қарап-тексеру сәтіне жүргізушінің көлік құралдарын басқаруға жарамдылығы туралы қорытынды береді. </w:t>
            </w:r>
          </w:p>
          <w:p w:rsidR="00274795" w:rsidRPr="003B0A43" w:rsidRDefault="007104DB"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14</w:t>
            </w:r>
            <w:r w:rsidR="00274795" w:rsidRPr="003B0A43">
              <w:rPr>
                <w:rFonts w:ascii="Times New Roman" w:hAnsi="Times New Roman" w:cs="Times New Roman"/>
                <w:sz w:val="24"/>
                <w:szCs w:val="24"/>
                <w:lang w:val="kk-KZ"/>
              </w:rPr>
              <w:t xml:space="preserve">. Нәтижелерді бұрмалауды болдырмау үшін автоматтандырылған жүйе болған жағдайда медициналық куәландыру процесінің фото және (немесе) бейнежазбасын (мүмкіндігінше) іске асыру. </w:t>
            </w:r>
          </w:p>
          <w:p w:rsidR="00274795" w:rsidRPr="003B0A43" w:rsidRDefault="007104DB"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15</w:t>
            </w:r>
            <w:r w:rsidR="00274795" w:rsidRPr="003B0A43">
              <w:rPr>
                <w:rFonts w:ascii="Times New Roman" w:hAnsi="Times New Roman" w:cs="Times New Roman"/>
                <w:sz w:val="24"/>
                <w:szCs w:val="24"/>
                <w:lang w:val="kk-KZ"/>
              </w:rPr>
              <w:t>. Жарақаттар және созылмалы аурудың жедел немесе өршу белгілері, артериялық қысымның қалыпты немесе жеке рұқсат етілген көрсеткіштерден сынап бағанасының 20 мм.-інен астам жоғарылауы, брадикардия минутына 55 соққыдан төмен, тахикардия 85 соққыдан жоғары (кейбір жүргізушінің тамыр соғысының дербес шекті параметрлерін есептемегенде) екені анықталған кезде, артериялық гипертония, жұқпалы аурудың асқыну белгілері, ауырсыну синдромы, естен тану және басқа да денсаулық кінәраттары кезінде, жүргізушілер уақытша еңбекке жарамсыздықты емдеуге және тексеруге маманның қабылдауына жіберіледі. Қажет болған жағдайда медициналық жедел жәрдем шақырылады.</w:t>
            </w:r>
          </w:p>
          <w:p w:rsidR="00915805" w:rsidRPr="003B0A43" w:rsidRDefault="00915805"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16. Амбулаториялық-емханалық мекемелерде жұмыстан тыс уақытта еңбекке уақытша жарамсыздық белгілері анықталса, науқасқа қажетті медициналық көмек көрсетіледі және тексеру күнін, уақытын, болжамды диагнозды және </w:t>
            </w:r>
            <w:r w:rsidR="007574EC" w:rsidRPr="003B0A43">
              <w:rPr>
                <w:rFonts w:ascii="Times New Roman" w:hAnsi="Times New Roman" w:cs="Times New Roman"/>
                <w:sz w:val="24"/>
                <w:szCs w:val="24"/>
                <w:lang w:val="kk-KZ"/>
              </w:rPr>
              <w:t xml:space="preserve">көрсетілген медициналық көмектің көлемін </w:t>
            </w:r>
            <w:r w:rsidRPr="003B0A43">
              <w:rPr>
                <w:rFonts w:ascii="Times New Roman" w:hAnsi="Times New Roman" w:cs="Times New Roman"/>
                <w:sz w:val="24"/>
                <w:szCs w:val="24"/>
                <w:lang w:val="kk-KZ"/>
              </w:rPr>
              <w:t xml:space="preserve">міндетті түрде көрсете отырып, Қазақстан Республикасының қолданыстағы заңнамасына сәйкес </w:t>
            </w:r>
            <w:r w:rsidR="00A833D8" w:rsidRPr="003B0A43">
              <w:rPr>
                <w:rFonts w:ascii="Times New Roman" w:hAnsi="Times New Roman" w:cs="Times New Roman"/>
                <w:sz w:val="24"/>
                <w:szCs w:val="24"/>
                <w:lang w:val="kk-KZ"/>
              </w:rPr>
              <w:t xml:space="preserve">маманға </w:t>
            </w:r>
            <w:r w:rsidRPr="003B0A43">
              <w:rPr>
                <w:rFonts w:ascii="Times New Roman" w:hAnsi="Times New Roman" w:cs="Times New Roman"/>
                <w:sz w:val="24"/>
                <w:szCs w:val="24"/>
                <w:lang w:val="kk-KZ"/>
              </w:rPr>
              <w:t>дәрігердің еңбекке жарамсыздық парағын беруге негіз болатын</w:t>
            </w:r>
            <w:r w:rsidR="00A833D8" w:rsidRPr="003B0A43">
              <w:rPr>
                <w:rFonts w:ascii="Times New Roman" w:hAnsi="Times New Roman" w:cs="Times New Roman"/>
                <w:sz w:val="24"/>
                <w:szCs w:val="24"/>
                <w:lang w:val="kk-KZ"/>
              </w:rPr>
              <w:t xml:space="preserve"> жолдама беріледі. </w:t>
            </w:r>
          </w:p>
          <w:p w:rsidR="00915805" w:rsidRPr="003B0A43" w:rsidRDefault="00915805"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17. </w:t>
            </w:r>
            <w:r w:rsidR="00D67194" w:rsidRPr="003B0A43">
              <w:rPr>
                <w:rFonts w:ascii="Times New Roman" w:hAnsi="Times New Roman" w:cs="Times New Roman"/>
                <w:sz w:val="24"/>
                <w:szCs w:val="24"/>
                <w:lang w:val="kk-KZ"/>
              </w:rPr>
              <w:t xml:space="preserve">Орындаушы </w:t>
            </w:r>
            <w:r w:rsidRPr="003B0A43">
              <w:rPr>
                <w:rFonts w:ascii="Times New Roman" w:hAnsi="Times New Roman" w:cs="Times New Roman"/>
                <w:sz w:val="24"/>
                <w:szCs w:val="24"/>
                <w:lang w:val="kk-KZ"/>
              </w:rPr>
              <w:t xml:space="preserve"> тәуекел топтарын құрады, оған алкоголь ішімдіктер, есірткі немесе психоактив заттарды көп тұтынуға бейім адамдар, ұзақ және жиі ауыратын (созылмалы аурулармен ауыратындар) адамдар кіргізіледі.</w:t>
            </w:r>
          </w:p>
          <w:p w:rsidR="000A1F25" w:rsidRPr="003B0A43" w:rsidRDefault="002078DD"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18</w:t>
            </w:r>
            <w:r w:rsidR="00274795" w:rsidRPr="003B0A43">
              <w:rPr>
                <w:rFonts w:ascii="Times New Roman" w:hAnsi="Times New Roman" w:cs="Times New Roman"/>
                <w:sz w:val="24"/>
                <w:szCs w:val="24"/>
                <w:lang w:val="kk-KZ"/>
              </w:rPr>
              <w:t xml:space="preserve">. </w:t>
            </w:r>
            <w:r w:rsidR="00A833D8" w:rsidRPr="003B0A43">
              <w:rPr>
                <w:rFonts w:ascii="Times New Roman" w:hAnsi="Times New Roman" w:cs="Times New Roman"/>
                <w:sz w:val="24"/>
                <w:szCs w:val="24"/>
                <w:lang w:val="kk-KZ"/>
              </w:rPr>
              <w:t xml:space="preserve">Орындаушы әр айдың соңында, есепті айдан кейінгі айдың 5-інен кешіктірмей, Тапсырыс берушіге жүргізушілердің сапар алдындағы (ауысым алдындағы) медициналық қарап-тексерулерінің тізілімдерін (электрондық Көрсетілген қызметтер актісіне ақы төлеу үшін негіздеме ретінде) беруге, сондай-ақ, жұмыс берушінің жауапты тұлғасы – филиалдың еңбекті қорғау және қауіпсіздік техникасы жөніндегі </w:t>
            </w:r>
            <w:r w:rsidR="005B134C" w:rsidRPr="00E234CD">
              <w:rPr>
                <w:rFonts w:ascii="Times New Roman" w:hAnsi="Times New Roman" w:cs="Times New Roman"/>
                <w:i/>
                <w:color w:val="000000"/>
                <w:sz w:val="24"/>
                <w:szCs w:val="24"/>
                <w:highlight w:val="yellow"/>
                <w:lang w:val="kk-KZ"/>
              </w:rPr>
              <w:t>жетекші</w:t>
            </w:r>
            <w:r w:rsidR="005B134C" w:rsidRPr="003B0A43">
              <w:rPr>
                <w:rFonts w:ascii="Times New Roman" w:hAnsi="Times New Roman" w:cs="Times New Roman"/>
                <w:sz w:val="24"/>
                <w:szCs w:val="24"/>
                <w:lang w:val="kk-KZ"/>
              </w:rPr>
              <w:t xml:space="preserve"> </w:t>
            </w:r>
            <w:r w:rsidR="00A833D8" w:rsidRPr="003B0A43">
              <w:rPr>
                <w:rFonts w:ascii="Times New Roman" w:hAnsi="Times New Roman" w:cs="Times New Roman"/>
                <w:sz w:val="24"/>
                <w:szCs w:val="24"/>
                <w:lang w:val="kk-KZ"/>
              </w:rPr>
              <w:t xml:space="preserve">инженеріне тәуекел тобына кіргізілген көлік құралдары </w:t>
            </w:r>
            <w:r w:rsidR="00A833D8" w:rsidRPr="003B0A43">
              <w:rPr>
                <w:rFonts w:ascii="Times New Roman" w:hAnsi="Times New Roman" w:cs="Times New Roman"/>
                <w:sz w:val="24"/>
                <w:szCs w:val="24"/>
                <w:lang w:val="kk-KZ"/>
              </w:rPr>
              <w:lastRenderedPageBreak/>
              <w:t>жұмыскерлерінің сырқатына байланысты жүргізушілер жұмыстан аластатылған жағдайлар туралы ақпарат ұсынуға міндетті.</w:t>
            </w:r>
          </w:p>
          <w:p w:rsidR="003C2104" w:rsidRPr="003B0A43" w:rsidRDefault="003C2104"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19. Орындаушы Тапсырыс берушіге ай сайын қызметтерге ақы төлеу үшін есепті ақпаратты ұсынады: </w:t>
            </w:r>
          </w:p>
          <w:p w:rsidR="003C2104" w:rsidRPr="003B0A43" w:rsidRDefault="003C2104"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t xml:space="preserve">1) көрсетілген қызметтерді қабылдау-беру актісі; </w:t>
            </w:r>
          </w:p>
          <w:p w:rsidR="003C2104" w:rsidRPr="003B0A43" w:rsidRDefault="003C2104" w:rsidP="00274795">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t xml:space="preserve">2) желіге шығатын жүргізушілерді медициналық куәландыруды тіркеудің толтырылған журналы; </w:t>
            </w:r>
          </w:p>
          <w:p w:rsidR="00E65BB9" w:rsidRDefault="003C2104" w:rsidP="00E65BB9">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ab/>
              <w:t>3) рейс алдындағы медициналық тексерулердің саны туралы ақпарат.</w:t>
            </w:r>
          </w:p>
          <w:p w:rsidR="0018302F" w:rsidRPr="0018302F" w:rsidRDefault="0018302F" w:rsidP="00E65BB9">
            <w:pPr>
              <w:jc w:val="both"/>
              <w:rPr>
                <w:rFonts w:ascii="Times New Roman" w:hAnsi="Times New Roman" w:cs="Times New Roman"/>
                <w:sz w:val="24"/>
                <w:szCs w:val="24"/>
                <w:highlight w:val="yellow"/>
                <w:lang w:val="kk-KZ"/>
              </w:rPr>
            </w:pPr>
            <w:r w:rsidRPr="0018302F">
              <w:rPr>
                <w:rFonts w:ascii="Times New Roman" w:hAnsi="Times New Roman" w:cs="Times New Roman"/>
                <w:sz w:val="24"/>
                <w:szCs w:val="24"/>
                <w:highlight w:val="yellow"/>
                <w:lang w:val="kk-KZ"/>
              </w:rPr>
              <w:t xml:space="preserve">20. Шарт жасасу кезінде Орындаушы Тапсырыс берушіге күнделікті рейс алдындағы тексеруге жататын Тапсырыс берушінің қызметкерлері тұратын әрбір объект бойынша рейс алдындағы тексерудің 1 (бір) құны туралы хат ұсынуға міндетті. </w:t>
            </w:r>
          </w:p>
          <w:p w:rsidR="0018302F" w:rsidRPr="0018302F" w:rsidRDefault="0018302F" w:rsidP="00E65BB9">
            <w:pPr>
              <w:jc w:val="both"/>
              <w:rPr>
                <w:rFonts w:ascii="Times New Roman" w:hAnsi="Times New Roman" w:cs="Times New Roman"/>
                <w:sz w:val="24"/>
                <w:szCs w:val="24"/>
                <w:lang w:val="kk-KZ"/>
              </w:rPr>
            </w:pPr>
            <w:r w:rsidRPr="0018302F">
              <w:rPr>
                <w:rFonts w:ascii="Times New Roman" w:hAnsi="Times New Roman" w:cs="Times New Roman"/>
                <w:sz w:val="24"/>
                <w:szCs w:val="24"/>
                <w:highlight w:val="yellow"/>
                <w:lang w:val="kk-KZ"/>
              </w:rPr>
              <w:t>21. Тапсырыс беруші қызметке ақы төлеуді есепті айдан кейінгі айына 1 рет тексерулердің нақты саны үшін, атап айтқанда: есепті кезеңде Тапсырыс берушінің әрбір қызметкеріне жүргізілген рейс алдындағы тексерулердің жалпы саны үшін жүргізетін болады.</w:t>
            </w:r>
          </w:p>
          <w:p w:rsidR="00E65BB9" w:rsidRPr="003B0A43" w:rsidRDefault="00E65BB9" w:rsidP="00E65BB9">
            <w:pPr>
              <w:jc w:val="both"/>
              <w:rPr>
                <w:rFonts w:ascii="Times New Roman" w:hAnsi="Times New Roman" w:cs="Times New Roman"/>
                <w:b/>
                <w:sz w:val="24"/>
                <w:szCs w:val="24"/>
                <w:lang w:val="kk-KZ"/>
              </w:rPr>
            </w:pPr>
            <w:r w:rsidRPr="003B0A43">
              <w:rPr>
                <w:rFonts w:ascii="Times New Roman" w:hAnsi="Times New Roman" w:cs="Times New Roman"/>
                <w:b/>
                <w:sz w:val="24"/>
                <w:szCs w:val="24"/>
                <w:lang w:val="kk-KZ"/>
              </w:rPr>
              <w:t>Қызметтерді көрсету орны:</w:t>
            </w:r>
          </w:p>
          <w:p w:rsidR="00E65BB9" w:rsidRPr="003B0A43" w:rsidRDefault="00E65BB9" w:rsidP="00BD3F3F">
            <w:pPr>
              <w:rPr>
                <w:rStyle w:val="s0"/>
                <w:color w:val="auto"/>
                <w:sz w:val="24"/>
                <w:szCs w:val="24"/>
                <w:lang w:val="kk-KZ"/>
              </w:rPr>
            </w:pPr>
            <w:r w:rsidRPr="003B0A43">
              <w:rPr>
                <w:rStyle w:val="s0"/>
                <w:color w:val="auto"/>
                <w:sz w:val="24"/>
                <w:szCs w:val="24"/>
                <w:lang w:val="kk-KZ"/>
              </w:rPr>
              <w:t xml:space="preserve">1.Ақмола облысы </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1) </w:t>
            </w:r>
            <w:r w:rsidR="00E65BB9" w:rsidRPr="003B0A43">
              <w:rPr>
                <w:rStyle w:val="s0"/>
                <w:color w:val="auto"/>
                <w:sz w:val="24"/>
                <w:szCs w:val="24"/>
                <w:lang w:val="kk-KZ"/>
              </w:rPr>
              <w:t>Астана қ.  Сүйінбай ақын көш., 87 үй</w:t>
            </w:r>
            <w:r w:rsidR="00485BE0" w:rsidRPr="003B0A43">
              <w:rPr>
                <w:rStyle w:val="s0"/>
                <w:color w:val="auto"/>
                <w:sz w:val="24"/>
                <w:szCs w:val="24"/>
                <w:lang w:val="kk-KZ"/>
              </w:rPr>
              <w:t>= (4 адам)</w:t>
            </w:r>
            <w:r w:rsidR="00E65BB9" w:rsidRPr="003B0A43">
              <w:rPr>
                <w:rStyle w:val="s0"/>
                <w:color w:val="auto"/>
                <w:sz w:val="24"/>
                <w:szCs w:val="24"/>
                <w:lang w:val="kk-KZ"/>
              </w:rPr>
              <w:t>;</w:t>
            </w:r>
            <w:r w:rsidRPr="003B0A43">
              <w:rPr>
                <w:rStyle w:val="s0"/>
                <w:color w:val="auto"/>
                <w:sz w:val="24"/>
                <w:szCs w:val="24"/>
                <w:lang w:val="kk-KZ"/>
              </w:rPr>
              <w:t xml:space="preserve">  </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2) </w:t>
            </w:r>
            <w:r w:rsidR="00E65BB9" w:rsidRPr="003B0A43">
              <w:rPr>
                <w:rStyle w:val="s0"/>
                <w:color w:val="auto"/>
                <w:sz w:val="24"/>
                <w:szCs w:val="24"/>
                <w:lang w:val="kk-KZ"/>
              </w:rPr>
              <w:t>Көкшетау қ., Құдайбердиев көш., 1/1</w:t>
            </w:r>
            <w:r w:rsidR="00640AC1" w:rsidRPr="003B0A43">
              <w:rPr>
                <w:rStyle w:val="s0"/>
                <w:color w:val="auto"/>
                <w:sz w:val="24"/>
                <w:szCs w:val="24"/>
                <w:lang w:val="kk-KZ"/>
              </w:rPr>
              <w:t>= (3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3) </w:t>
            </w:r>
            <w:r w:rsidR="00E65BB9" w:rsidRPr="003B0A43">
              <w:rPr>
                <w:rStyle w:val="s0"/>
                <w:color w:val="auto"/>
                <w:sz w:val="24"/>
                <w:szCs w:val="24"/>
                <w:lang w:val="kk-KZ"/>
              </w:rPr>
              <w:t>Ақмола облысы, Есiл ауданы, Ақсай ауылдық округі, Есіл РТС</w:t>
            </w:r>
            <w:r w:rsidR="00640AC1" w:rsidRPr="003B0A43">
              <w:rPr>
                <w:rStyle w:val="s0"/>
                <w:color w:val="auto"/>
                <w:sz w:val="24"/>
                <w:szCs w:val="24"/>
                <w:lang w:val="kk-KZ"/>
              </w:rPr>
              <w:t>= (2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4) </w:t>
            </w:r>
            <w:r w:rsidR="00E65BB9" w:rsidRPr="003B0A43">
              <w:rPr>
                <w:rStyle w:val="s0"/>
                <w:color w:val="auto"/>
                <w:sz w:val="24"/>
                <w:szCs w:val="24"/>
                <w:lang w:val="kk-KZ"/>
              </w:rPr>
              <w:t>Ақмола облысы, Атбасар қ.,Тельман ауылдық округі, Тәуелсіздік көш., 1А құрылыс</w:t>
            </w:r>
            <w:r w:rsidR="00640AC1" w:rsidRPr="003B0A43">
              <w:rPr>
                <w:rStyle w:val="s0"/>
                <w:color w:val="auto"/>
                <w:sz w:val="24"/>
                <w:szCs w:val="24"/>
                <w:lang w:val="kk-KZ"/>
              </w:rPr>
              <w:t>= (2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5) </w:t>
            </w:r>
            <w:r w:rsidR="00E65BB9" w:rsidRPr="003B0A43">
              <w:rPr>
                <w:rStyle w:val="s0"/>
                <w:color w:val="auto"/>
                <w:sz w:val="24"/>
                <w:szCs w:val="24"/>
                <w:lang w:val="kk-KZ"/>
              </w:rPr>
              <w:t>Ақмола облысы, Степногорск қ., Өндірістік аймақ 1, 8 үй</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6) </w:t>
            </w:r>
            <w:r w:rsidR="00E65BB9" w:rsidRPr="003B0A43">
              <w:rPr>
                <w:rStyle w:val="s0"/>
                <w:color w:val="auto"/>
                <w:sz w:val="24"/>
                <w:szCs w:val="24"/>
                <w:lang w:val="kk-KZ"/>
              </w:rPr>
              <w:t>Ақмола облысы, Державинск қ., Социалистическая көш., 33</w:t>
            </w:r>
            <w:r w:rsidR="00640AC1" w:rsidRPr="003B0A43">
              <w:rPr>
                <w:rStyle w:val="s0"/>
                <w:color w:val="auto"/>
                <w:sz w:val="24"/>
                <w:szCs w:val="24"/>
                <w:lang w:val="kk-KZ"/>
              </w:rPr>
              <w:t>= (1 адам);</w:t>
            </w:r>
          </w:p>
          <w:p w:rsidR="00BD3F3F" w:rsidRPr="003B0A43" w:rsidRDefault="00BD3F3F" w:rsidP="00BD3F3F">
            <w:pPr>
              <w:rPr>
                <w:rFonts w:ascii="Times New Roman" w:hAnsi="Times New Roman" w:cs="Times New Roman"/>
                <w:sz w:val="24"/>
                <w:szCs w:val="24"/>
                <w:lang w:val="kk-KZ"/>
              </w:rPr>
            </w:pPr>
            <w:r w:rsidRPr="003B0A43">
              <w:rPr>
                <w:rStyle w:val="s0"/>
                <w:color w:val="auto"/>
                <w:sz w:val="24"/>
                <w:szCs w:val="24"/>
                <w:lang w:val="kk-KZ"/>
              </w:rPr>
              <w:tab/>
              <w:t xml:space="preserve">7) </w:t>
            </w:r>
            <w:r w:rsidR="00E65BB9" w:rsidRPr="003B0A43">
              <w:rPr>
                <w:rStyle w:val="s0"/>
                <w:color w:val="auto"/>
                <w:sz w:val="24"/>
                <w:szCs w:val="24"/>
                <w:lang w:val="kk-KZ"/>
              </w:rPr>
              <w:t>Ақмола облысы, Ерейментау қ., Бекболат ақын көш., 119/2</w:t>
            </w:r>
            <w:r w:rsidR="00640AC1" w:rsidRPr="003B0A43">
              <w:rPr>
                <w:rStyle w:val="s0"/>
                <w:color w:val="auto"/>
                <w:sz w:val="24"/>
                <w:szCs w:val="24"/>
                <w:lang w:val="kk-KZ"/>
              </w:rPr>
              <w:t>= (1 адам);</w:t>
            </w:r>
            <w:r w:rsidRPr="003B0A43">
              <w:rPr>
                <w:rFonts w:ascii="Times New Roman" w:hAnsi="Times New Roman" w:cs="Times New Roman"/>
                <w:sz w:val="24"/>
                <w:szCs w:val="24"/>
                <w:lang w:val="kk-KZ"/>
              </w:rPr>
              <w:t xml:space="preserve"> </w:t>
            </w:r>
          </w:p>
          <w:p w:rsidR="00BD3F3F" w:rsidRPr="003B0A43" w:rsidRDefault="00BD3F3F" w:rsidP="00BD3F3F">
            <w:pPr>
              <w:rPr>
                <w:rStyle w:val="s0"/>
                <w:color w:val="auto"/>
                <w:sz w:val="24"/>
                <w:szCs w:val="24"/>
                <w:lang w:val="kk-KZ"/>
              </w:rPr>
            </w:pPr>
            <w:r w:rsidRPr="003B0A43">
              <w:rPr>
                <w:rFonts w:ascii="Times New Roman" w:hAnsi="Times New Roman" w:cs="Times New Roman"/>
                <w:sz w:val="24"/>
                <w:szCs w:val="24"/>
                <w:lang w:val="kk-KZ"/>
              </w:rPr>
              <w:tab/>
              <w:t xml:space="preserve">8) </w:t>
            </w:r>
            <w:r w:rsidR="00E65BB9" w:rsidRPr="003B0A43">
              <w:rPr>
                <w:rStyle w:val="s0"/>
                <w:color w:val="auto"/>
                <w:sz w:val="24"/>
                <w:szCs w:val="24"/>
                <w:lang w:val="kk-KZ"/>
              </w:rPr>
              <w:t>Ақмола облысы, Қорғалжын қ., Жангелдин көш., 6/1 үй</w:t>
            </w:r>
            <w:r w:rsidR="00640AC1" w:rsidRPr="003B0A43">
              <w:rPr>
                <w:rStyle w:val="s0"/>
                <w:color w:val="auto"/>
                <w:sz w:val="24"/>
                <w:szCs w:val="24"/>
                <w:lang w:val="kk-KZ"/>
              </w:rPr>
              <w:t>= (1 адам);</w:t>
            </w:r>
          </w:p>
          <w:p w:rsidR="00E65BB9" w:rsidRPr="003B0A43" w:rsidRDefault="00BD3F3F" w:rsidP="00BD3F3F">
            <w:pPr>
              <w:rPr>
                <w:rStyle w:val="s0"/>
                <w:color w:val="auto"/>
                <w:sz w:val="24"/>
                <w:szCs w:val="24"/>
                <w:lang w:val="kk-KZ"/>
              </w:rPr>
            </w:pPr>
            <w:r w:rsidRPr="003B0A43">
              <w:rPr>
                <w:rStyle w:val="s0"/>
                <w:color w:val="auto"/>
                <w:sz w:val="24"/>
                <w:szCs w:val="24"/>
                <w:lang w:val="kk-KZ"/>
              </w:rPr>
              <w:tab/>
              <w:t xml:space="preserve">9) </w:t>
            </w:r>
            <w:r w:rsidR="00E65BB9" w:rsidRPr="003B0A43">
              <w:rPr>
                <w:rStyle w:val="s0"/>
                <w:color w:val="auto"/>
                <w:sz w:val="24"/>
                <w:szCs w:val="24"/>
                <w:lang w:val="kk-KZ"/>
              </w:rPr>
              <w:t>Ақмола облысы,Степняк қ., Первомайская көш.,  1А құрылыс</w:t>
            </w:r>
            <w:r w:rsidR="00640AC1" w:rsidRPr="003B0A43">
              <w:rPr>
                <w:rStyle w:val="s0"/>
                <w:color w:val="auto"/>
                <w:sz w:val="24"/>
                <w:szCs w:val="24"/>
                <w:lang w:val="kk-KZ"/>
              </w:rPr>
              <w:t>= (1 адам).</w:t>
            </w:r>
          </w:p>
          <w:p w:rsidR="00E65BB9" w:rsidRPr="003B0A43" w:rsidRDefault="00E65BB9" w:rsidP="00E65BB9">
            <w:pPr>
              <w:rPr>
                <w:rStyle w:val="s0"/>
                <w:color w:val="auto"/>
                <w:sz w:val="24"/>
                <w:szCs w:val="24"/>
                <w:lang w:val="kk-KZ"/>
              </w:rPr>
            </w:pPr>
            <w:r w:rsidRPr="003B0A43">
              <w:rPr>
                <w:rStyle w:val="s0"/>
                <w:color w:val="auto"/>
                <w:sz w:val="24"/>
                <w:szCs w:val="24"/>
                <w:lang w:val="kk-KZ"/>
              </w:rPr>
              <w:t>2. Ақтөбе облысы, Ақтөбе қ., Летняя көш., 25 үй</w:t>
            </w:r>
            <w:r w:rsidR="00640AC1" w:rsidRPr="003B0A43">
              <w:rPr>
                <w:rStyle w:val="s0"/>
                <w:color w:val="auto"/>
                <w:sz w:val="24"/>
                <w:szCs w:val="24"/>
                <w:lang w:val="kk-KZ"/>
              </w:rPr>
              <w:t>= (8 адам).</w:t>
            </w:r>
          </w:p>
          <w:p w:rsidR="00E65BB9" w:rsidRPr="003B0A43" w:rsidRDefault="00E65BB9" w:rsidP="00E65BB9">
            <w:pPr>
              <w:rPr>
                <w:rStyle w:val="s0"/>
                <w:color w:val="auto"/>
                <w:sz w:val="24"/>
                <w:szCs w:val="24"/>
                <w:lang w:val="kk-KZ"/>
              </w:rPr>
            </w:pPr>
            <w:r w:rsidRPr="003B0A43">
              <w:rPr>
                <w:rStyle w:val="s0"/>
                <w:color w:val="auto"/>
                <w:sz w:val="24"/>
                <w:szCs w:val="24"/>
                <w:lang w:val="kk-KZ"/>
              </w:rPr>
              <w:t>3. Атырау облысы, Атырау қ., Абай алаңы, 25 үй</w:t>
            </w:r>
            <w:r w:rsidR="00640AC1" w:rsidRPr="003B0A43">
              <w:rPr>
                <w:rStyle w:val="s0"/>
                <w:color w:val="auto"/>
                <w:sz w:val="24"/>
                <w:szCs w:val="24"/>
                <w:lang w:val="kk-KZ"/>
              </w:rPr>
              <w:t>= (4 адам).</w:t>
            </w:r>
          </w:p>
          <w:p w:rsidR="00BD3F3F" w:rsidRPr="003B0A43" w:rsidRDefault="00E65BB9" w:rsidP="00BD3F3F">
            <w:pPr>
              <w:rPr>
                <w:rStyle w:val="s0"/>
                <w:color w:val="auto"/>
                <w:sz w:val="24"/>
                <w:szCs w:val="24"/>
                <w:lang w:val="kk-KZ"/>
              </w:rPr>
            </w:pPr>
            <w:r w:rsidRPr="003B0A43">
              <w:rPr>
                <w:rStyle w:val="s0"/>
                <w:color w:val="auto"/>
                <w:sz w:val="24"/>
                <w:szCs w:val="24"/>
                <w:lang w:val="kk-KZ"/>
              </w:rPr>
              <w:t>4.  Шығыс Қазақстан ОРТД</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1) </w:t>
            </w:r>
            <w:r w:rsidR="00E65BB9" w:rsidRPr="003B0A43">
              <w:rPr>
                <w:rStyle w:val="s0"/>
                <w:color w:val="auto"/>
                <w:sz w:val="24"/>
                <w:szCs w:val="24"/>
                <w:lang w:val="kk-KZ"/>
              </w:rPr>
              <w:t>Өскемен қ., Стахановская көш., 70 үй</w:t>
            </w:r>
            <w:r w:rsidR="00640AC1" w:rsidRPr="003B0A43">
              <w:rPr>
                <w:rStyle w:val="s0"/>
                <w:color w:val="auto"/>
                <w:sz w:val="24"/>
                <w:szCs w:val="24"/>
                <w:lang w:val="kk-KZ"/>
              </w:rPr>
              <w:t>= (7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2) </w:t>
            </w:r>
            <w:r w:rsidR="00E65BB9" w:rsidRPr="003B0A43">
              <w:rPr>
                <w:rStyle w:val="s0"/>
                <w:color w:val="auto"/>
                <w:sz w:val="24"/>
                <w:szCs w:val="24"/>
                <w:lang w:val="kk-KZ"/>
              </w:rPr>
              <w:t>Зайсан қ., Сәрсекеев көш., 1/1 үй</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t xml:space="preserve">3) </w:t>
            </w:r>
            <w:r w:rsidR="00E65BB9" w:rsidRPr="003B0A43">
              <w:rPr>
                <w:rStyle w:val="s0"/>
                <w:color w:val="auto"/>
                <w:sz w:val="24"/>
                <w:szCs w:val="24"/>
                <w:lang w:val="kk-KZ"/>
              </w:rPr>
              <w:t>Абай облысы, Аягөз қ., Ш. Уәлиханов көш., 33А</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4) Абай облысы, Жаңғызтөбе к., 2-квартал көш., телеорталық</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5) Абай облысы, Семей қ., Шұғаев көш.,</w:t>
            </w:r>
            <w:r w:rsidRPr="003B0A43">
              <w:rPr>
                <w:rStyle w:val="s0"/>
                <w:color w:val="auto"/>
                <w:sz w:val="24"/>
                <w:szCs w:val="24"/>
                <w:lang w:val="kk-KZ"/>
              </w:rPr>
              <w:t xml:space="preserve"> 157</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6) Абай облысы, Көкпекті ауданы, Көкпекті ауылы, Аухадиев көш., 46</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7) Абай облысы, Үржар ауданы, Мақаншы ауылы, Найманбаев көш., 191</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8) Катонқарағай ауданы, Солдатово а.</w:t>
            </w:r>
            <w:r w:rsidR="00640AC1" w:rsidRPr="003B0A43">
              <w:rPr>
                <w:rStyle w:val="s0"/>
                <w:color w:val="auto"/>
                <w:sz w:val="24"/>
                <w:szCs w:val="24"/>
                <w:lang w:val="kk-KZ"/>
              </w:rPr>
              <w:t xml:space="preserve"> = (1 адам);</w:t>
            </w:r>
          </w:p>
          <w:p w:rsidR="00E65BB9" w:rsidRPr="003B0A43" w:rsidRDefault="00BD3F3F" w:rsidP="00BD3F3F">
            <w:pPr>
              <w:rPr>
                <w:rStyle w:val="s0"/>
                <w:color w:val="auto"/>
                <w:sz w:val="24"/>
                <w:szCs w:val="24"/>
                <w:lang w:val="kk-KZ"/>
              </w:rPr>
            </w:pPr>
            <w:r w:rsidRPr="003B0A43">
              <w:rPr>
                <w:rStyle w:val="s0"/>
                <w:color w:val="auto"/>
                <w:sz w:val="24"/>
                <w:szCs w:val="24"/>
                <w:lang w:val="kk-KZ"/>
              </w:rPr>
              <w:lastRenderedPageBreak/>
              <w:tab/>
            </w:r>
            <w:r w:rsidR="00E65BB9" w:rsidRPr="003B0A43">
              <w:rPr>
                <w:rStyle w:val="s0"/>
                <w:color w:val="auto"/>
                <w:sz w:val="24"/>
                <w:szCs w:val="24"/>
                <w:lang w:val="kk-KZ"/>
              </w:rPr>
              <w:t>9) Күршім ауданы, Күршім а.</w:t>
            </w:r>
            <w:r w:rsidR="00640AC1" w:rsidRPr="003B0A43">
              <w:rPr>
                <w:rStyle w:val="s0"/>
                <w:color w:val="auto"/>
                <w:sz w:val="24"/>
                <w:szCs w:val="24"/>
                <w:lang w:val="kk-KZ"/>
              </w:rPr>
              <w:t xml:space="preserve"> = (1 адам).</w:t>
            </w:r>
          </w:p>
          <w:p w:rsidR="00BD3F3F" w:rsidRPr="003B0A43" w:rsidRDefault="00E65BB9" w:rsidP="00E65BB9">
            <w:pPr>
              <w:rPr>
                <w:rStyle w:val="s0"/>
                <w:color w:val="auto"/>
                <w:sz w:val="24"/>
                <w:szCs w:val="24"/>
                <w:lang w:val="kk-KZ"/>
              </w:rPr>
            </w:pPr>
            <w:r w:rsidRPr="003B0A43">
              <w:rPr>
                <w:rStyle w:val="s0"/>
                <w:color w:val="auto"/>
                <w:sz w:val="24"/>
                <w:szCs w:val="24"/>
                <w:lang w:val="kk-KZ"/>
              </w:rPr>
              <w:t>5. Алматы ОРТД:</w:t>
            </w:r>
          </w:p>
          <w:p w:rsidR="00BD3F3F" w:rsidRPr="003B0A43" w:rsidRDefault="00BD3F3F" w:rsidP="00E65BB9">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1)  Талдықорған қ. Жетісу шағынауданы, 12 үй</w:t>
            </w:r>
            <w:r w:rsidR="00640AC1" w:rsidRPr="003B0A43">
              <w:rPr>
                <w:rStyle w:val="s0"/>
                <w:color w:val="auto"/>
                <w:sz w:val="24"/>
                <w:szCs w:val="24"/>
                <w:lang w:val="kk-KZ"/>
              </w:rPr>
              <w:t>= (4 адам);</w:t>
            </w:r>
            <w:r w:rsidRPr="003B0A43">
              <w:rPr>
                <w:rStyle w:val="s0"/>
                <w:color w:val="auto"/>
                <w:sz w:val="24"/>
                <w:szCs w:val="24"/>
                <w:lang w:val="kk-KZ"/>
              </w:rPr>
              <w:t xml:space="preserve">  </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2) Жетісу обл., Панфилов ауд., Жаркент-Көктал тас жолынан 3 км.</w:t>
            </w:r>
            <w:r w:rsidR="00FB6ABB" w:rsidRPr="003B0A43">
              <w:rPr>
                <w:rStyle w:val="s0"/>
                <w:color w:val="auto"/>
                <w:sz w:val="24"/>
                <w:szCs w:val="24"/>
                <w:lang w:val="kk-KZ"/>
              </w:rPr>
              <w:t xml:space="preserve"> телемұнара</w:t>
            </w:r>
            <w:r w:rsidR="00640AC1" w:rsidRPr="003B0A43">
              <w:rPr>
                <w:rStyle w:val="s0"/>
                <w:color w:val="auto"/>
                <w:sz w:val="24"/>
                <w:szCs w:val="24"/>
                <w:lang w:val="kk-KZ"/>
              </w:rPr>
              <w:t xml:space="preserve"> = (1 адам);</w:t>
            </w:r>
            <w:r w:rsidRPr="003B0A43">
              <w:rPr>
                <w:rStyle w:val="s0"/>
                <w:color w:val="auto"/>
                <w:sz w:val="24"/>
                <w:szCs w:val="24"/>
                <w:lang w:val="kk-KZ"/>
              </w:rPr>
              <w:t xml:space="preserve">  </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3) Жетісу обл., Сарқан ауд., Сарқан қ.,Тәуелсіздік көш., 292</w:t>
            </w:r>
            <w:r w:rsidR="00640AC1" w:rsidRPr="003B0A43">
              <w:rPr>
                <w:rStyle w:val="s0"/>
                <w:color w:val="auto"/>
                <w:sz w:val="24"/>
                <w:szCs w:val="24"/>
                <w:lang w:val="kk-KZ"/>
              </w:rPr>
              <w:t>= (1 адам);</w:t>
            </w:r>
            <w:r w:rsidRPr="003B0A43">
              <w:rPr>
                <w:rStyle w:val="s0"/>
                <w:color w:val="auto"/>
                <w:sz w:val="24"/>
                <w:szCs w:val="24"/>
                <w:lang w:val="kk-KZ"/>
              </w:rPr>
              <w:t xml:space="preserve">  </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4) Жетісу обл., Алакөл ауд., Қабанбай а., Абылай хан көш., 239</w:t>
            </w:r>
            <w:r w:rsidR="00640AC1" w:rsidRPr="003B0A43">
              <w:rPr>
                <w:rStyle w:val="s0"/>
                <w:color w:val="auto"/>
                <w:sz w:val="24"/>
                <w:szCs w:val="24"/>
                <w:lang w:val="kk-KZ"/>
              </w:rPr>
              <w:t>=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5) Алматы обл., Балқаш ауд., Бақанас РТС, Сейфуллин көш., уч., 048 п.</w:t>
            </w:r>
            <w:r w:rsidR="00640AC1" w:rsidRPr="003B0A43">
              <w:rPr>
                <w:rStyle w:val="s0"/>
                <w:color w:val="auto"/>
                <w:sz w:val="24"/>
                <w:szCs w:val="24"/>
                <w:lang w:val="kk-KZ"/>
              </w:rPr>
              <w:t xml:space="preserve"> =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6) Алматы обл., Кеген ауд., Жалаңаш а., Смаилов көш., 33 құрылыс</w:t>
            </w:r>
            <w:r w:rsidR="00640AC1" w:rsidRPr="003B0A43">
              <w:rPr>
                <w:rStyle w:val="s0"/>
                <w:color w:val="auto"/>
                <w:sz w:val="24"/>
                <w:szCs w:val="24"/>
                <w:lang w:val="kk-KZ"/>
              </w:rPr>
              <w:t>= (1 адам);</w:t>
            </w:r>
          </w:p>
          <w:p w:rsidR="00E65BB9"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7) Алматы обл., Еңбекшіқазақ ауд., Толқын а.</w:t>
            </w:r>
            <w:r w:rsidR="00640AC1" w:rsidRPr="003B0A43">
              <w:rPr>
                <w:rStyle w:val="s0"/>
                <w:color w:val="auto"/>
                <w:sz w:val="24"/>
                <w:szCs w:val="24"/>
                <w:lang w:val="kk-KZ"/>
              </w:rPr>
              <w:t xml:space="preserve"> = (1 адам).</w:t>
            </w:r>
            <w:r w:rsidR="00E65BB9" w:rsidRPr="003B0A43">
              <w:rPr>
                <w:rStyle w:val="s0"/>
                <w:color w:val="auto"/>
                <w:sz w:val="24"/>
                <w:szCs w:val="24"/>
                <w:lang w:val="kk-KZ"/>
              </w:rPr>
              <w:t xml:space="preserve"> </w:t>
            </w:r>
          </w:p>
          <w:p w:rsidR="00BD3F3F" w:rsidRPr="003B0A43" w:rsidRDefault="00E65BB9" w:rsidP="00E65BB9">
            <w:pPr>
              <w:tabs>
                <w:tab w:val="left" w:pos="317"/>
              </w:tabs>
              <w:rPr>
                <w:rStyle w:val="s0"/>
                <w:color w:val="auto"/>
                <w:sz w:val="24"/>
                <w:szCs w:val="24"/>
                <w:lang w:val="kk-KZ"/>
              </w:rPr>
            </w:pPr>
            <w:r w:rsidRPr="003B0A43">
              <w:rPr>
                <w:rStyle w:val="s0"/>
                <w:color w:val="auto"/>
                <w:sz w:val="24"/>
                <w:szCs w:val="24"/>
                <w:lang w:val="kk-KZ"/>
              </w:rPr>
              <w:t>6. Жамбыл ОРТД</w:t>
            </w:r>
          </w:p>
          <w:p w:rsidR="00BD3F3F" w:rsidRPr="003B0A43" w:rsidRDefault="00BD3F3F" w:rsidP="00BD3F3F">
            <w:pPr>
              <w:tabs>
                <w:tab w:val="left" w:pos="-6275"/>
              </w:tabs>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1) Тараз қ., Телеорталық массиві, 16 А</w:t>
            </w:r>
            <w:r w:rsidR="00640AC1" w:rsidRPr="003B0A43">
              <w:rPr>
                <w:rStyle w:val="s0"/>
                <w:color w:val="auto"/>
                <w:sz w:val="24"/>
                <w:szCs w:val="24"/>
                <w:lang w:val="kk-KZ"/>
              </w:rPr>
              <w:t>= (3 адам);</w:t>
            </w:r>
          </w:p>
          <w:p w:rsidR="00BD3F3F" w:rsidRPr="003B0A43" w:rsidRDefault="00BD3F3F" w:rsidP="00BD3F3F">
            <w:pPr>
              <w:tabs>
                <w:tab w:val="left" w:pos="-6275"/>
              </w:tabs>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2) Шу қ., Айтқазы Рахманұлы көш., 93</w:t>
            </w:r>
            <w:r w:rsidR="00640AC1" w:rsidRPr="003B0A43">
              <w:rPr>
                <w:rStyle w:val="s0"/>
                <w:color w:val="auto"/>
                <w:sz w:val="24"/>
                <w:szCs w:val="24"/>
                <w:lang w:val="kk-KZ"/>
              </w:rPr>
              <w:t>= (1 адам);</w:t>
            </w:r>
          </w:p>
          <w:p w:rsidR="00E65BB9" w:rsidRPr="003B0A43" w:rsidRDefault="00BD3F3F" w:rsidP="00BD3F3F">
            <w:pPr>
              <w:tabs>
                <w:tab w:val="left" w:pos="-6275"/>
              </w:tabs>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3) Талас ауданы,Сүлейменсай к., Қаратау қаласының қасында</w:t>
            </w:r>
            <w:r w:rsidR="00640AC1" w:rsidRPr="003B0A43">
              <w:rPr>
                <w:rStyle w:val="s0"/>
                <w:color w:val="auto"/>
                <w:sz w:val="24"/>
                <w:szCs w:val="24"/>
                <w:lang w:val="kk-KZ"/>
              </w:rPr>
              <w:t>= (1 адам)</w:t>
            </w:r>
            <w:r w:rsidR="00E65BB9" w:rsidRPr="003B0A43">
              <w:rPr>
                <w:rStyle w:val="s0"/>
                <w:color w:val="auto"/>
                <w:sz w:val="24"/>
                <w:szCs w:val="24"/>
                <w:lang w:val="kk-KZ"/>
              </w:rPr>
              <w:t>.</w:t>
            </w:r>
          </w:p>
          <w:p w:rsidR="00E65BB9" w:rsidRPr="003B0A43" w:rsidRDefault="00E65BB9" w:rsidP="00E65BB9">
            <w:pPr>
              <w:rPr>
                <w:rStyle w:val="s0"/>
                <w:color w:val="auto"/>
                <w:sz w:val="24"/>
                <w:szCs w:val="24"/>
                <w:lang w:val="kk-KZ"/>
              </w:rPr>
            </w:pPr>
            <w:r w:rsidRPr="003B0A43">
              <w:rPr>
                <w:rStyle w:val="s0"/>
                <w:color w:val="auto"/>
                <w:sz w:val="24"/>
                <w:szCs w:val="24"/>
                <w:lang w:val="kk-KZ"/>
              </w:rPr>
              <w:t>7. Батыс Қазақстан ОРТД</w:t>
            </w:r>
            <w:r w:rsidR="00FB6ABB" w:rsidRPr="003B0A43">
              <w:rPr>
                <w:rStyle w:val="s0"/>
                <w:color w:val="auto"/>
                <w:sz w:val="24"/>
                <w:szCs w:val="24"/>
                <w:lang w:val="kk-KZ"/>
              </w:rPr>
              <w:t xml:space="preserve"> </w:t>
            </w:r>
            <w:r w:rsidR="00BD3F3F" w:rsidRPr="003B0A43">
              <w:rPr>
                <w:rStyle w:val="s0"/>
                <w:color w:val="auto"/>
                <w:sz w:val="24"/>
                <w:szCs w:val="24"/>
                <w:lang w:val="kk-KZ"/>
              </w:rPr>
              <w:tab/>
            </w:r>
            <w:r w:rsidRPr="003B0A43">
              <w:rPr>
                <w:rStyle w:val="s0"/>
                <w:color w:val="auto"/>
                <w:sz w:val="24"/>
                <w:szCs w:val="24"/>
                <w:lang w:val="kk-KZ"/>
              </w:rPr>
              <w:t>Орал қ., Наурызғали Сыдықов көш., 1 үй</w:t>
            </w:r>
            <w:r w:rsidR="00640AC1" w:rsidRPr="003B0A43">
              <w:rPr>
                <w:rStyle w:val="s0"/>
                <w:color w:val="auto"/>
                <w:sz w:val="24"/>
                <w:szCs w:val="24"/>
                <w:lang w:val="kk-KZ"/>
              </w:rPr>
              <w:t>= (5 адам)</w:t>
            </w:r>
            <w:r w:rsidRPr="003B0A43">
              <w:rPr>
                <w:rStyle w:val="s0"/>
                <w:color w:val="auto"/>
                <w:sz w:val="24"/>
                <w:szCs w:val="24"/>
                <w:lang w:val="kk-KZ"/>
              </w:rPr>
              <w:t>.</w:t>
            </w:r>
          </w:p>
          <w:p w:rsidR="00E65BB9" w:rsidRPr="003B0A43" w:rsidRDefault="00E65BB9" w:rsidP="00E65BB9">
            <w:pPr>
              <w:rPr>
                <w:rStyle w:val="s0"/>
                <w:color w:val="auto"/>
                <w:sz w:val="24"/>
                <w:szCs w:val="24"/>
                <w:lang w:val="kk-KZ"/>
              </w:rPr>
            </w:pPr>
            <w:r w:rsidRPr="003B0A43">
              <w:rPr>
                <w:rStyle w:val="s0"/>
                <w:color w:val="auto"/>
                <w:sz w:val="24"/>
                <w:szCs w:val="24"/>
                <w:lang w:val="kk-KZ"/>
              </w:rPr>
              <w:t>8. Қарағанды ОРТД</w:t>
            </w:r>
            <w:r w:rsidR="00FB6ABB" w:rsidRPr="003B0A43">
              <w:rPr>
                <w:rStyle w:val="s0"/>
                <w:color w:val="auto"/>
                <w:sz w:val="24"/>
                <w:szCs w:val="24"/>
                <w:lang w:val="kk-KZ"/>
              </w:rPr>
              <w:t xml:space="preserve"> </w:t>
            </w:r>
            <w:r w:rsidR="00BD3F3F" w:rsidRPr="003B0A43">
              <w:rPr>
                <w:rStyle w:val="s0"/>
                <w:color w:val="auto"/>
                <w:sz w:val="24"/>
                <w:szCs w:val="24"/>
                <w:lang w:val="kk-KZ"/>
              </w:rPr>
              <w:tab/>
            </w:r>
            <w:r w:rsidRPr="003B0A43">
              <w:rPr>
                <w:rStyle w:val="s0"/>
                <w:color w:val="auto"/>
                <w:sz w:val="24"/>
                <w:szCs w:val="24"/>
                <w:lang w:val="kk-KZ"/>
              </w:rPr>
              <w:t>Қарағанды қ., Қазыбек б</w:t>
            </w:r>
            <w:r w:rsidR="00BD3F3F" w:rsidRPr="003B0A43">
              <w:rPr>
                <w:rStyle w:val="s0"/>
                <w:color w:val="auto"/>
                <w:sz w:val="24"/>
                <w:szCs w:val="24"/>
                <w:lang w:val="kk-KZ"/>
              </w:rPr>
              <w:t xml:space="preserve">и атындағы ауданы, </w:t>
            </w:r>
            <w:r w:rsidRPr="003B0A43">
              <w:rPr>
                <w:rStyle w:val="s0"/>
                <w:color w:val="auto"/>
                <w:sz w:val="24"/>
                <w:szCs w:val="24"/>
                <w:lang w:val="kk-KZ"/>
              </w:rPr>
              <w:t>Жауынгер интернационалистер көш., 14В құрылыс</w:t>
            </w:r>
            <w:r w:rsidR="00FB6ABB" w:rsidRPr="003B0A43">
              <w:rPr>
                <w:rStyle w:val="s0"/>
                <w:color w:val="auto"/>
                <w:sz w:val="24"/>
                <w:szCs w:val="24"/>
                <w:lang w:val="kk-KZ"/>
              </w:rPr>
              <w:t>= (5 адам)</w:t>
            </w:r>
            <w:r w:rsidRPr="003B0A43">
              <w:rPr>
                <w:rStyle w:val="s0"/>
                <w:color w:val="auto"/>
                <w:sz w:val="24"/>
                <w:szCs w:val="24"/>
                <w:lang w:val="kk-KZ"/>
              </w:rPr>
              <w:t>.</w:t>
            </w:r>
          </w:p>
          <w:p w:rsidR="00FB6ABB" w:rsidRPr="003B0A43" w:rsidRDefault="00E65BB9" w:rsidP="00BD3F3F">
            <w:pPr>
              <w:rPr>
                <w:rStyle w:val="s0"/>
                <w:color w:val="auto"/>
                <w:sz w:val="24"/>
                <w:szCs w:val="24"/>
                <w:lang w:val="kk-KZ"/>
              </w:rPr>
            </w:pPr>
            <w:r w:rsidRPr="003B0A43">
              <w:rPr>
                <w:rStyle w:val="s0"/>
                <w:color w:val="auto"/>
                <w:sz w:val="24"/>
                <w:szCs w:val="24"/>
                <w:lang w:val="kk-KZ"/>
              </w:rPr>
              <w:t>9. Қостанай ОРТД</w:t>
            </w:r>
            <w:r w:rsidR="00FB6ABB" w:rsidRPr="003B0A43">
              <w:rPr>
                <w:rStyle w:val="s0"/>
                <w:color w:val="auto"/>
                <w:sz w:val="24"/>
                <w:szCs w:val="24"/>
                <w:lang w:val="kk-KZ"/>
              </w:rPr>
              <w:t xml:space="preserve"> </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1) Қостанай қ, Қайырбеков көш., 312</w:t>
            </w:r>
            <w:r w:rsidR="00FB6ABB" w:rsidRPr="003B0A43">
              <w:rPr>
                <w:rStyle w:val="s0"/>
                <w:color w:val="auto"/>
                <w:sz w:val="24"/>
                <w:szCs w:val="24"/>
                <w:lang w:val="kk-KZ"/>
              </w:rPr>
              <w:t>= (6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2) Қостанай облысы,  Аркалық қ.,  Қайырбеков көш.,</w:t>
            </w:r>
            <w:r w:rsidRPr="003B0A43">
              <w:rPr>
                <w:rStyle w:val="s0"/>
                <w:color w:val="auto"/>
                <w:sz w:val="24"/>
                <w:szCs w:val="24"/>
                <w:lang w:val="kk-KZ"/>
              </w:rPr>
              <w:t xml:space="preserve"> 19</w:t>
            </w:r>
            <w:r w:rsidR="00FB6ABB" w:rsidRPr="003B0A43">
              <w:rPr>
                <w:rStyle w:val="s0"/>
                <w:color w:val="auto"/>
                <w:sz w:val="24"/>
                <w:szCs w:val="24"/>
                <w:lang w:val="kk-KZ"/>
              </w:rPr>
              <w:t>= (1 адам);</w:t>
            </w:r>
            <w:r w:rsidRPr="003B0A43">
              <w:rPr>
                <w:rStyle w:val="s0"/>
                <w:color w:val="auto"/>
                <w:sz w:val="24"/>
                <w:szCs w:val="24"/>
                <w:lang w:val="kk-KZ"/>
              </w:rPr>
              <w:t xml:space="preserve"> </w:t>
            </w:r>
          </w:p>
          <w:p w:rsidR="00FB6ABB"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3) Қостанай облысы, Жітіқара қ., Кеңсай шағынауд.</w:t>
            </w:r>
            <w:r w:rsidR="00FB6ABB" w:rsidRPr="003B0A43">
              <w:rPr>
                <w:rStyle w:val="s0"/>
                <w:color w:val="auto"/>
                <w:sz w:val="24"/>
                <w:szCs w:val="24"/>
                <w:lang w:val="kk-KZ"/>
              </w:rPr>
              <w:t xml:space="preserve"> = (1 адам);</w:t>
            </w:r>
          </w:p>
          <w:p w:rsidR="00BD3F3F" w:rsidRPr="003B0A43" w:rsidRDefault="00BD3F3F" w:rsidP="00BD3F3F">
            <w:pPr>
              <w:rPr>
                <w:rStyle w:val="s0"/>
                <w:color w:val="auto"/>
                <w:sz w:val="24"/>
                <w:szCs w:val="24"/>
                <w:lang w:val="kk-KZ"/>
              </w:rPr>
            </w:pPr>
            <w:r w:rsidRPr="003B0A43">
              <w:rPr>
                <w:rStyle w:val="s0"/>
                <w:color w:val="auto"/>
                <w:sz w:val="24"/>
                <w:szCs w:val="24"/>
                <w:lang w:val="kk-KZ"/>
              </w:rPr>
              <w:t xml:space="preserve">  </w:t>
            </w:r>
            <w:r w:rsidRPr="003B0A43">
              <w:rPr>
                <w:rStyle w:val="s0"/>
                <w:color w:val="auto"/>
                <w:sz w:val="24"/>
                <w:szCs w:val="24"/>
                <w:lang w:val="kk-KZ"/>
              </w:rPr>
              <w:tab/>
            </w:r>
            <w:r w:rsidR="00E65BB9" w:rsidRPr="003B0A43">
              <w:rPr>
                <w:rStyle w:val="s0"/>
                <w:color w:val="auto"/>
                <w:sz w:val="24"/>
                <w:szCs w:val="24"/>
                <w:lang w:val="kk-KZ"/>
              </w:rPr>
              <w:t>4) Қостанай облысы, Қарабалық ауданы, Қарабалық к., Фабричная көш., телемұнара</w:t>
            </w:r>
            <w:r w:rsidR="00FB6ABB" w:rsidRPr="003B0A43">
              <w:rPr>
                <w:rStyle w:val="s0"/>
                <w:color w:val="auto"/>
                <w:sz w:val="24"/>
                <w:szCs w:val="24"/>
                <w:lang w:val="kk-KZ"/>
              </w:rPr>
              <w:t>= (1 адам);</w:t>
            </w:r>
            <w:r w:rsidR="00E65BB9" w:rsidRPr="003B0A43">
              <w:rPr>
                <w:rStyle w:val="s0"/>
                <w:color w:val="auto"/>
                <w:sz w:val="24"/>
                <w:szCs w:val="24"/>
                <w:lang w:val="kk-KZ"/>
              </w:rPr>
              <w:t xml:space="preserve">                                                                     </w:t>
            </w:r>
            <w:r w:rsidR="00E65BB9" w:rsidRPr="003B0A43">
              <w:rPr>
                <w:rStyle w:val="s0"/>
                <w:color w:val="auto"/>
                <w:sz w:val="24"/>
                <w:szCs w:val="24"/>
                <w:lang w:val="kk-KZ"/>
              </w:rPr>
              <w:tab/>
              <w:t>5) Қостанай облысы, Әулиекөл ауданы, Құсмұрын к.,  Серіков көш., 81</w:t>
            </w:r>
            <w:r w:rsidR="00FB6ABB" w:rsidRPr="003B0A43">
              <w:rPr>
                <w:rStyle w:val="s0"/>
                <w:color w:val="auto"/>
                <w:sz w:val="24"/>
                <w:szCs w:val="24"/>
                <w:lang w:val="kk-KZ"/>
              </w:rPr>
              <w:t xml:space="preserve">=(1 адам);                                                          </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6)  Қостанай облысы, Лисаковск қ.,  Строительная көш., 40</w:t>
            </w:r>
            <w:r w:rsidR="00D541EA" w:rsidRPr="003B0A43">
              <w:rPr>
                <w:rStyle w:val="s0"/>
                <w:color w:val="auto"/>
                <w:sz w:val="24"/>
                <w:szCs w:val="24"/>
                <w:lang w:val="kk-KZ"/>
              </w:rPr>
              <w:t xml:space="preserve"> телемұнара = (4 адам);  </w:t>
            </w:r>
          </w:p>
          <w:p w:rsidR="00E65BB9"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7)  Қостанай облысы, Ұзынкөл ауданы, Ұзынкөл к.,  Телеорталық көш., 4 құрылыс</w:t>
            </w:r>
            <w:r w:rsidR="00D541EA" w:rsidRPr="003B0A43">
              <w:rPr>
                <w:rStyle w:val="s0"/>
                <w:color w:val="auto"/>
                <w:sz w:val="24"/>
                <w:szCs w:val="24"/>
                <w:lang w:val="kk-KZ"/>
              </w:rPr>
              <w:t xml:space="preserve">= (1 адам);  </w:t>
            </w:r>
          </w:p>
          <w:p w:rsidR="00E65BB9" w:rsidRPr="003B0A43" w:rsidRDefault="00E65BB9" w:rsidP="00E65BB9">
            <w:pPr>
              <w:rPr>
                <w:rStyle w:val="s0"/>
                <w:color w:val="auto"/>
                <w:sz w:val="24"/>
                <w:szCs w:val="24"/>
                <w:lang w:val="kk-KZ"/>
              </w:rPr>
            </w:pPr>
            <w:r w:rsidRPr="003B0A43">
              <w:rPr>
                <w:rStyle w:val="s0"/>
                <w:color w:val="auto"/>
                <w:sz w:val="24"/>
                <w:szCs w:val="24"/>
                <w:lang w:val="kk-KZ"/>
              </w:rPr>
              <w:t>10. Қызылорда ОРТД</w:t>
            </w:r>
            <w:r w:rsidR="00D541EA" w:rsidRPr="003B0A43">
              <w:rPr>
                <w:rStyle w:val="s0"/>
                <w:color w:val="auto"/>
                <w:sz w:val="24"/>
                <w:szCs w:val="24"/>
                <w:lang w:val="kk-KZ"/>
              </w:rPr>
              <w:t xml:space="preserve">  </w:t>
            </w:r>
            <w:r w:rsidRPr="003B0A43">
              <w:rPr>
                <w:rStyle w:val="s0"/>
                <w:color w:val="auto"/>
                <w:sz w:val="24"/>
                <w:szCs w:val="24"/>
                <w:lang w:val="kk-KZ"/>
              </w:rPr>
              <w:t>Қызылорда қ., Дүйсенов көш., 69 Б</w:t>
            </w:r>
            <w:r w:rsidR="00D541EA" w:rsidRPr="003B0A43">
              <w:rPr>
                <w:rStyle w:val="s0"/>
                <w:color w:val="auto"/>
                <w:sz w:val="24"/>
                <w:szCs w:val="24"/>
                <w:lang w:val="kk-KZ"/>
              </w:rPr>
              <w:t>= (6 адам)</w:t>
            </w:r>
            <w:r w:rsidRPr="003B0A43">
              <w:rPr>
                <w:rStyle w:val="s0"/>
                <w:color w:val="auto"/>
                <w:sz w:val="24"/>
                <w:szCs w:val="24"/>
                <w:lang w:val="kk-KZ"/>
              </w:rPr>
              <w:t>.</w:t>
            </w:r>
          </w:p>
          <w:p w:rsidR="00E65BB9" w:rsidRPr="003B0A43" w:rsidRDefault="00E65BB9" w:rsidP="00E65BB9">
            <w:pPr>
              <w:rPr>
                <w:rStyle w:val="s0"/>
                <w:color w:val="auto"/>
                <w:sz w:val="24"/>
                <w:szCs w:val="24"/>
                <w:lang w:val="kk-KZ"/>
              </w:rPr>
            </w:pPr>
            <w:r w:rsidRPr="003B0A43">
              <w:rPr>
                <w:rStyle w:val="s0"/>
                <w:color w:val="auto"/>
                <w:sz w:val="24"/>
                <w:szCs w:val="24"/>
                <w:lang w:val="kk-KZ"/>
              </w:rPr>
              <w:t>11. Маңғыстау ОРТД</w:t>
            </w:r>
            <w:r w:rsidR="00D541EA" w:rsidRPr="003B0A43">
              <w:rPr>
                <w:rStyle w:val="s0"/>
                <w:color w:val="auto"/>
                <w:sz w:val="24"/>
                <w:szCs w:val="24"/>
                <w:lang w:val="kk-KZ"/>
              </w:rPr>
              <w:t xml:space="preserve">  </w:t>
            </w:r>
            <w:r w:rsidRPr="003B0A43">
              <w:rPr>
                <w:rStyle w:val="s0"/>
                <w:color w:val="auto"/>
                <w:sz w:val="24"/>
                <w:szCs w:val="24"/>
                <w:lang w:val="kk-KZ"/>
              </w:rPr>
              <w:t>Маңғыстау облысы, Мұнайлы ауданы, Басқұдық ауылдық округі, Басқұдық а., № 3 өнд.аймақ, 19 құрылыс (Ақтау РХТС, құс фабрикасының жанында)</w:t>
            </w:r>
            <w:r w:rsidR="00D541EA" w:rsidRPr="003B0A43">
              <w:rPr>
                <w:rStyle w:val="s0"/>
                <w:color w:val="auto"/>
                <w:sz w:val="24"/>
                <w:szCs w:val="24"/>
                <w:lang w:val="kk-KZ"/>
              </w:rPr>
              <w:t xml:space="preserve"> = (7 адам)</w:t>
            </w:r>
            <w:r w:rsidRPr="003B0A43">
              <w:rPr>
                <w:rStyle w:val="s0"/>
                <w:color w:val="auto"/>
                <w:sz w:val="24"/>
                <w:szCs w:val="24"/>
                <w:lang w:val="kk-KZ"/>
              </w:rPr>
              <w:t xml:space="preserve">. </w:t>
            </w:r>
          </w:p>
          <w:p w:rsidR="00E65BB9" w:rsidRPr="003B0A43" w:rsidRDefault="00E65BB9" w:rsidP="00E65BB9">
            <w:pPr>
              <w:rPr>
                <w:rStyle w:val="s0"/>
                <w:color w:val="auto"/>
                <w:sz w:val="24"/>
                <w:szCs w:val="24"/>
                <w:lang w:val="kk-KZ"/>
              </w:rPr>
            </w:pPr>
            <w:r w:rsidRPr="003B0A43">
              <w:rPr>
                <w:rStyle w:val="s0"/>
                <w:color w:val="auto"/>
                <w:sz w:val="24"/>
                <w:szCs w:val="24"/>
                <w:lang w:val="kk-KZ"/>
              </w:rPr>
              <w:t>12. Павлодар ОРТД</w:t>
            </w:r>
            <w:r w:rsidR="00D541EA" w:rsidRPr="003B0A43">
              <w:rPr>
                <w:rStyle w:val="s0"/>
                <w:color w:val="auto"/>
                <w:sz w:val="24"/>
                <w:szCs w:val="24"/>
                <w:lang w:val="kk-KZ"/>
              </w:rPr>
              <w:t xml:space="preserve"> </w:t>
            </w:r>
            <w:r w:rsidR="00BD3F3F" w:rsidRPr="003B0A43">
              <w:rPr>
                <w:rStyle w:val="s0"/>
                <w:color w:val="auto"/>
                <w:sz w:val="24"/>
                <w:szCs w:val="24"/>
                <w:lang w:val="kk-KZ"/>
              </w:rPr>
              <w:tab/>
            </w:r>
            <w:r w:rsidRPr="003B0A43">
              <w:rPr>
                <w:rStyle w:val="s0"/>
                <w:color w:val="auto"/>
                <w:sz w:val="24"/>
                <w:szCs w:val="24"/>
                <w:lang w:val="kk-KZ"/>
              </w:rPr>
              <w:t>Павлодар қ., Павлов көш., 26 үй</w:t>
            </w:r>
            <w:r w:rsidR="00D541EA" w:rsidRPr="003B0A43">
              <w:rPr>
                <w:rStyle w:val="s0"/>
                <w:color w:val="auto"/>
                <w:sz w:val="24"/>
                <w:szCs w:val="24"/>
                <w:lang w:val="kk-KZ"/>
              </w:rPr>
              <w:t>= (5 адам)</w:t>
            </w:r>
            <w:r w:rsidRPr="003B0A43">
              <w:rPr>
                <w:rStyle w:val="s0"/>
                <w:color w:val="auto"/>
                <w:sz w:val="24"/>
                <w:szCs w:val="24"/>
                <w:lang w:val="kk-KZ"/>
              </w:rPr>
              <w:t>.</w:t>
            </w:r>
          </w:p>
          <w:p w:rsidR="00E65BB9" w:rsidRPr="003B0A43" w:rsidRDefault="00E65BB9" w:rsidP="00E65BB9">
            <w:pPr>
              <w:rPr>
                <w:rStyle w:val="s0"/>
                <w:color w:val="auto"/>
                <w:sz w:val="24"/>
                <w:szCs w:val="24"/>
                <w:lang w:val="kk-KZ"/>
              </w:rPr>
            </w:pPr>
            <w:r w:rsidRPr="003B0A43">
              <w:rPr>
                <w:rStyle w:val="s0"/>
                <w:color w:val="auto"/>
                <w:sz w:val="24"/>
                <w:szCs w:val="24"/>
                <w:lang w:val="kk-KZ"/>
              </w:rPr>
              <w:t>13. Солтүстік Қазақстан ОРТД</w:t>
            </w:r>
            <w:r w:rsidR="00D541EA" w:rsidRPr="003B0A43">
              <w:rPr>
                <w:rStyle w:val="s0"/>
                <w:color w:val="auto"/>
                <w:sz w:val="24"/>
                <w:szCs w:val="24"/>
                <w:lang w:val="kk-KZ"/>
              </w:rPr>
              <w:t xml:space="preserve"> </w:t>
            </w:r>
            <w:r w:rsidRPr="003B0A43">
              <w:rPr>
                <w:rStyle w:val="s0"/>
                <w:color w:val="auto"/>
                <w:sz w:val="24"/>
                <w:szCs w:val="24"/>
                <w:lang w:val="kk-KZ"/>
              </w:rPr>
              <w:t>Петропавл қ., Брусиловский көш., 1</w:t>
            </w:r>
            <w:r w:rsidR="00D541EA" w:rsidRPr="003B0A43">
              <w:rPr>
                <w:rStyle w:val="s0"/>
                <w:color w:val="auto"/>
                <w:sz w:val="24"/>
                <w:szCs w:val="24"/>
                <w:lang w:val="kk-KZ"/>
              </w:rPr>
              <w:t>= (6 адам)</w:t>
            </w:r>
            <w:r w:rsidRPr="003B0A43">
              <w:rPr>
                <w:rStyle w:val="s0"/>
                <w:color w:val="auto"/>
                <w:sz w:val="24"/>
                <w:szCs w:val="24"/>
                <w:lang w:val="kk-KZ"/>
              </w:rPr>
              <w:t>.</w:t>
            </w:r>
          </w:p>
          <w:p w:rsidR="00E65BB9" w:rsidRPr="003B0A43" w:rsidRDefault="00E65BB9" w:rsidP="00E65BB9">
            <w:pPr>
              <w:rPr>
                <w:rStyle w:val="s0"/>
                <w:color w:val="auto"/>
                <w:sz w:val="24"/>
                <w:szCs w:val="24"/>
                <w:lang w:val="kk-KZ"/>
              </w:rPr>
            </w:pPr>
            <w:r w:rsidRPr="003B0A43">
              <w:rPr>
                <w:rStyle w:val="s0"/>
                <w:color w:val="auto"/>
                <w:sz w:val="24"/>
                <w:szCs w:val="24"/>
                <w:lang w:val="kk-KZ"/>
              </w:rPr>
              <w:t>15. Түркістан ОРТД</w:t>
            </w:r>
          </w:p>
          <w:p w:rsidR="00E65BB9" w:rsidRPr="003B0A43" w:rsidRDefault="00BD3F3F" w:rsidP="00E65BB9">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1) Шымкент қ., Әл Фараби ауданы, Есенберлин көш., 11Б</w:t>
            </w:r>
            <w:r w:rsidR="00D541EA" w:rsidRPr="003B0A43">
              <w:rPr>
                <w:rStyle w:val="s0"/>
                <w:color w:val="auto"/>
                <w:sz w:val="24"/>
                <w:szCs w:val="24"/>
                <w:lang w:val="kk-KZ"/>
              </w:rPr>
              <w:t xml:space="preserve">= (8 адам);  </w:t>
            </w:r>
            <w:r w:rsidR="00E65BB9" w:rsidRPr="003B0A43">
              <w:rPr>
                <w:rFonts w:ascii="Times New Roman" w:hAnsi="Times New Roman" w:cs="Times New Roman"/>
                <w:sz w:val="24"/>
                <w:szCs w:val="24"/>
                <w:lang w:val="kk-KZ"/>
              </w:rPr>
              <w:t xml:space="preserve"> </w:t>
            </w:r>
          </w:p>
          <w:p w:rsidR="00BD3F3F" w:rsidRPr="003B0A43" w:rsidRDefault="00BD3F3F" w:rsidP="00BD3F3F">
            <w:pPr>
              <w:rPr>
                <w:rStyle w:val="s0"/>
                <w:color w:val="auto"/>
                <w:sz w:val="24"/>
                <w:szCs w:val="24"/>
                <w:lang w:val="kk-KZ"/>
              </w:rPr>
            </w:pPr>
            <w:r w:rsidRPr="003B0A43">
              <w:rPr>
                <w:rStyle w:val="s0"/>
                <w:color w:val="auto"/>
                <w:sz w:val="24"/>
                <w:szCs w:val="24"/>
                <w:lang w:val="kk-KZ"/>
              </w:rPr>
              <w:tab/>
            </w:r>
            <w:r w:rsidR="00E65BB9" w:rsidRPr="003B0A43">
              <w:rPr>
                <w:rStyle w:val="s0"/>
                <w:color w:val="auto"/>
                <w:sz w:val="24"/>
                <w:szCs w:val="24"/>
                <w:lang w:val="kk-KZ"/>
              </w:rPr>
              <w:t>2) Түркістан облысы, Түркістан қ., Юсупов көш.</w:t>
            </w:r>
            <w:r w:rsidRPr="003B0A43">
              <w:rPr>
                <w:rStyle w:val="s0"/>
                <w:color w:val="auto"/>
                <w:sz w:val="24"/>
                <w:szCs w:val="24"/>
                <w:lang w:val="kk-KZ"/>
              </w:rPr>
              <w:t xml:space="preserve">, </w:t>
            </w:r>
            <w:r w:rsidRPr="003B0A43">
              <w:rPr>
                <w:rStyle w:val="s0"/>
                <w:color w:val="auto"/>
                <w:sz w:val="24"/>
                <w:szCs w:val="24"/>
                <w:lang w:val="kk-KZ"/>
              </w:rPr>
              <w:lastRenderedPageBreak/>
              <w:t>19</w:t>
            </w:r>
            <w:r w:rsidR="00D541EA" w:rsidRPr="003B0A43">
              <w:rPr>
                <w:rStyle w:val="s0"/>
                <w:color w:val="auto"/>
                <w:sz w:val="24"/>
                <w:szCs w:val="24"/>
                <w:lang w:val="kk-KZ"/>
              </w:rPr>
              <w:t xml:space="preserve">= (1 адам);  </w:t>
            </w:r>
          </w:p>
          <w:p w:rsidR="00274795" w:rsidRPr="003B0A43" w:rsidRDefault="00BD3F3F" w:rsidP="00D541EA">
            <w:pPr>
              <w:rPr>
                <w:rFonts w:ascii="Times New Roman" w:hAnsi="Times New Roman" w:cs="Times New Roman"/>
                <w:b/>
                <w:sz w:val="24"/>
                <w:szCs w:val="24"/>
                <w:lang w:val="kk-KZ"/>
              </w:rPr>
            </w:pPr>
            <w:r w:rsidRPr="003B0A43">
              <w:rPr>
                <w:rStyle w:val="s0"/>
                <w:color w:val="auto"/>
                <w:sz w:val="24"/>
                <w:szCs w:val="24"/>
                <w:lang w:val="kk-KZ"/>
              </w:rPr>
              <w:tab/>
            </w:r>
            <w:r w:rsidR="00E65BB9" w:rsidRPr="003B0A43">
              <w:rPr>
                <w:rStyle w:val="s0"/>
                <w:color w:val="auto"/>
                <w:sz w:val="24"/>
                <w:szCs w:val="24"/>
                <w:lang w:val="kk-KZ"/>
              </w:rPr>
              <w:t>3) Сарыағаш ауданы, Сарыағаш қаласы, Телемұнара көш., н/ж.</w:t>
            </w:r>
            <w:r w:rsidR="00D541EA" w:rsidRPr="003B0A43">
              <w:rPr>
                <w:rStyle w:val="s0"/>
                <w:color w:val="auto"/>
                <w:sz w:val="24"/>
                <w:szCs w:val="24"/>
                <w:lang w:val="kk-KZ"/>
              </w:rPr>
              <w:t xml:space="preserve"> = (1 адам). </w:t>
            </w:r>
          </w:p>
        </w:tc>
      </w:tr>
    </w:tbl>
    <w:p w:rsidR="003946F3" w:rsidRPr="003B0A4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3B0A43">
        <w:rPr>
          <w:rFonts w:ascii="Times New Roman" w:eastAsia="Times New Roman" w:hAnsi="Times New Roman" w:cs="Times New Roman"/>
          <w:sz w:val="24"/>
          <w:szCs w:val="24"/>
          <w:lang w:val="kk-KZ" w:eastAsia="ru-RU"/>
        </w:rPr>
        <w:lastRenderedPageBreak/>
        <w:tab/>
      </w:r>
      <w:r w:rsidR="006550CC" w:rsidRPr="003B0A43">
        <w:rPr>
          <w:rFonts w:ascii="Times New Roman" w:eastAsia="Times New Roman" w:hAnsi="Times New Roman" w:cs="Times New Roman"/>
          <w:sz w:val="24"/>
          <w:szCs w:val="24"/>
          <w:lang w:val="kk-KZ" w:eastAsia="ru-RU"/>
        </w:rPr>
        <w:t>Ескерту</w:t>
      </w:r>
      <w:r w:rsidR="00347A57" w:rsidRPr="003B0A43">
        <w:rPr>
          <w:rFonts w:ascii="Times New Roman" w:eastAsia="Times New Roman" w:hAnsi="Times New Roman" w:cs="Times New Roman"/>
          <w:sz w:val="24"/>
          <w:szCs w:val="24"/>
          <w:lang w:val="kk-KZ" w:eastAsia="ru-RU"/>
        </w:rPr>
        <w:t>:</w:t>
      </w:r>
    </w:p>
    <w:p w:rsidR="003946F3" w:rsidRPr="003B0A4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3B0A43">
        <w:rPr>
          <w:rFonts w:ascii="Times New Roman" w:eastAsia="Times New Roman" w:hAnsi="Times New Roman" w:cs="Times New Roman"/>
          <w:sz w:val="24"/>
          <w:szCs w:val="24"/>
          <w:lang w:val="kk-KZ" w:eastAsia="ru-RU"/>
        </w:rPr>
        <w:tab/>
      </w:r>
      <w:r w:rsidR="006550CC" w:rsidRPr="003B0A4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3B0A43">
        <w:rPr>
          <w:rFonts w:ascii="Times New Roman" w:eastAsia="Times New Roman" w:hAnsi="Times New Roman" w:cs="Times New Roman"/>
          <w:sz w:val="24"/>
          <w:szCs w:val="24"/>
          <w:lang w:val="kk-KZ" w:eastAsia="ru-RU"/>
        </w:rPr>
        <w:t xml:space="preserve">жеткізушіге </w:t>
      </w:r>
      <w:r w:rsidR="006550CC" w:rsidRPr="003B0A4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3B0A4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3B0A43">
        <w:rPr>
          <w:rFonts w:ascii="Times New Roman" w:eastAsia="Times New Roman" w:hAnsi="Times New Roman" w:cs="Times New Roman"/>
          <w:sz w:val="24"/>
          <w:szCs w:val="24"/>
          <w:lang w:val="kk-KZ" w:eastAsia="ru-RU"/>
        </w:rPr>
        <w:tab/>
      </w:r>
      <w:r w:rsidR="006550CC" w:rsidRPr="003B0A4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3B0A4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3B0A43">
        <w:rPr>
          <w:rFonts w:ascii="Times New Roman" w:eastAsia="Times New Roman" w:hAnsi="Times New Roman" w:cs="Times New Roman"/>
          <w:sz w:val="24"/>
          <w:szCs w:val="24"/>
          <w:lang w:val="kk-KZ" w:eastAsia="ru-RU"/>
        </w:rPr>
        <w:tab/>
      </w:r>
      <w:r w:rsidR="006550CC" w:rsidRPr="003B0A4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3B0A43" w:rsidRDefault="00801E71" w:rsidP="00107D4B">
      <w:pPr>
        <w:shd w:val="clear" w:color="auto" w:fill="FFFFFF"/>
        <w:spacing w:after="0" w:line="240" w:lineRule="auto"/>
        <w:rPr>
          <w:rFonts w:ascii="Times New Roman" w:eastAsia="Times New Roman" w:hAnsi="Times New Roman" w:cs="Times New Roman"/>
          <w:sz w:val="24"/>
          <w:szCs w:val="24"/>
          <w:lang w:val="kk-KZ" w:eastAsia="ru-RU"/>
        </w:rPr>
      </w:pPr>
    </w:p>
    <w:p w:rsidR="00107D4B" w:rsidRPr="009C10DC" w:rsidRDefault="00347A57" w:rsidP="00107D4B">
      <w:pPr>
        <w:spacing w:after="0" w:line="240" w:lineRule="auto"/>
        <w:rPr>
          <w:rFonts w:ascii="Times New Roman" w:hAnsi="Times New Roman" w:cs="Times New Roman"/>
          <w:b/>
          <w:bCs/>
          <w:sz w:val="24"/>
          <w:szCs w:val="24"/>
          <w:highlight w:val="yellow"/>
          <w:lang w:val="kk-KZ"/>
        </w:rPr>
      </w:pPr>
      <w:r w:rsidRPr="00107D4B">
        <w:rPr>
          <w:rFonts w:ascii="Times New Roman" w:eastAsia="Times New Roman" w:hAnsi="Times New Roman" w:cs="Times New Roman"/>
          <w:sz w:val="24"/>
          <w:szCs w:val="24"/>
          <w:lang w:val="kk-KZ" w:eastAsia="ru-RU"/>
        </w:rPr>
        <w:tab/>
      </w:r>
      <w:r w:rsidR="00E234CD" w:rsidRPr="0044079B">
        <w:rPr>
          <w:rFonts w:ascii="Times New Roman" w:hAnsi="Times New Roman" w:cs="Times New Roman"/>
          <w:b/>
          <w:bCs/>
          <w:color w:val="000000"/>
          <w:sz w:val="24"/>
          <w:szCs w:val="24"/>
          <w:highlight w:val="yellow"/>
          <w:lang w:val="kk-KZ"/>
        </w:rPr>
        <w:t xml:space="preserve">Басқарма </w:t>
      </w:r>
      <w:r w:rsidR="0044079B">
        <w:rPr>
          <w:rFonts w:ascii="Times New Roman" w:hAnsi="Times New Roman" w:cs="Times New Roman"/>
          <w:b/>
          <w:bCs/>
          <w:color w:val="000000"/>
          <w:sz w:val="24"/>
          <w:szCs w:val="24"/>
          <w:highlight w:val="yellow"/>
          <w:lang w:val="kk-KZ"/>
        </w:rPr>
        <w:t>Т</w:t>
      </w:r>
      <w:r w:rsidR="00E234CD" w:rsidRPr="0044079B">
        <w:rPr>
          <w:rFonts w:ascii="Times New Roman" w:hAnsi="Times New Roman" w:cs="Times New Roman"/>
          <w:b/>
          <w:bCs/>
          <w:color w:val="000000"/>
          <w:sz w:val="24"/>
          <w:szCs w:val="24"/>
          <w:highlight w:val="yellow"/>
          <w:lang w:val="kk-KZ"/>
        </w:rPr>
        <w:t xml:space="preserve">өрағасының </w:t>
      </w:r>
      <w:r w:rsidR="0044079B">
        <w:rPr>
          <w:rFonts w:ascii="Times New Roman" w:hAnsi="Times New Roman" w:cs="Times New Roman"/>
          <w:b/>
          <w:bCs/>
          <w:color w:val="000000"/>
          <w:sz w:val="24"/>
          <w:szCs w:val="24"/>
          <w:highlight w:val="yellow"/>
          <w:lang w:val="kk-KZ"/>
        </w:rPr>
        <w:t>Б</w:t>
      </w:r>
      <w:r w:rsidR="00E234CD" w:rsidRPr="0044079B">
        <w:rPr>
          <w:rFonts w:ascii="Times New Roman" w:hAnsi="Times New Roman" w:cs="Times New Roman"/>
          <w:b/>
          <w:bCs/>
          <w:color w:val="000000"/>
          <w:sz w:val="24"/>
          <w:szCs w:val="24"/>
          <w:highlight w:val="yellow"/>
          <w:lang w:val="kk-KZ"/>
        </w:rPr>
        <w:t xml:space="preserve">ірінші </w:t>
      </w:r>
      <w:r w:rsidR="0044079B">
        <w:rPr>
          <w:rFonts w:ascii="Times New Roman" w:hAnsi="Times New Roman" w:cs="Times New Roman"/>
          <w:b/>
          <w:bCs/>
          <w:color w:val="000000"/>
          <w:sz w:val="24"/>
          <w:szCs w:val="24"/>
          <w:highlight w:val="yellow"/>
          <w:lang w:val="kk-KZ"/>
        </w:rPr>
        <w:t>О</w:t>
      </w:r>
      <w:r w:rsidR="00E234CD" w:rsidRPr="0044079B">
        <w:rPr>
          <w:rFonts w:ascii="Times New Roman" w:hAnsi="Times New Roman" w:cs="Times New Roman"/>
          <w:b/>
          <w:bCs/>
          <w:color w:val="000000"/>
          <w:sz w:val="24"/>
          <w:szCs w:val="24"/>
          <w:highlight w:val="yellow"/>
          <w:lang w:val="kk-KZ"/>
        </w:rPr>
        <w:t>рынбасары                            А. Капьятов</w:t>
      </w:r>
    </w:p>
    <w:p w:rsidR="00107D4B" w:rsidRPr="009C10DC" w:rsidRDefault="00107D4B" w:rsidP="00107D4B">
      <w:pPr>
        <w:spacing w:after="0" w:line="240" w:lineRule="auto"/>
        <w:rPr>
          <w:rFonts w:ascii="Times New Roman" w:hAnsi="Times New Roman" w:cs="Times New Roman"/>
          <w:b/>
          <w:sz w:val="24"/>
          <w:szCs w:val="24"/>
          <w:highlight w:val="yellow"/>
          <w:lang w:val="kk-KZ"/>
        </w:rPr>
      </w:pPr>
    </w:p>
    <w:p w:rsidR="00107D4B" w:rsidRPr="009C10DC" w:rsidRDefault="00107D4B" w:rsidP="00107D4B">
      <w:pPr>
        <w:spacing w:after="0" w:line="240" w:lineRule="auto"/>
        <w:rPr>
          <w:rFonts w:ascii="Times New Roman" w:hAnsi="Times New Roman" w:cs="Times New Roman"/>
          <w:b/>
          <w:sz w:val="24"/>
          <w:szCs w:val="24"/>
          <w:highlight w:val="yellow"/>
          <w:lang w:val="kk-KZ"/>
        </w:rPr>
      </w:pPr>
      <w:r w:rsidRPr="009C10DC">
        <w:rPr>
          <w:rFonts w:ascii="Times New Roman" w:hAnsi="Times New Roman" w:cs="Times New Roman"/>
          <w:b/>
          <w:sz w:val="24"/>
          <w:szCs w:val="24"/>
          <w:highlight w:val="yellow"/>
          <w:lang w:val="kk-KZ"/>
        </w:rPr>
        <w:tab/>
        <w:t xml:space="preserve">Еңбекті қорғау және қауыпсіздік </w:t>
      </w:r>
      <w:r w:rsidRPr="009C10DC">
        <w:rPr>
          <w:rFonts w:ascii="Times New Roman" w:hAnsi="Times New Roman" w:cs="Times New Roman"/>
          <w:b/>
          <w:sz w:val="24"/>
          <w:szCs w:val="24"/>
          <w:highlight w:val="yellow"/>
          <w:lang w:val="kk-KZ"/>
        </w:rPr>
        <w:tab/>
      </w:r>
    </w:p>
    <w:p w:rsidR="00D67194" w:rsidRPr="003B0A43" w:rsidRDefault="00107D4B" w:rsidP="004303DC">
      <w:pPr>
        <w:spacing w:after="0" w:line="240" w:lineRule="auto"/>
        <w:rPr>
          <w:rFonts w:ascii="Times New Roman" w:eastAsia="Times New Roman" w:hAnsi="Times New Roman" w:cs="Times New Roman"/>
          <w:sz w:val="24"/>
          <w:szCs w:val="24"/>
          <w:lang w:val="kk-KZ" w:eastAsia="ru-RU"/>
        </w:rPr>
      </w:pPr>
      <w:r w:rsidRPr="009C10DC">
        <w:rPr>
          <w:rFonts w:ascii="Times New Roman" w:hAnsi="Times New Roman" w:cs="Times New Roman"/>
          <w:b/>
          <w:sz w:val="24"/>
          <w:szCs w:val="24"/>
          <w:highlight w:val="yellow"/>
          <w:lang w:val="kk-KZ"/>
        </w:rPr>
        <w:tab/>
        <w:t xml:space="preserve">техникасы </w:t>
      </w:r>
      <w:r w:rsidR="00E234CD" w:rsidRPr="009C10DC">
        <w:rPr>
          <w:rFonts w:ascii="Times New Roman" w:hAnsi="Times New Roman" w:cs="Times New Roman"/>
          <w:b/>
          <w:color w:val="000000"/>
          <w:sz w:val="24"/>
          <w:szCs w:val="24"/>
          <w:highlight w:val="yellow"/>
          <w:lang w:val="kk-KZ"/>
        </w:rPr>
        <w:t>қызметінің</w:t>
      </w:r>
      <w:r w:rsidRPr="009C10DC">
        <w:rPr>
          <w:rFonts w:ascii="Times New Roman" w:hAnsi="Times New Roman" w:cs="Times New Roman"/>
          <w:b/>
          <w:sz w:val="24"/>
          <w:szCs w:val="24"/>
          <w:highlight w:val="yellow"/>
          <w:lang w:val="kk-KZ"/>
        </w:rPr>
        <w:t xml:space="preserve"> бастығы                                            </w:t>
      </w:r>
      <w:r w:rsidR="00E234CD" w:rsidRPr="009C10DC">
        <w:rPr>
          <w:rFonts w:ascii="Times New Roman" w:hAnsi="Times New Roman" w:cs="Times New Roman"/>
          <w:b/>
          <w:sz w:val="24"/>
          <w:szCs w:val="24"/>
          <w:highlight w:val="yellow"/>
          <w:lang w:val="kk-KZ"/>
        </w:rPr>
        <w:t xml:space="preserve">        </w:t>
      </w:r>
      <w:r w:rsidR="0044079B">
        <w:rPr>
          <w:rFonts w:ascii="Times New Roman" w:hAnsi="Times New Roman" w:cs="Times New Roman"/>
          <w:b/>
          <w:sz w:val="24"/>
          <w:szCs w:val="24"/>
          <w:highlight w:val="yellow"/>
          <w:lang w:val="kk-KZ"/>
        </w:rPr>
        <w:t xml:space="preserve">  </w:t>
      </w:r>
      <w:r w:rsidRPr="009C10DC">
        <w:rPr>
          <w:rFonts w:ascii="Times New Roman" w:hAnsi="Times New Roman" w:cs="Times New Roman"/>
          <w:b/>
          <w:sz w:val="24"/>
          <w:szCs w:val="24"/>
          <w:highlight w:val="yellow"/>
          <w:lang w:val="kk-KZ"/>
        </w:rPr>
        <w:t>О. Русинова</w:t>
      </w:r>
    </w:p>
    <w:p w:rsidR="003C2104" w:rsidRPr="003B0A43" w:rsidRDefault="003C2104" w:rsidP="004303DC">
      <w:pPr>
        <w:spacing w:after="0" w:line="240" w:lineRule="auto"/>
        <w:rPr>
          <w:rFonts w:ascii="Times New Roman" w:eastAsia="Times New Roman" w:hAnsi="Times New Roman" w:cs="Times New Roman"/>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44079B" w:rsidRDefault="0044079B"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5B134C" w:rsidRDefault="005B134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5B134C" w:rsidRDefault="005B134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5B134C" w:rsidRDefault="005B134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5B134C" w:rsidRDefault="005B134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234CD" w:rsidRDefault="00E234CD"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640019" w:rsidRPr="003B0A4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bookmarkStart w:id="0" w:name="_GoBack"/>
      <w:bookmarkEnd w:id="0"/>
      <w:r w:rsidRPr="003B0A43">
        <w:rPr>
          <w:rFonts w:ascii="Times New Roman" w:eastAsia="Times New Roman" w:hAnsi="Times New Roman" w:cs="Times New Roman"/>
          <w:b/>
          <w:bCs/>
          <w:sz w:val="24"/>
          <w:szCs w:val="24"/>
          <w:lang w:eastAsia="ru-RU"/>
        </w:rPr>
        <w:lastRenderedPageBreak/>
        <w:t xml:space="preserve">Техническая спецификация </w:t>
      </w:r>
    </w:p>
    <w:p w:rsidR="00640019" w:rsidRPr="003B0A4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3B0A4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3B0A4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3B0A43">
        <w:rPr>
          <w:rFonts w:ascii="Times New Roman" w:eastAsia="Times New Roman" w:hAnsi="Times New Roman" w:cs="Times New Roman"/>
          <w:b/>
          <w:bCs/>
          <w:sz w:val="24"/>
          <w:szCs w:val="24"/>
          <w:lang w:eastAsia="ru-RU"/>
        </w:rPr>
        <w:t>(заполняется заказчиком)</w:t>
      </w:r>
    </w:p>
    <w:p w:rsidR="006550CC" w:rsidRPr="003B0A43" w:rsidRDefault="006550CC" w:rsidP="0077465B">
      <w:pPr>
        <w:spacing w:after="0" w:line="240" w:lineRule="auto"/>
        <w:rPr>
          <w:rFonts w:ascii="Times New Roman" w:hAnsi="Times New Roman" w:cs="Times New Roman"/>
          <w:sz w:val="24"/>
          <w:szCs w:val="24"/>
        </w:rPr>
      </w:pPr>
    </w:p>
    <w:p w:rsidR="00A8759E" w:rsidRPr="003B0A43" w:rsidRDefault="006550CC" w:rsidP="0077465B">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3B0A43">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3B0A43">
        <w:rPr>
          <w:rFonts w:ascii="Times New Roman" w:eastAsia="Times New Roman" w:hAnsi="Times New Roman" w:cs="Times New Roman"/>
          <w:sz w:val="24"/>
          <w:szCs w:val="24"/>
          <w:lang w:eastAsia="ru-RU"/>
        </w:rPr>
        <w:t>:</w:t>
      </w:r>
      <w:r w:rsidR="00D17428" w:rsidRPr="003B0A43">
        <w:rPr>
          <w:rFonts w:ascii="Times New Roman" w:hAnsi="Times New Roman" w:cs="Times New Roman"/>
          <w:sz w:val="24"/>
          <w:szCs w:val="24"/>
        </w:rPr>
        <w:t xml:space="preserve"> </w:t>
      </w:r>
      <w:r w:rsidR="00D17428" w:rsidRPr="003B0A43">
        <w:rPr>
          <w:rFonts w:ascii="Times New Roman" w:hAnsi="Times New Roman" w:cs="Times New Roman"/>
          <w:sz w:val="24"/>
          <w:szCs w:val="24"/>
          <w:u w:val="single"/>
        </w:rPr>
        <w:t>841212.0</w:t>
      </w:r>
      <w:r w:rsidR="00AD4820" w:rsidRPr="003B0A43">
        <w:rPr>
          <w:rFonts w:ascii="Times New Roman" w:hAnsi="Times New Roman" w:cs="Times New Roman"/>
          <w:sz w:val="24"/>
          <w:szCs w:val="24"/>
          <w:u w:val="single"/>
        </w:rPr>
        <w:t>00</w:t>
      </w:r>
      <w:r w:rsidR="00D17428" w:rsidRPr="003B0A43">
        <w:rPr>
          <w:rFonts w:ascii="Times New Roman" w:hAnsi="Times New Roman" w:cs="Times New Roman"/>
          <w:sz w:val="24"/>
          <w:szCs w:val="24"/>
          <w:u w:val="single"/>
        </w:rPr>
        <w:t>.00000</w:t>
      </w:r>
      <w:r w:rsidR="00AD4820" w:rsidRPr="003B0A43">
        <w:rPr>
          <w:rFonts w:ascii="Times New Roman" w:hAnsi="Times New Roman" w:cs="Times New Roman"/>
          <w:sz w:val="24"/>
          <w:szCs w:val="24"/>
          <w:u w:val="single"/>
        </w:rPr>
        <w:t>5</w:t>
      </w:r>
    </w:p>
    <w:p w:rsidR="005B16FB" w:rsidRPr="003B0A43" w:rsidRDefault="006550CC" w:rsidP="0077465B">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3B0A43">
        <w:rPr>
          <w:rFonts w:ascii="Times New Roman" w:eastAsia="Times New Roman" w:hAnsi="Times New Roman" w:cs="Times New Roman"/>
          <w:sz w:val="24"/>
          <w:szCs w:val="24"/>
          <w:lang w:eastAsia="ru-RU"/>
        </w:rPr>
        <w:t>Наименование товара, работы, услуги</w:t>
      </w:r>
      <w:r w:rsidR="004B11D3" w:rsidRPr="003B0A43">
        <w:rPr>
          <w:rFonts w:ascii="Times New Roman" w:eastAsia="Times New Roman" w:hAnsi="Times New Roman" w:cs="Times New Roman"/>
          <w:sz w:val="24"/>
          <w:szCs w:val="24"/>
          <w:u w:val="single"/>
          <w:lang w:eastAsia="ru-RU"/>
        </w:rPr>
        <w:t xml:space="preserve">: </w:t>
      </w:r>
      <w:r w:rsidR="00D17428" w:rsidRPr="003B0A43">
        <w:rPr>
          <w:rFonts w:ascii="Times New Roman" w:hAnsi="Times New Roman" w:cs="Times New Roman"/>
          <w:sz w:val="24"/>
          <w:szCs w:val="24"/>
          <w:u w:val="single"/>
        </w:rPr>
        <w:t>Ежедневный предрейсовый медицинский осмотр водителей</w:t>
      </w:r>
    </w:p>
    <w:p w:rsidR="006550CC" w:rsidRPr="003B0A4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Условия поставки (в соответствии с ИНКОТЕРМС 2010)</w:t>
      </w:r>
      <w:r w:rsidR="004B11D3" w:rsidRPr="003B0A43">
        <w:rPr>
          <w:rFonts w:ascii="Times New Roman" w:eastAsia="Times New Roman" w:hAnsi="Times New Roman" w:cs="Times New Roman"/>
          <w:sz w:val="24"/>
          <w:szCs w:val="24"/>
          <w:lang w:eastAsia="ru-RU"/>
        </w:rPr>
        <w:t xml:space="preserve">: </w:t>
      </w:r>
      <w:r w:rsidR="004B11D3" w:rsidRPr="003B0A43">
        <w:rPr>
          <w:rFonts w:ascii="Times New Roman" w:eastAsia="Times New Roman" w:hAnsi="Times New Roman" w:cs="Times New Roman"/>
          <w:sz w:val="24"/>
          <w:szCs w:val="24"/>
          <w:u w:val="single"/>
          <w:lang w:eastAsia="ru-RU"/>
        </w:rPr>
        <w:t>DDP</w:t>
      </w:r>
      <w:r w:rsidR="004B11D3" w:rsidRPr="003B0A43">
        <w:rPr>
          <w:rFonts w:ascii="Times New Roman" w:eastAsia="Times New Roman" w:hAnsi="Times New Roman" w:cs="Times New Roman"/>
          <w:sz w:val="24"/>
          <w:szCs w:val="24"/>
          <w:lang w:eastAsia="ru-RU"/>
        </w:rPr>
        <w:t xml:space="preserve"> </w:t>
      </w:r>
    </w:p>
    <w:p w:rsidR="006550CC" w:rsidRPr="003B0A4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Срок поставки</w:t>
      </w:r>
      <w:r w:rsidR="005B16FB" w:rsidRPr="003B0A43">
        <w:rPr>
          <w:rFonts w:ascii="Times New Roman" w:eastAsia="Times New Roman" w:hAnsi="Times New Roman" w:cs="Times New Roman"/>
          <w:sz w:val="24"/>
          <w:szCs w:val="24"/>
          <w:lang w:eastAsia="ru-RU"/>
        </w:rPr>
        <w:t xml:space="preserve">: </w:t>
      </w:r>
      <w:r w:rsidR="00D17428" w:rsidRPr="003B0A43">
        <w:rPr>
          <w:rFonts w:ascii="Times New Roman" w:eastAsia="Times New Roman" w:hAnsi="Times New Roman" w:cs="Times New Roman"/>
          <w:sz w:val="24"/>
          <w:szCs w:val="24"/>
          <w:lang w:eastAsia="ru-RU"/>
        </w:rPr>
        <w:t>до 31.12.</w:t>
      </w:r>
      <w:r w:rsidR="00D17428" w:rsidRPr="005B134C">
        <w:rPr>
          <w:rFonts w:ascii="Times New Roman" w:eastAsia="Times New Roman" w:hAnsi="Times New Roman" w:cs="Times New Roman"/>
          <w:sz w:val="24"/>
          <w:szCs w:val="24"/>
          <w:highlight w:val="yellow"/>
          <w:lang w:eastAsia="ru-RU"/>
        </w:rPr>
        <w:t>202</w:t>
      </w:r>
      <w:r w:rsidR="005B134C" w:rsidRPr="005B134C">
        <w:rPr>
          <w:rFonts w:ascii="Times New Roman" w:eastAsia="Times New Roman" w:hAnsi="Times New Roman" w:cs="Times New Roman"/>
          <w:sz w:val="24"/>
          <w:szCs w:val="24"/>
          <w:highlight w:val="yellow"/>
          <w:lang w:eastAsia="ru-RU"/>
        </w:rPr>
        <w:t>6</w:t>
      </w:r>
      <w:r w:rsidR="00D17428" w:rsidRPr="003B0A43">
        <w:rPr>
          <w:rFonts w:ascii="Times New Roman" w:eastAsia="Times New Roman" w:hAnsi="Times New Roman" w:cs="Times New Roman"/>
          <w:sz w:val="24"/>
          <w:szCs w:val="24"/>
          <w:lang w:eastAsia="ru-RU"/>
        </w:rPr>
        <w:t>г.</w:t>
      </w:r>
    </w:p>
    <w:p w:rsidR="006550CC" w:rsidRPr="003B0A4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Размер авансового платежа</w:t>
      </w:r>
      <w:r w:rsidR="004B11D3" w:rsidRPr="003B0A43">
        <w:rPr>
          <w:rFonts w:ascii="Times New Roman" w:eastAsia="Times New Roman" w:hAnsi="Times New Roman" w:cs="Times New Roman"/>
          <w:sz w:val="24"/>
          <w:szCs w:val="24"/>
          <w:lang w:eastAsia="ru-RU"/>
        </w:rPr>
        <w:t>:</w:t>
      </w:r>
      <w:r w:rsidR="005B16FB" w:rsidRPr="003B0A43">
        <w:rPr>
          <w:rFonts w:ascii="Times New Roman" w:eastAsia="Times New Roman" w:hAnsi="Times New Roman" w:cs="Times New Roman"/>
          <w:sz w:val="24"/>
          <w:szCs w:val="24"/>
          <w:lang w:eastAsia="ru-RU"/>
        </w:rPr>
        <w:t xml:space="preserve"> </w:t>
      </w:r>
      <w:r w:rsidR="004B11D3" w:rsidRPr="003B0A43">
        <w:rPr>
          <w:rFonts w:ascii="Times New Roman" w:eastAsia="Times New Roman" w:hAnsi="Times New Roman" w:cs="Times New Roman"/>
          <w:sz w:val="24"/>
          <w:szCs w:val="24"/>
          <w:u w:val="single"/>
          <w:lang w:eastAsia="ru-RU"/>
        </w:rPr>
        <w:t>0%</w:t>
      </w:r>
    </w:p>
    <w:p w:rsidR="006550CC" w:rsidRPr="003B0A43" w:rsidRDefault="006550CC" w:rsidP="0077465B">
      <w:pPr>
        <w:pStyle w:val="a3"/>
        <w:numPr>
          <w:ilvl w:val="0"/>
          <w:numId w:val="2"/>
        </w:numPr>
        <w:spacing w:after="0" w:line="240" w:lineRule="auto"/>
        <w:rPr>
          <w:rFonts w:ascii="Times New Roman" w:hAnsi="Times New Roman" w:cs="Times New Roman"/>
          <w:sz w:val="24"/>
          <w:szCs w:val="24"/>
        </w:rPr>
      </w:pPr>
      <w:r w:rsidRPr="003B0A43">
        <w:rPr>
          <w:rFonts w:ascii="Times New Roman" w:eastAsia="Times New Roman" w:hAnsi="Times New Roman" w:cs="Times New Roman"/>
          <w:sz w:val="24"/>
          <w:szCs w:val="24"/>
          <w:lang w:eastAsia="ru-RU"/>
        </w:rPr>
        <w:t>Гарантийный срок (в месяцах)</w:t>
      </w:r>
      <w:r w:rsidR="004B11D3" w:rsidRPr="003B0A43">
        <w:rPr>
          <w:rFonts w:ascii="Times New Roman" w:eastAsia="Times New Roman" w:hAnsi="Times New Roman" w:cs="Times New Roman"/>
          <w:sz w:val="24"/>
          <w:szCs w:val="24"/>
          <w:lang w:eastAsia="ru-RU"/>
        </w:rPr>
        <w:t>:</w:t>
      </w:r>
      <w:r w:rsidR="004B11D3" w:rsidRPr="003B0A43">
        <w:rPr>
          <w:rFonts w:ascii="Times New Roman" w:eastAsia="Times New Roman" w:hAnsi="Times New Roman" w:cs="Times New Roman"/>
          <w:sz w:val="24"/>
          <w:szCs w:val="24"/>
          <w:u w:val="single"/>
          <w:lang w:eastAsia="ru-RU"/>
        </w:rPr>
        <w:t>12 месяцев</w:t>
      </w:r>
    </w:p>
    <w:p w:rsidR="0077465B" w:rsidRPr="003B0A43" w:rsidRDefault="0077465B"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3B0A43" w:rsidRPr="003B0A43" w:rsidTr="0077465B">
        <w:trPr>
          <w:trHeight w:val="2542"/>
          <w:jc w:val="center"/>
        </w:trPr>
        <w:tc>
          <w:tcPr>
            <w:tcW w:w="1834" w:type="dxa"/>
          </w:tcPr>
          <w:p w:rsidR="006550CC" w:rsidRPr="003B0A43" w:rsidRDefault="00771503" w:rsidP="0077465B">
            <w:pPr>
              <w:rPr>
                <w:rFonts w:ascii="Times New Roman" w:hAnsi="Times New Roman" w:cs="Times New Roman"/>
                <w:sz w:val="24"/>
                <w:szCs w:val="24"/>
              </w:rPr>
            </w:pPr>
            <w:r w:rsidRPr="003B0A43">
              <w:rPr>
                <w:rFonts w:ascii="Times New Roman" w:hAnsi="Times New Roman" w:cs="Times New Roman"/>
                <w:sz w:val="24"/>
                <w:szCs w:val="24"/>
              </w:rPr>
              <w:t>Для закупок услуг/работ не связанных со строительством</w:t>
            </w:r>
          </w:p>
        </w:tc>
        <w:tc>
          <w:tcPr>
            <w:tcW w:w="7088" w:type="dxa"/>
          </w:tcPr>
          <w:p w:rsidR="00D17428" w:rsidRPr="003B0A43" w:rsidRDefault="00D17428" w:rsidP="00D17428">
            <w:pPr>
              <w:jc w:val="both"/>
              <w:rPr>
                <w:rFonts w:ascii="Times New Roman" w:hAnsi="Times New Roman" w:cs="Times New Roman"/>
                <w:sz w:val="24"/>
                <w:szCs w:val="24"/>
              </w:rPr>
            </w:pPr>
            <w:proofErr w:type="gramStart"/>
            <w:r w:rsidRPr="003B0A43">
              <w:rPr>
                <w:rFonts w:ascii="Times New Roman" w:hAnsi="Times New Roman" w:cs="Times New Roman"/>
                <w:sz w:val="24"/>
                <w:szCs w:val="24"/>
              </w:rPr>
              <w:t xml:space="preserve">Ежедневные </w:t>
            </w:r>
            <w:proofErr w:type="spellStart"/>
            <w:r w:rsidRPr="003B0A43">
              <w:rPr>
                <w:rFonts w:ascii="Times New Roman" w:hAnsi="Times New Roman" w:cs="Times New Roman"/>
                <w:sz w:val="24"/>
                <w:szCs w:val="24"/>
              </w:rPr>
              <w:t>предрейсовые</w:t>
            </w:r>
            <w:proofErr w:type="spellEnd"/>
            <w:r w:rsidRPr="003B0A43">
              <w:rPr>
                <w:rFonts w:ascii="Times New Roman" w:hAnsi="Times New Roman" w:cs="Times New Roman"/>
                <w:sz w:val="24"/>
                <w:szCs w:val="24"/>
              </w:rPr>
              <w:t xml:space="preserve"> (</w:t>
            </w:r>
            <w:proofErr w:type="spellStart"/>
            <w:r w:rsidRPr="003B0A43">
              <w:rPr>
                <w:rFonts w:ascii="Times New Roman" w:hAnsi="Times New Roman" w:cs="Times New Roman"/>
                <w:sz w:val="24"/>
                <w:szCs w:val="24"/>
              </w:rPr>
              <w:t>предсменные</w:t>
            </w:r>
            <w:proofErr w:type="spellEnd"/>
            <w:r w:rsidRPr="003B0A43">
              <w:rPr>
                <w:rFonts w:ascii="Times New Roman" w:hAnsi="Times New Roman" w:cs="Times New Roman"/>
                <w:sz w:val="24"/>
                <w:szCs w:val="24"/>
              </w:rPr>
              <w:t>) обязательные медицинские осмотры (освидетельствования) должны проводиться в целях установления или подтверждения наличия или отсутствия у физического лица (водителя)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roofErr w:type="gramEnd"/>
          </w:p>
          <w:p w:rsidR="00D17428" w:rsidRPr="003B0A43" w:rsidRDefault="00D17428" w:rsidP="00D17428">
            <w:pPr>
              <w:jc w:val="both"/>
              <w:rPr>
                <w:rFonts w:ascii="Times New Roman" w:hAnsi="Times New Roman" w:cs="Times New Roman"/>
                <w:sz w:val="24"/>
                <w:szCs w:val="24"/>
                <w:lang w:val="kk-KZ"/>
              </w:rPr>
            </w:pPr>
            <w:r w:rsidRPr="003B0A43">
              <w:rPr>
                <w:rFonts w:ascii="Times New Roman" w:hAnsi="Times New Roman" w:cs="Times New Roman"/>
                <w:sz w:val="24"/>
                <w:szCs w:val="24"/>
              </w:rPr>
              <w:tab/>
            </w:r>
            <w:r w:rsidRPr="003B0A43">
              <w:rPr>
                <w:rFonts w:ascii="Times New Roman" w:hAnsi="Times New Roman" w:cs="Times New Roman"/>
                <w:sz w:val="24"/>
                <w:szCs w:val="24"/>
                <w:lang w:val="kk-KZ"/>
              </w:rPr>
              <w:t xml:space="preserve">Проведение предрейсового медицинского освидетельствования должно проводиться согласно регламентирующих документов Республики Казахстан: </w:t>
            </w:r>
          </w:p>
          <w:p w:rsidR="00AD4820" w:rsidRPr="003B0A43" w:rsidRDefault="00D17428" w:rsidP="00D17428">
            <w:pPr>
              <w:jc w:val="both"/>
              <w:textAlignment w:val="baseline"/>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1) «Правила перевозок пассажиров и багажа автомобильным транспортом» от 26 марта 2015 года №349; </w:t>
            </w:r>
          </w:p>
          <w:p w:rsidR="00D17428" w:rsidRPr="003B0A43" w:rsidRDefault="00D17428" w:rsidP="00D17428">
            <w:pPr>
              <w:jc w:val="both"/>
              <w:textAlignment w:val="baseline"/>
              <w:rPr>
                <w:rFonts w:ascii="Times New Roman" w:hAnsi="Times New Roman" w:cs="Times New Roman"/>
                <w:sz w:val="24"/>
                <w:szCs w:val="24"/>
                <w:lang w:val="kk-KZ"/>
              </w:rPr>
            </w:pPr>
            <w:r w:rsidRPr="003B0A43">
              <w:rPr>
                <w:rFonts w:ascii="Times New Roman" w:hAnsi="Times New Roman" w:cs="Times New Roman"/>
                <w:sz w:val="24"/>
                <w:szCs w:val="24"/>
                <w:lang w:val="kk-KZ"/>
              </w:rPr>
              <w:t>2)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от 15 октября 2020 года № ҚР ДСМ-131/2020;</w:t>
            </w:r>
          </w:p>
          <w:p w:rsidR="00D17428" w:rsidRPr="003B0A43" w:rsidRDefault="00D17428" w:rsidP="00D17428">
            <w:pPr>
              <w:jc w:val="both"/>
              <w:textAlignment w:val="baseline"/>
              <w:rPr>
                <w:rFonts w:ascii="Times New Roman" w:hAnsi="Times New Roman" w:cs="Times New Roman"/>
                <w:spacing w:val="2"/>
                <w:sz w:val="24"/>
                <w:szCs w:val="24"/>
              </w:rPr>
            </w:pPr>
            <w:r w:rsidRPr="003B0A43">
              <w:rPr>
                <w:rFonts w:ascii="Times New Roman" w:hAnsi="Times New Roman" w:cs="Times New Roman"/>
                <w:sz w:val="24"/>
                <w:szCs w:val="24"/>
                <w:lang w:val="kk-KZ"/>
              </w:rPr>
              <w:t xml:space="preserve">3) </w:t>
            </w:r>
            <w:r w:rsidRPr="003B0A43">
              <w:rPr>
                <w:rFonts w:ascii="Times New Roman" w:hAnsi="Times New Roman" w:cs="Times New Roman"/>
                <w:spacing w:val="2"/>
                <w:sz w:val="24"/>
                <w:szCs w:val="24"/>
              </w:rPr>
              <w:t xml:space="preserve">Кодекса РК от 7 июля 2020 года № 360-VI «О здоровье народа и системе здравоохранения»; </w:t>
            </w:r>
          </w:p>
          <w:p w:rsidR="005B16FB" w:rsidRPr="003B0A43" w:rsidRDefault="00D17428" w:rsidP="00D17428">
            <w:pPr>
              <w:jc w:val="both"/>
              <w:rPr>
                <w:rFonts w:ascii="Times New Roman" w:hAnsi="Times New Roman" w:cs="Times New Roman"/>
                <w:spacing w:val="2"/>
                <w:sz w:val="24"/>
                <w:szCs w:val="24"/>
              </w:rPr>
            </w:pPr>
            <w:r w:rsidRPr="003B0A43">
              <w:rPr>
                <w:rFonts w:ascii="Times New Roman" w:hAnsi="Times New Roman" w:cs="Times New Roman"/>
                <w:spacing w:val="2"/>
                <w:sz w:val="24"/>
                <w:szCs w:val="24"/>
              </w:rPr>
              <w:t>4) Трудового Кодекс РК от 23 ноября 2015 года № 414-V.</w:t>
            </w:r>
          </w:p>
          <w:p w:rsidR="00D17428" w:rsidRPr="003B0A43" w:rsidRDefault="00D17428" w:rsidP="00D17428">
            <w:pPr>
              <w:jc w:val="both"/>
              <w:rPr>
                <w:rFonts w:ascii="Times New Roman" w:hAnsi="Times New Roman" w:cs="Times New Roman"/>
                <w:b/>
                <w:sz w:val="24"/>
                <w:szCs w:val="24"/>
                <w:lang w:val="kk-KZ"/>
              </w:rPr>
            </w:pPr>
            <w:r w:rsidRPr="003B0A43">
              <w:rPr>
                <w:rFonts w:ascii="Times New Roman" w:hAnsi="Times New Roman" w:cs="Times New Roman"/>
                <w:b/>
                <w:sz w:val="24"/>
                <w:szCs w:val="24"/>
                <w:lang w:val="kk-KZ"/>
              </w:rPr>
              <w:t>Требования к Поставщику:</w:t>
            </w:r>
          </w:p>
          <w:p w:rsidR="00EE4B8A" w:rsidRPr="003B0A43" w:rsidRDefault="00EE4B8A" w:rsidP="00D17428">
            <w:pPr>
              <w:jc w:val="both"/>
              <w:rPr>
                <w:rFonts w:ascii="Times New Roman" w:hAnsi="Times New Roman" w:cs="Times New Roman"/>
                <w:sz w:val="24"/>
                <w:szCs w:val="24"/>
                <w:lang w:val="kk-KZ"/>
              </w:rPr>
            </w:pPr>
            <w:r w:rsidRPr="003B0A43">
              <w:rPr>
                <w:rFonts w:ascii="Times New Roman" w:hAnsi="Times New Roman" w:cs="Times New Roman"/>
                <w:sz w:val="24"/>
                <w:szCs w:val="24"/>
                <w:lang w:val="kk-KZ"/>
              </w:rPr>
              <w:t>1. Заказчик и лицензированный Исполнитель действую</w:t>
            </w:r>
            <w:r w:rsidR="00AD4820" w:rsidRPr="003B0A43">
              <w:rPr>
                <w:rFonts w:ascii="Times New Roman" w:hAnsi="Times New Roman" w:cs="Times New Roman"/>
                <w:sz w:val="24"/>
                <w:szCs w:val="24"/>
                <w:lang w:val="kk-KZ"/>
              </w:rPr>
              <w:t xml:space="preserve">т </w:t>
            </w:r>
            <w:r w:rsidRPr="003B0A43">
              <w:rPr>
                <w:rFonts w:ascii="Times New Roman" w:hAnsi="Times New Roman" w:cs="Times New Roman"/>
                <w:sz w:val="24"/>
                <w:szCs w:val="24"/>
                <w:lang w:val="kk-KZ"/>
              </w:rPr>
              <w:t xml:space="preserve">в соответствии с Законом Республики Казахстан «О разрешениях и уведомлениях» </w:t>
            </w:r>
            <w:r w:rsidRPr="003B0A43">
              <w:rPr>
                <w:rFonts w:ascii="Times New Roman" w:hAnsi="Times New Roman" w:cs="Times New Roman"/>
                <w:sz w:val="24"/>
                <w:szCs w:val="24"/>
              </w:rPr>
              <w:t xml:space="preserve">на осуществление </w:t>
            </w:r>
            <w:proofErr w:type="spellStart"/>
            <w:r w:rsidRPr="003B0A43">
              <w:rPr>
                <w:rFonts w:ascii="Times New Roman" w:hAnsi="Times New Roman" w:cs="Times New Roman"/>
                <w:sz w:val="24"/>
                <w:szCs w:val="24"/>
              </w:rPr>
              <w:t>предрейсового</w:t>
            </w:r>
            <w:proofErr w:type="spellEnd"/>
            <w:r w:rsidRPr="003B0A43">
              <w:rPr>
                <w:rFonts w:ascii="Times New Roman" w:hAnsi="Times New Roman" w:cs="Times New Roman"/>
                <w:sz w:val="24"/>
                <w:szCs w:val="24"/>
              </w:rPr>
              <w:t xml:space="preserve"> (</w:t>
            </w:r>
            <w:proofErr w:type="spellStart"/>
            <w:r w:rsidRPr="003B0A43">
              <w:rPr>
                <w:rFonts w:ascii="Times New Roman" w:hAnsi="Times New Roman" w:cs="Times New Roman"/>
                <w:sz w:val="24"/>
                <w:szCs w:val="24"/>
              </w:rPr>
              <w:t>пре</w:t>
            </w:r>
            <w:r w:rsidR="00AD4820" w:rsidRPr="003B0A43">
              <w:rPr>
                <w:rFonts w:ascii="Times New Roman" w:hAnsi="Times New Roman" w:cs="Times New Roman"/>
                <w:sz w:val="24"/>
                <w:szCs w:val="24"/>
              </w:rPr>
              <w:t>дсменного</w:t>
            </w:r>
            <w:proofErr w:type="spellEnd"/>
            <w:r w:rsidR="00AD4820" w:rsidRPr="003B0A43">
              <w:rPr>
                <w:rFonts w:ascii="Times New Roman" w:hAnsi="Times New Roman" w:cs="Times New Roman"/>
                <w:sz w:val="24"/>
                <w:szCs w:val="24"/>
              </w:rPr>
              <w:t>) медицинского осмотра.</w:t>
            </w:r>
          </w:p>
          <w:p w:rsidR="00D17428" w:rsidRPr="003B0A43" w:rsidRDefault="00D17428" w:rsidP="00D17428">
            <w:pPr>
              <w:jc w:val="both"/>
              <w:rPr>
                <w:rFonts w:ascii="Times New Roman" w:hAnsi="Times New Roman" w:cs="Times New Roman"/>
                <w:sz w:val="24"/>
                <w:szCs w:val="24"/>
                <w:lang w:val="kk-KZ"/>
              </w:rPr>
            </w:pPr>
            <w:r w:rsidRPr="003B0A43">
              <w:rPr>
                <w:rFonts w:ascii="Times New Roman" w:hAnsi="Times New Roman" w:cs="Times New Roman"/>
                <w:sz w:val="24"/>
                <w:szCs w:val="24"/>
              </w:rPr>
              <w:t>В случае приостановления, отзыве и окончании срока действия лицензии на осуществление медицинской деятельности в срок не позднее 10 дней Исполнитель обязан письменно информировать Заказчика о данном факте и сроках предполагаемой задержки исполнения обязательств договора.</w:t>
            </w:r>
            <w:r w:rsidRPr="003B0A43">
              <w:rPr>
                <w:rFonts w:ascii="Times New Roman" w:hAnsi="Times New Roman" w:cs="Times New Roman"/>
                <w:sz w:val="24"/>
                <w:szCs w:val="24"/>
                <w:lang w:val="kk-KZ"/>
              </w:rPr>
              <w:t xml:space="preserve"> </w:t>
            </w:r>
          </w:p>
          <w:p w:rsidR="00E65BB9" w:rsidRPr="003B0A43" w:rsidRDefault="00D17428" w:rsidP="00D17428">
            <w:pPr>
              <w:jc w:val="both"/>
              <w:rPr>
                <w:rFonts w:ascii="Times New Roman" w:hAnsi="Times New Roman" w:cs="Times New Roman"/>
                <w:sz w:val="24"/>
                <w:szCs w:val="24"/>
                <w:lang w:val="kk-KZ"/>
              </w:rPr>
            </w:pPr>
            <w:r w:rsidRPr="003B0A43">
              <w:rPr>
                <w:rFonts w:ascii="Times New Roman" w:hAnsi="Times New Roman" w:cs="Times New Roman"/>
                <w:sz w:val="24"/>
                <w:szCs w:val="24"/>
              </w:rPr>
              <w:t xml:space="preserve">2. </w:t>
            </w:r>
            <w:r w:rsidRPr="003B0A43">
              <w:rPr>
                <w:rFonts w:ascii="Times New Roman" w:hAnsi="Times New Roman" w:cs="Times New Roman"/>
                <w:sz w:val="24"/>
                <w:szCs w:val="24"/>
                <w:lang w:val="kk-KZ"/>
              </w:rPr>
              <w:t xml:space="preserve">Медицинские предрейсовые осмотры должны производить штатные квалифицированные медицинские работники, с соответствующей подготовкой или средний </w:t>
            </w:r>
            <w:r w:rsidR="00307130" w:rsidRPr="003B0A43">
              <w:lastRenderedPageBreak/>
              <w:fldChar w:fldCharType="begin"/>
            </w:r>
            <w:r w:rsidR="00307130" w:rsidRPr="003B0A43">
              <w:instrText xml:space="preserve"> HYPERLINK "https://e.medsestra.mcfr.kz/1000968?utm_medium=refer&amp;utm_source=med.mcfr.kz&amp;utm_term=991&amp;utm_content=art&amp;utm_campaign=red_block_content_link" \t "_blank" </w:instrText>
            </w:r>
            <w:r w:rsidR="00307130" w:rsidRPr="003B0A43">
              <w:fldChar w:fldCharType="separate"/>
            </w:r>
            <w:r w:rsidRPr="003B0A43">
              <w:rPr>
                <w:rFonts w:ascii="Times New Roman" w:hAnsi="Times New Roman" w:cs="Times New Roman"/>
                <w:sz w:val="24"/>
                <w:szCs w:val="24"/>
                <w:lang w:val="kk-KZ"/>
              </w:rPr>
              <w:t>медперсонал</w:t>
            </w:r>
            <w:r w:rsidR="00307130" w:rsidRPr="003B0A43">
              <w:rPr>
                <w:rFonts w:ascii="Times New Roman" w:hAnsi="Times New Roman" w:cs="Times New Roman"/>
                <w:sz w:val="24"/>
                <w:szCs w:val="24"/>
                <w:lang w:val="kk-KZ"/>
              </w:rPr>
              <w:fldChar w:fldCharType="end"/>
            </w:r>
            <w:r w:rsidRPr="003B0A43">
              <w:rPr>
                <w:rFonts w:ascii="Times New Roman" w:hAnsi="Times New Roman" w:cs="Times New Roman"/>
                <w:sz w:val="24"/>
                <w:szCs w:val="24"/>
                <w:lang w:val="kk-KZ"/>
              </w:rPr>
              <w:t xml:space="preserve"> стороннего медицинского учреждения </w:t>
            </w:r>
            <w:r w:rsidR="004D3C7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на основании договора</w:t>
            </w:r>
            <w:r w:rsidR="004D3C73">
              <w:rPr>
                <w:rFonts w:ascii="Times New Roman" w:hAnsi="Times New Roman" w:cs="Times New Roman"/>
                <w:sz w:val="24"/>
                <w:szCs w:val="24"/>
                <w:lang w:val="kk-KZ"/>
              </w:rPr>
              <w:t xml:space="preserve"> </w:t>
            </w:r>
            <w:r w:rsidR="004D3C73" w:rsidRPr="004D3C73">
              <w:rPr>
                <w:rFonts w:ascii="Times New Roman" w:hAnsi="Times New Roman" w:cs="Times New Roman"/>
                <w:sz w:val="24"/>
                <w:szCs w:val="24"/>
                <w:highlight w:val="yellow"/>
                <w:lang w:val="kk-KZ"/>
              </w:rPr>
              <w:t>с Заказчиком</w:t>
            </w:r>
            <w:r w:rsidRPr="004D3C73">
              <w:rPr>
                <w:rFonts w:ascii="Times New Roman" w:hAnsi="Times New Roman" w:cs="Times New Roman"/>
                <w:sz w:val="24"/>
                <w:szCs w:val="24"/>
                <w:highlight w:val="yellow"/>
                <w:lang w:val="kk-KZ"/>
              </w:rPr>
              <w:t>.</w:t>
            </w:r>
            <w:r w:rsidRPr="003B0A43">
              <w:rPr>
                <w:rFonts w:ascii="Times New Roman" w:hAnsi="Times New Roman" w:cs="Times New Roman"/>
                <w:sz w:val="24"/>
                <w:szCs w:val="24"/>
                <w:lang w:val="kk-KZ"/>
              </w:rPr>
              <w:t xml:space="preserve"> </w:t>
            </w:r>
            <w:r w:rsidR="00AD4820" w:rsidRPr="003B0A43">
              <w:rPr>
                <w:rFonts w:ascii="Times New Roman" w:hAnsi="Times New Roman" w:cs="Times New Roman"/>
                <w:sz w:val="24"/>
                <w:szCs w:val="24"/>
                <w:lang w:val="kk-KZ"/>
              </w:rPr>
              <w:t>После заключения договора в течение 3</w:t>
            </w:r>
            <w:r w:rsidR="00C365A7" w:rsidRPr="003B0A43">
              <w:rPr>
                <w:rFonts w:ascii="Times New Roman" w:hAnsi="Times New Roman" w:cs="Times New Roman"/>
                <w:sz w:val="24"/>
                <w:szCs w:val="24"/>
                <w:lang w:val="kk-KZ"/>
              </w:rPr>
              <w:t xml:space="preserve"> </w:t>
            </w:r>
            <w:r w:rsidR="00AD4820" w:rsidRPr="003B0A43">
              <w:rPr>
                <w:rFonts w:ascii="Times New Roman" w:hAnsi="Times New Roman" w:cs="Times New Roman"/>
                <w:sz w:val="24"/>
                <w:szCs w:val="24"/>
                <w:lang w:val="kk-KZ"/>
              </w:rPr>
              <w:t xml:space="preserve">(трех) рабочих дней Исполнитель обязан предоставить Заказчику документы подтверждающие квалификацию </w:t>
            </w:r>
            <w:r w:rsidR="00C365A7" w:rsidRPr="003B0A43">
              <w:rPr>
                <w:rFonts w:ascii="Times New Roman" w:hAnsi="Times New Roman" w:cs="Times New Roman"/>
                <w:sz w:val="24"/>
                <w:szCs w:val="24"/>
                <w:lang w:val="kk-KZ"/>
              </w:rPr>
              <w:t>медицинского работника проводящего предрейсовый (предсменный) обязательный осмотр.</w:t>
            </w:r>
          </w:p>
          <w:p w:rsidR="00D17428" w:rsidRPr="003B0A43" w:rsidRDefault="00D17428" w:rsidP="00D17428">
            <w:pPr>
              <w:jc w:val="both"/>
              <w:rPr>
                <w:rFonts w:ascii="Times New Roman" w:hAnsi="Times New Roman" w:cs="Times New Roman"/>
                <w:sz w:val="24"/>
                <w:szCs w:val="24"/>
              </w:rPr>
            </w:pPr>
            <w:r w:rsidRPr="003B0A43">
              <w:rPr>
                <w:rFonts w:ascii="Times New Roman" w:hAnsi="Times New Roman" w:cs="Times New Roman"/>
                <w:sz w:val="24"/>
                <w:szCs w:val="24"/>
              </w:rPr>
              <w:t xml:space="preserve">3. </w:t>
            </w:r>
            <w:r w:rsidR="00C365A7" w:rsidRPr="003B0A43">
              <w:rPr>
                <w:rFonts w:ascii="Times New Roman" w:hAnsi="Times New Roman" w:cs="Times New Roman"/>
                <w:sz w:val="24"/>
                <w:szCs w:val="24"/>
              </w:rPr>
              <w:t>Исполнитель</w:t>
            </w:r>
            <w:r w:rsidRPr="003B0A43">
              <w:rPr>
                <w:rFonts w:ascii="Times New Roman" w:hAnsi="Times New Roman" w:cs="Times New Roman"/>
                <w:sz w:val="24"/>
                <w:szCs w:val="24"/>
              </w:rPr>
              <w:t xml:space="preserve"> долж</w:t>
            </w:r>
            <w:r w:rsidR="00C365A7" w:rsidRPr="003B0A43">
              <w:rPr>
                <w:rFonts w:ascii="Times New Roman" w:hAnsi="Times New Roman" w:cs="Times New Roman"/>
                <w:sz w:val="24"/>
                <w:szCs w:val="24"/>
              </w:rPr>
              <w:t>ен</w:t>
            </w:r>
            <w:r w:rsidRPr="003B0A43">
              <w:rPr>
                <w:rFonts w:ascii="Times New Roman" w:hAnsi="Times New Roman" w:cs="Times New Roman"/>
                <w:sz w:val="24"/>
                <w:szCs w:val="24"/>
              </w:rPr>
              <w:t xml:space="preserve"> обеспечить методическое руководство и </w:t>
            </w:r>
            <w:proofErr w:type="gramStart"/>
            <w:r w:rsidRPr="003B0A43">
              <w:rPr>
                <w:rFonts w:ascii="Times New Roman" w:hAnsi="Times New Roman" w:cs="Times New Roman"/>
                <w:sz w:val="24"/>
                <w:szCs w:val="24"/>
              </w:rPr>
              <w:t>контроль за</w:t>
            </w:r>
            <w:proofErr w:type="gramEnd"/>
            <w:r w:rsidRPr="003B0A43">
              <w:rPr>
                <w:rFonts w:ascii="Times New Roman" w:hAnsi="Times New Roman" w:cs="Times New Roman"/>
                <w:sz w:val="24"/>
                <w:szCs w:val="24"/>
              </w:rPr>
              <w:t xml:space="preserve"> деятельностью медицинских работников, осуществляющих </w:t>
            </w:r>
            <w:proofErr w:type="spellStart"/>
            <w:r w:rsidRPr="003B0A43">
              <w:rPr>
                <w:rFonts w:ascii="Times New Roman" w:hAnsi="Times New Roman" w:cs="Times New Roman"/>
                <w:sz w:val="24"/>
                <w:szCs w:val="24"/>
              </w:rPr>
              <w:t>предрейсовые</w:t>
            </w:r>
            <w:proofErr w:type="spellEnd"/>
            <w:r w:rsidRPr="003B0A43">
              <w:rPr>
                <w:rFonts w:ascii="Times New Roman" w:hAnsi="Times New Roman" w:cs="Times New Roman"/>
                <w:sz w:val="24"/>
                <w:szCs w:val="24"/>
              </w:rPr>
              <w:t xml:space="preserve"> медицинские осмотры. </w:t>
            </w:r>
          </w:p>
          <w:p w:rsidR="00D17428" w:rsidRPr="003B0A43" w:rsidRDefault="00C365A7" w:rsidP="00D17428">
            <w:pPr>
              <w:jc w:val="both"/>
              <w:rPr>
                <w:rFonts w:ascii="Times New Roman" w:hAnsi="Times New Roman" w:cs="Times New Roman"/>
                <w:sz w:val="24"/>
                <w:szCs w:val="24"/>
              </w:rPr>
            </w:pPr>
            <w:r w:rsidRPr="003B0A43">
              <w:rPr>
                <w:rFonts w:ascii="Times New Roman" w:hAnsi="Times New Roman" w:cs="Times New Roman"/>
                <w:sz w:val="24"/>
                <w:szCs w:val="24"/>
              </w:rPr>
              <w:t>4</w:t>
            </w:r>
            <w:r w:rsidR="00D17428" w:rsidRPr="003B0A43">
              <w:rPr>
                <w:rFonts w:ascii="Times New Roman" w:hAnsi="Times New Roman" w:cs="Times New Roman"/>
                <w:sz w:val="24"/>
                <w:szCs w:val="24"/>
              </w:rPr>
              <w:t xml:space="preserve">. </w:t>
            </w:r>
            <w:r w:rsidRPr="003B0A43">
              <w:rPr>
                <w:rFonts w:ascii="Times New Roman" w:hAnsi="Times New Roman" w:cs="Times New Roman"/>
                <w:sz w:val="24"/>
                <w:szCs w:val="24"/>
              </w:rPr>
              <w:t>Исполнитель</w:t>
            </w:r>
            <w:r w:rsidR="00D17428" w:rsidRPr="003B0A43">
              <w:rPr>
                <w:rFonts w:ascii="Times New Roman" w:hAnsi="Times New Roman" w:cs="Times New Roman"/>
                <w:sz w:val="24"/>
                <w:szCs w:val="24"/>
              </w:rPr>
              <w:t xml:space="preserve"> обязан обеспечить полноту оформления и должную сохранность </w:t>
            </w:r>
            <w:r w:rsidRPr="003B0A43">
              <w:rPr>
                <w:rFonts w:ascii="Times New Roman" w:hAnsi="Times New Roman" w:cs="Times New Roman"/>
                <w:sz w:val="24"/>
                <w:szCs w:val="24"/>
              </w:rPr>
              <w:t xml:space="preserve">медицинской </w:t>
            </w:r>
            <w:r w:rsidR="00D17428" w:rsidRPr="003B0A43">
              <w:rPr>
                <w:rFonts w:ascii="Times New Roman" w:hAnsi="Times New Roman" w:cs="Times New Roman"/>
                <w:sz w:val="24"/>
                <w:szCs w:val="24"/>
              </w:rPr>
              <w:t xml:space="preserve">документации, которая имеет отношение к оказанию услуг по договору. </w:t>
            </w:r>
          </w:p>
          <w:p w:rsidR="00D17428" w:rsidRPr="003B0A43" w:rsidRDefault="00C365A7" w:rsidP="00D17428">
            <w:pPr>
              <w:jc w:val="both"/>
              <w:rPr>
                <w:rFonts w:ascii="Times New Roman" w:hAnsi="Times New Roman" w:cs="Times New Roman"/>
                <w:sz w:val="24"/>
                <w:szCs w:val="24"/>
              </w:rPr>
            </w:pPr>
            <w:r w:rsidRPr="003B0A43">
              <w:rPr>
                <w:rFonts w:ascii="Times New Roman" w:hAnsi="Times New Roman" w:cs="Times New Roman"/>
                <w:sz w:val="24"/>
                <w:szCs w:val="24"/>
              </w:rPr>
              <w:t>5</w:t>
            </w:r>
            <w:r w:rsidR="00D17428" w:rsidRPr="003B0A43">
              <w:rPr>
                <w:rFonts w:ascii="Times New Roman" w:hAnsi="Times New Roman" w:cs="Times New Roman"/>
                <w:sz w:val="24"/>
                <w:szCs w:val="24"/>
              </w:rPr>
              <w:t xml:space="preserve">. </w:t>
            </w:r>
            <w:r w:rsidR="0044079B" w:rsidRPr="0044079B">
              <w:rPr>
                <w:rFonts w:ascii="Times New Roman" w:hAnsi="Times New Roman" w:cs="Times New Roman"/>
                <w:sz w:val="24"/>
                <w:szCs w:val="24"/>
              </w:rPr>
              <w:t>П</w:t>
            </w:r>
            <w:r w:rsidR="0044079B" w:rsidRPr="0044079B">
              <w:rPr>
                <w:rFonts w:ascii="Times New Roman" w:eastAsia="Calibri" w:hAnsi="Times New Roman" w:cs="Times New Roman"/>
                <w:sz w:val="24"/>
                <w:szCs w:val="24"/>
                <w:highlight w:val="yellow"/>
              </w:rPr>
              <w:t xml:space="preserve">о письменной  Заявке от Заказчика (после получения которой, начнется считаться срок исполнения обязательств по договору </w:t>
            </w:r>
            <w:proofErr w:type="gramStart"/>
            <w:r w:rsidR="0044079B" w:rsidRPr="0044079B">
              <w:rPr>
                <w:rFonts w:ascii="Times New Roman" w:eastAsia="Calibri" w:hAnsi="Times New Roman" w:cs="Times New Roman"/>
                <w:sz w:val="24"/>
                <w:szCs w:val="24"/>
                <w:highlight w:val="yellow"/>
              </w:rPr>
              <w:t>Поставщиком)</w:t>
            </w:r>
            <w:r w:rsidR="0044079B">
              <w:rPr>
                <w:rFonts w:ascii="Times New Roman" w:eastAsia="Calibri" w:hAnsi="Times New Roman" w:cs="Times New Roman"/>
                <w:sz w:val="24"/>
                <w:szCs w:val="24"/>
              </w:rPr>
              <w:t xml:space="preserve"> </w:t>
            </w:r>
            <w:proofErr w:type="gramEnd"/>
            <w:r w:rsidR="00D17428" w:rsidRPr="003B0A43">
              <w:rPr>
                <w:rFonts w:ascii="Times New Roman" w:hAnsi="Times New Roman" w:cs="Times New Roman"/>
                <w:sz w:val="24"/>
                <w:szCs w:val="24"/>
              </w:rPr>
              <w:t xml:space="preserve">Исполнитель обязан обеспечить проведение </w:t>
            </w:r>
            <w:proofErr w:type="spellStart"/>
            <w:r w:rsidR="00D17428" w:rsidRPr="003B0A43">
              <w:rPr>
                <w:rFonts w:ascii="Times New Roman" w:hAnsi="Times New Roman" w:cs="Times New Roman"/>
                <w:sz w:val="24"/>
                <w:szCs w:val="24"/>
              </w:rPr>
              <w:t>предсменного</w:t>
            </w:r>
            <w:proofErr w:type="spellEnd"/>
            <w:r w:rsidR="00D17428" w:rsidRPr="003B0A43">
              <w:rPr>
                <w:rFonts w:ascii="Times New Roman" w:hAnsi="Times New Roman" w:cs="Times New Roman"/>
                <w:sz w:val="24"/>
                <w:szCs w:val="24"/>
              </w:rPr>
              <w:t xml:space="preserve"> (</w:t>
            </w:r>
            <w:proofErr w:type="spellStart"/>
            <w:r w:rsidR="00D17428" w:rsidRPr="003B0A43">
              <w:rPr>
                <w:rFonts w:ascii="Times New Roman" w:hAnsi="Times New Roman" w:cs="Times New Roman"/>
                <w:sz w:val="24"/>
                <w:szCs w:val="24"/>
              </w:rPr>
              <w:t>предрейсового</w:t>
            </w:r>
            <w:proofErr w:type="spellEnd"/>
            <w:r w:rsidR="00D17428" w:rsidRPr="003B0A43">
              <w:rPr>
                <w:rFonts w:ascii="Times New Roman" w:hAnsi="Times New Roman" w:cs="Times New Roman"/>
                <w:sz w:val="24"/>
                <w:szCs w:val="24"/>
              </w:rPr>
              <w:t>) медицинского освидетельствования водителей следующим образом:</w:t>
            </w:r>
          </w:p>
          <w:p w:rsidR="00D17428" w:rsidRPr="003B0A43" w:rsidRDefault="00D17428" w:rsidP="00D17428">
            <w:pPr>
              <w:jc w:val="both"/>
              <w:rPr>
                <w:rFonts w:ascii="Times New Roman" w:hAnsi="Times New Roman" w:cs="Times New Roman"/>
                <w:sz w:val="24"/>
                <w:szCs w:val="24"/>
              </w:rPr>
            </w:pPr>
            <w:r w:rsidRPr="003B0A43">
              <w:rPr>
                <w:rFonts w:ascii="Times New Roman" w:hAnsi="Times New Roman" w:cs="Times New Roman"/>
                <w:sz w:val="24"/>
                <w:szCs w:val="24"/>
              </w:rPr>
              <w:tab/>
            </w:r>
            <w:proofErr w:type="gramStart"/>
            <w:r w:rsidRPr="003B0A43">
              <w:rPr>
                <w:rFonts w:ascii="Times New Roman" w:hAnsi="Times New Roman" w:cs="Times New Roman"/>
                <w:sz w:val="24"/>
                <w:szCs w:val="24"/>
              </w:rPr>
              <w:t xml:space="preserve">1) проведение ежедневного </w:t>
            </w:r>
            <w:r w:rsidRPr="003B0A43">
              <w:rPr>
                <w:rFonts w:ascii="Times New Roman" w:hAnsi="Times New Roman" w:cs="Times New Roman"/>
                <w:sz w:val="24"/>
                <w:szCs w:val="24"/>
                <w:lang w:val="kk-KZ"/>
              </w:rPr>
              <w:t xml:space="preserve">предрейсового </w:t>
            </w:r>
            <w:r w:rsidRPr="003B0A43">
              <w:rPr>
                <w:rFonts w:ascii="Times New Roman" w:hAnsi="Times New Roman" w:cs="Times New Roman"/>
                <w:sz w:val="24"/>
                <w:szCs w:val="24"/>
              </w:rPr>
              <w:t>медицинского осмотра (освидетельствования) водителей должно производиться по месту нахождения объекта с 8.00 часов, не ранее, чем за тридцать минут до выхода в рейс (в смену)</w:t>
            </w:r>
            <w:r w:rsidRPr="003B0A43">
              <w:rPr>
                <w:rFonts w:ascii="Times New Roman" w:hAnsi="Times New Roman" w:cs="Times New Roman"/>
                <w:spacing w:val="2"/>
                <w:sz w:val="24"/>
                <w:szCs w:val="24"/>
                <w:shd w:val="clear" w:color="auto" w:fill="FFFFFF"/>
              </w:rPr>
              <w:t xml:space="preserve"> </w:t>
            </w:r>
            <w:r w:rsidRPr="003B0A43">
              <w:rPr>
                <w:rFonts w:ascii="Times New Roman" w:hAnsi="Times New Roman" w:cs="Times New Roman"/>
                <w:sz w:val="24"/>
                <w:szCs w:val="24"/>
              </w:rPr>
              <w:t>после прохождения биометрической и (или) других способов идентификации при предъявлении маршрутного (путевого) листа или бортового журнала, а также документа, удостоверяющего личность).</w:t>
            </w:r>
            <w:proofErr w:type="gramEnd"/>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ab/>
              <w:t xml:space="preserve">2) </w:t>
            </w:r>
            <w:proofErr w:type="spellStart"/>
            <w:r w:rsidRPr="003B0A43">
              <w:rPr>
                <w:rFonts w:ascii="Times New Roman" w:hAnsi="Times New Roman" w:cs="Times New Roman"/>
                <w:spacing w:val="2"/>
                <w:sz w:val="24"/>
                <w:szCs w:val="24"/>
              </w:rPr>
              <w:t>предрейсовый</w:t>
            </w:r>
            <w:proofErr w:type="spellEnd"/>
            <w:r w:rsidRPr="003B0A43">
              <w:rPr>
                <w:rFonts w:ascii="Times New Roman" w:hAnsi="Times New Roman" w:cs="Times New Roman"/>
                <w:spacing w:val="2"/>
                <w:sz w:val="24"/>
                <w:szCs w:val="24"/>
              </w:rPr>
              <w:t xml:space="preserve"> (</w:t>
            </w:r>
            <w:proofErr w:type="spellStart"/>
            <w:r w:rsidRPr="003B0A43">
              <w:rPr>
                <w:rFonts w:ascii="Times New Roman" w:hAnsi="Times New Roman" w:cs="Times New Roman"/>
                <w:spacing w:val="2"/>
                <w:sz w:val="24"/>
                <w:szCs w:val="24"/>
              </w:rPr>
              <w:t>предсменный</w:t>
            </w:r>
            <w:proofErr w:type="spellEnd"/>
            <w:r w:rsidRPr="003B0A43">
              <w:rPr>
                <w:rFonts w:ascii="Times New Roman" w:hAnsi="Times New Roman" w:cs="Times New Roman"/>
                <w:spacing w:val="2"/>
                <w:sz w:val="24"/>
                <w:szCs w:val="24"/>
              </w:rPr>
              <w:t xml:space="preserve">) осмотр проводится индивидуально и включает в себя (не </w:t>
            </w:r>
            <w:proofErr w:type="gramStart"/>
            <w:r w:rsidRPr="003B0A43">
              <w:rPr>
                <w:rFonts w:ascii="Times New Roman" w:hAnsi="Times New Roman" w:cs="Times New Roman"/>
                <w:spacing w:val="2"/>
                <w:sz w:val="24"/>
                <w:szCs w:val="24"/>
              </w:rPr>
              <w:t>исключая</w:t>
            </w:r>
            <w:proofErr w:type="gramEnd"/>
            <w:r w:rsidRPr="003B0A43">
              <w:rPr>
                <w:rFonts w:ascii="Times New Roman" w:hAnsi="Times New Roman" w:cs="Times New Roman"/>
                <w:spacing w:val="2"/>
                <w:sz w:val="24"/>
                <w:szCs w:val="24"/>
              </w:rPr>
              <w:t xml:space="preserve"> других современных методов):  </w:t>
            </w:r>
          </w:p>
          <w:p w:rsidR="00D17428" w:rsidRPr="003B0A43" w:rsidRDefault="00D17428" w:rsidP="00D17428">
            <w:pPr>
              <w:jc w:val="both"/>
              <w:rPr>
                <w:rFonts w:ascii="Times New Roman" w:hAnsi="Times New Roman" w:cs="Times New Roman"/>
                <w:sz w:val="24"/>
                <w:szCs w:val="24"/>
              </w:rPr>
            </w:pPr>
            <w:r w:rsidRPr="003B0A43">
              <w:rPr>
                <w:rFonts w:ascii="Times New Roman" w:hAnsi="Times New Roman" w:cs="Times New Roman"/>
                <w:spacing w:val="2"/>
                <w:sz w:val="24"/>
                <w:szCs w:val="24"/>
              </w:rPr>
              <w:tab/>
            </w:r>
            <w:r w:rsidRPr="003B0A43">
              <w:rPr>
                <w:rFonts w:ascii="Times New Roman" w:hAnsi="Times New Roman" w:cs="Times New Roman"/>
                <w:sz w:val="24"/>
                <w:szCs w:val="24"/>
              </w:rPr>
              <w:t xml:space="preserve">- биометрическая и (или) другая идентификация водителя: опрос, осмотр и оценку внешнего вида, походки, определение устойчивости в позе </w:t>
            </w:r>
            <w:proofErr w:type="spellStart"/>
            <w:r w:rsidRPr="003B0A43">
              <w:rPr>
                <w:rFonts w:ascii="Times New Roman" w:hAnsi="Times New Roman" w:cs="Times New Roman"/>
                <w:sz w:val="24"/>
                <w:szCs w:val="24"/>
              </w:rPr>
              <w:t>Ромберга</w:t>
            </w:r>
            <w:proofErr w:type="spellEnd"/>
            <w:r w:rsidRPr="003B0A43">
              <w:rPr>
                <w:rFonts w:ascii="Times New Roman" w:hAnsi="Times New Roman" w:cs="Times New Roman"/>
                <w:sz w:val="24"/>
                <w:szCs w:val="24"/>
              </w:rPr>
              <w:t xml:space="preserve">, адекватности поведения и эмоциональных реакций, точности выполнения </w:t>
            </w:r>
            <w:proofErr w:type="gramStart"/>
            <w:r w:rsidRPr="003B0A43">
              <w:rPr>
                <w:rFonts w:ascii="Times New Roman" w:hAnsi="Times New Roman" w:cs="Times New Roman"/>
                <w:sz w:val="24"/>
                <w:szCs w:val="24"/>
              </w:rPr>
              <w:t>пальце-носовой</w:t>
            </w:r>
            <w:proofErr w:type="gramEnd"/>
            <w:r w:rsidRPr="003B0A43">
              <w:rPr>
                <w:rFonts w:ascii="Times New Roman" w:hAnsi="Times New Roman" w:cs="Times New Roman"/>
                <w:sz w:val="24"/>
                <w:szCs w:val="24"/>
              </w:rPr>
              <w:t xml:space="preserve"> и других координационных проб, связанности и четкости речи, мимики, сознания, осмотр кожных покровов и видимых слизистых оболочек (осмотр зева), особенностей дыхания; </w:t>
            </w:r>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ab/>
              <w:t>- осмотр окраски склер, величины зрачков, изменение реакции зрачка на световой раздражитель;</w:t>
            </w:r>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ab/>
              <w:t xml:space="preserve">- опрос на наличие жалоб: выявление и рассмотрение озвученных жалоб, </w:t>
            </w:r>
            <w:r w:rsidRPr="003B0A43">
              <w:rPr>
                <w:rFonts w:ascii="Times New Roman" w:hAnsi="Times New Roman" w:cs="Times New Roman"/>
                <w:sz w:val="24"/>
                <w:szCs w:val="24"/>
              </w:rPr>
              <w:t>осмотр и пальпация лимфатических узло</w:t>
            </w:r>
            <w:r w:rsidR="00C365A7" w:rsidRPr="003B0A43">
              <w:rPr>
                <w:rFonts w:ascii="Times New Roman" w:hAnsi="Times New Roman" w:cs="Times New Roman"/>
                <w:sz w:val="24"/>
                <w:szCs w:val="24"/>
              </w:rPr>
              <w:t>в, о</w:t>
            </w:r>
            <w:r w:rsidRPr="003B0A43">
              <w:rPr>
                <w:rFonts w:ascii="Times New Roman" w:hAnsi="Times New Roman" w:cs="Times New Roman"/>
                <w:sz w:val="24"/>
                <w:szCs w:val="24"/>
              </w:rPr>
              <w:t xml:space="preserve"> </w:t>
            </w:r>
            <w:r w:rsidRPr="003B0A43">
              <w:rPr>
                <w:rFonts w:ascii="Times New Roman" w:hAnsi="Times New Roman" w:cs="Times New Roman"/>
                <w:spacing w:val="2"/>
                <w:sz w:val="24"/>
                <w:szCs w:val="24"/>
              </w:rPr>
              <w:t xml:space="preserve">продолжительности  </w:t>
            </w:r>
            <w:proofErr w:type="spellStart"/>
            <w:r w:rsidRPr="003B0A43">
              <w:rPr>
                <w:rFonts w:ascii="Times New Roman" w:hAnsi="Times New Roman" w:cs="Times New Roman"/>
                <w:spacing w:val="2"/>
                <w:sz w:val="24"/>
                <w:szCs w:val="24"/>
              </w:rPr>
              <w:t>межрейсового</w:t>
            </w:r>
            <w:proofErr w:type="spellEnd"/>
            <w:r w:rsidRPr="003B0A43">
              <w:rPr>
                <w:rFonts w:ascii="Times New Roman" w:hAnsi="Times New Roman" w:cs="Times New Roman"/>
                <w:spacing w:val="2"/>
                <w:sz w:val="24"/>
                <w:szCs w:val="24"/>
              </w:rPr>
              <w:t xml:space="preserve"> (</w:t>
            </w:r>
            <w:proofErr w:type="spellStart"/>
            <w:r w:rsidRPr="003B0A43">
              <w:rPr>
                <w:rFonts w:ascii="Times New Roman" w:hAnsi="Times New Roman" w:cs="Times New Roman"/>
                <w:spacing w:val="2"/>
                <w:sz w:val="24"/>
                <w:szCs w:val="24"/>
              </w:rPr>
              <w:t>межсменного</w:t>
            </w:r>
            <w:proofErr w:type="spellEnd"/>
            <w:r w:rsidRPr="003B0A43">
              <w:rPr>
                <w:rFonts w:ascii="Times New Roman" w:hAnsi="Times New Roman" w:cs="Times New Roman"/>
                <w:spacing w:val="2"/>
                <w:sz w:val="24"/>
                <w:szCs w:val="24"/>
              </w:rPr>
              <w:t>) отдыха и сна;</w:t>
            </w:r>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ab/>
              <w:t xml:space="preserve">- измерение и оценку артериального давления, частоты и качественных характеристик пульса, измерение температуры тела, в случае необходимости (при наличии жалоб или показаний). </w:t>
            </w:r>
            <w:r w:rsidRPr="003B0A43">
              <w:rPr>
                <w:rFonts w:ascii="Times New Roman" w:hAnsi="Times New Roman" w:cs="Times New Roman"/>
                <w:sz w:val="24"/>
                <w:szCs w:val="24"/>
              </w:rPr>
              <w:t xml:space="preserve">При наличии артериальной гипертонии в анамнезе заболевания водителя в индивидуальной карте </w:t>
            </w:r>
            <w:proofErr w:type="spellStart"/>
            <w:r w:rsidRPr="003B0A43">
              <w:rPr>
                <w:rFonts w:ascii="Times New Roman" w:hAnsi="Times New Roman" w:cs="Times New Roman"/>
                <w:sz w:val="24"/>
                <w:szCs w:val="24"/>
              </w:rPr>
              <w:t>предрейсовых</w:t>
            </w:r>
            <w:proofErr w:type="spellEnd"/>
            <w:r w:rsidRPr="003B0A43">
              <w:rPr>
                <w:rFonts w:ascii="Times New Roman" w:hAnsi="Times New Roman" w:cs="Times New Roman"/>
                <w:sz w:val="24"/>
                <w:szCs w:val="24"/>
              </w:rPr>
              <w:t xml:space="preserve"> (</w:t>
            </w:r>
            <w:proofErr w:type="spellStart"/>
            <w:r w:rsidRPr="003B0A43">
              <w:rPr>
                <w:rFonts w:ascii="Times New Roman" w:hAnsi="Times New Roman" w:cs="Times New Roman"/>
                <w:sz w:val="24"/>
                <w:szCs w:val="24"/>
              </w:rPr>
              <w:t>предсменных</w:t>
            </w:r>
            <w:proofErr w:type="spellEnd"/>
            <w:r w:rsidRPr="003B0A43">
              <w:rPr>
                <w:rFonts w:ascii="Times New Roman" w:hAnsi="Times New Roman" w:cs="Times New Roman"/>
                <w:sz w:val="24"/>
                <w:szCs w:val="24"/>
              </w:rPr>
              <w:t>) медицинских осмотров отмечаются допустимые параметры основных функциональных показателей водителя;</w:t>
            </w:r>
          </w:p>
          <w:p w:rsidR="00D17428" w:rsidRPr="003B0A43" w:rsidRDefault="00D17428" w:rsidP="00D17428">
            <w:pPr>
              <w:pStyle w:val="a5"/>
              <w:shd w:val="clear" w:color="auto" w:fill="FFFFFF"/>
              <w:spacing w:before="0" w:beforeAutospacing="0" w:after="0" w:afterAutospacing="0"/>
              <w:jc w:val="both"/>
              <w:rPr>
                <w:spacing w:val="2"/>
              </w:rPr>
            </w:pPr>
            <w:r w:rsidRPr="003B0A43">
              <w:rPr>
                <w:spacing w:val="2"/>
              </w:rPr>
              <w:tab/>
              <w:t>- тест на алкогольное опьянение: оценка обследуемого </w:t>
            </w:r>
            <w:hyperlink r:id="rId6" w:tgtFrame="_blank" w:history="1">
              <w:r w:rsidRPr="003B0A43">
                <w:rPr>
                  <w:spacing w:val="2"/>
                </w:rPr>
                <w:t>на содержание в крови</w:t>
              </w:r>
            </w:hyperlink>
            <w:r w:rsidRPr="003B0A43">
              <w:rPr>
                <w:spacing w:val="2"/>
              </w:rPr>
              <w:t> алкоголя происходит с помощью специальных технических средств измерения выдыхаемого воздуха, официально зарегистрированных в РК.</w:t>
            </w:r>
          </w:p>
          <w:p w:rsidR="00D17428" w:rsidRPr="003B0A43" w:rsidRDefault="00C365A7"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6</w:t>
            </w:r>
            <w:r w:rsidR="00D17428" w:rsidRPr="003B0A43">
              <w:rPr>
                <w:rFonts w:ascii="Times New Roman" w:hAnsi="Times New Roman" w:cs="Times New Roman"/>
                <w:spacing w:val="2"/>
                <w:sz w:val="24"/>
                <w:szCs w:val="24"/>
              </w:rPr>
              <w:t xml:space="preserve">. </w:t>
            </w:r>
            <w:r w:rsidRPr="003B0A43">
              <w:rPr>
                <w:rFonts w:ascii="Times New Roman" w:hAnsi="Times New Roman" w:cs="Times New Roman"/>
                <w:spacing w:val="2"/>
                <w:sz w:val="24"/>
                <w:szCs w:val="24"/>
              </w:rPr>
              <w:t>Исполнитель</w:t>
            </w:r>
            <w:r w:rsidR="00D17428" w:rsidRPr="003B0A43">
              <w:rPr>
                <w:rFonts w:ascii="Times New Roman" w:hAnsi="Times New Roman" w:cs="Times New Roman"/>
                <w:spacing w:val="2"/>
                <w:sz w:val="24"/>
                <w:szCs w:val="24"/>
              </w:rPr>
              <w:t xml:space="preserve"> не должен допускать к работе лиц, не прошедших медицинский осмотр или признанных непригодными к работе по состоянию здоровья или имеющих медицинские противопоказания к труду.</w:t>
            </w:r>
          </w:p>
          <w:p w:rsidR="00D17428" w:rsidRPr="003B0A43" w:rsidRDefault="00C365A7" w:rsidP="00D17428">
            <w:pPr>
              <w:pStyle w:val="a5"/>
              <w:shd w:val="clear" w:color="auto" w:fill="FFFFFF"/>
              <w:spacing w:before="0" w:beforeAutospacing="0" w:after="0" w:afterAutospacing="0"/>
              <w:jc w:val="both"/>
              <w:rPr>
                <w:spacing w:val="2"/>
              </w:rPr>
            </w:pPr>
            <w:r w:rsidRPr="003B0A43">
              <w:rPr>
                <w:spacing w:val="2"/>
              </w:rPr>
              <w:lastRenderedPageBreak/>
              <w:t>7</w:t>
            </w:r>
            <w:r w:rsidR="00D17428" w:rsidRPr="003B0A43">
              <w:rPr>
                <w:spacing w:val="2"/>
              </w:rPr>
              <w:t>. При отказе обследуемого лица (водителя) от проведения освидетельствования или он находится в тяжелом алкогольном опьянении, медработник обязан указать причины невозможности проведения процедуры.</w:t>
            </w:r>
          </w:p>
          <w:p w:rsidR="00D17428" w:rsidRPr="003B0A43" w:rsidRDefault="00C365A7"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8</w:t>
            </w:r>
            <w:r w:rsidR="00D17428" w:rsidRPr="003B0A43">
              <w:rPr>
                <w:rFonts w:ascii="Times New Roman" w:hAnsi="Times New Roman" w:cs="Times New Roman"/>
                <w:spacing w:val="2"/>
                <w:sz w:val="24"/>
                <w:szCs w:val="24"/>
              </w:rPr>
              <w:t xml:space="preserve">. Результаты проведения </w:t>
            </w:r>
            <w:proofErr w:type="spellStart"/>
            <w:r w:rsidR="00D17428" w:rsidRPr="003B0A43">
              <w:rPr>
                <w:rFonts w:ascii="Times New Roman" w:hAnsi="Times New Roman" w:cs="Times New Roman"/>
                <w:spacing w:val="2"/>
                <w:sz w:val="24"/>
                <w:szCs w:val="24"/>
              </w:rPr>
              <w:t>предрейсового</w:t>
            </w:r>
            <w:proofErr w:type="spellEnd"/>
            <w:r w:rsidR="00D17428" w:rsidRPr="003B0A43">
              <w:rPr>
                <w:rFonts w:ascii="Times New Roman" w:hAnsi="Times New Roman" w:cs="Times New Roman"/>
                <w:spacing w:val="2"/>
                <w:sz w:val="24"/>
                <w:szCs w:val="24"/>
              </w:rPr>
              <w:t xml:space="preserve"> (</w:t>
            </w:r>
            <w:proofErr w:type="spellStart"/>
            <w:r w:rsidR="00D17428" w:rsidRPr="003B0A43">
              <w:rPr>
                <w:rFonts w:ascii="Times New Roman" w:hAnsi="Times New Roman" w:cs="Times New Roman"/>
                <w:spacing w:val="2"/>
                <w:sz w:val="24"/>
                <w:szCs w:val="24"/>
              </w:rPr>
              <w:t>предсменного</w:t>
            </w:r>
            <w:proofErr w:type="spellEnd"/>
            <w:r w:rsidR="00D17428" w:rsidRPr="003B0A43">
              <w:rPr>
                <w:rFonts w:ascii="Times New Roman" w:hAnsi="Times New Roman" w:cs="Times New Roman"/>
                <w:spacing w:val="2"/>
                <w:sz w:val="24"/>
                <w:szCs w:val="24"/>
              </w:rPr>
              <w:t xml:space="preserve">) медицинского осмотра регистрируются в Журнале проведения </w:t>
            </w:r>
            <w:proofErr w:type="spellStart"/>
            <w:r w:rsidR="00D17428" w:rsidRPr="003B0A43">
              <w:rPr>
                <w:rFonts w:ascii="Times New Roman" w:hAnsi="Times New Roman" w:cs="Times New Roman"/>
                <w:spacing w:val="2"/>
                <w:sz w:val="24"/>
                <w:szCs w:val="24"/>
              </w:rPr>
              <w:t>предсменного</w:t>
            </w:r>
            <w:proofErr w:type="spellEnd"/>
            <w:r w:rsidR="00D17428" w:rsidRPr="003B0A43">
              <w:rPr>
                <w:rFonts w:ascii="Times New Roman" w:hAnsi="Times New Roman" w:cs="Times New Roman"/>
                <w:spacing w:val="2"/>
                <w:sz w:val="24"/>
                <w:szCs w:val="24"/>
              </w:rPr>
              <w:t xml:space="preserve"> и </w:t>
            </w:r>
            <w:proofErr w:type="spellStart"/>
            <w:r w:rsidR="00D17428" w:rsidRPr="003B0A43">
              <w:rPr>
                <w:rFonts w:ascii="Times New Roman" w:hAnsi="Times New Roman" w:cs="Times New Roman"/>
                <w:spacing w:val="2"/>
                <w:sz w:val="24"/>
                <w:szCs w:val="24"/>
              </w:rPr>
              <w:t>послесменного</w:t>
            </w:r>
            <w:proofErr w:type="spellEnd"/>
            <w:r w:rsidR="00D17428" w:rsidRPr="003B0A43">
              <w:rPr>
                <w:rFonts w:ascii="Times New Roman" w:hAnsi="Times New Roman" w:cs="Times New Roman"/>
                <w:spacing w:val="2"/>
                <w:sz w:val="24"/>
                <w:szCs w:val="24"/>
              </w:rPr>
              <w:t xml:space="preserve"> медицинского осмотра работников, по утвержденной форме Республики Казахстан.</w:t>
            </w:r>
          </w:p>
          <w:p w:rsidR="00D17428" w:rsidRPr="003B0A43" w:rsidRDefault="00C365A7" w:rsidP="00D17428">
            <w:pPr>
              <w:pStyle w:val="a5"/>
              <w:shd w:val="clear" w:color="auto" w:fill="FFFFFF"/>
              <w:spacing w:before="0" w:beforeAutospacing="0" w:after="0" w:afterAutospacing="0"/>
              <w:jc w:val="both"/>
              <w:textAlignment w:val="baseline"/>
              <w:rPr>
                <w:spacing w:val="2"/>
              </w:rPr>
            </w:pPr>
            <w:r w:rsidRPr="003B0A43">
              <w:rPr>
                <w:spacing w:val="2"/>
              </w:rPr>
              <w:t>9</w:t>
            </w:r>
            <w:r w:rsidR="00D17428" w:rsidRPr="003B0A43">
              <w:rPr>
                <w:spacing w:val="2"/>
              </w:rPr>
              <w:t xml:space="preserve">. </w:t>
            </w:r>
            <w:proofErr w:type="gramStart"/>
            <w:r w:rsidRPr="003B0A43">
              <w:rPr>
                <w:spacing w:val="2"/>
              </w:rPr>
              <w:t>Исполнитель</w:t>
            </w:r>
            <w:r w:rsidR="00D17428" w:rsidRPr="003B0A43">
              <w:rPr>
                <w:spacing w:val="2"/>
              </w:rPr>
              <w:t xml:space="preserve">, проводивший </w:t>
            </w:r>
            <w:proofErr w:type="spellStart"/>
            <w:r w:rsidR="00D17428" w:rsidRPr="003B0A43">
              <w:rPr>
                <w:spacing w:val="2"/>
              </w:rPr>
              <w:t>предрейсовый</w:t>
            </w:r>
            <w:proofErr w:type="spellEnd"/>
            <w:r w:rsidR="00D17428" w:rsidRPr="003B0A43">
              <w:rPr>
                <w:spacing w:val="2"/>
              </w:rPr>
              <w:t xml:space="preserve"> (</w:t>
            </w:r>
            <w:proofErr w:type="spellStart"/>
            <w:r w:rsidR="00D17428" w:rsidRPr="003B0A43">
              <w:rPr>
                <w:spacing w:val="2"/>
              </w:rPr>
              <w:t>предсменный</w:t>
            </w:r>
            <w:proofErr w:type="spellEnd"/>
            <w:r w:rsidR="00D17428" w:rsidRPr="003B0A43">
              <w:rPr>
                <w:spacing w:val="2"/>
              </w:rPr>
              <w:t xml:space="preserve">) медицинский осмотр и обнаруживший признаки употребления алкогольных напитков, наркотических, </w:t>
            </w:r>
            <w:proofErr w:type="spellStart"/>
            <w:r w:rsidR="00D17428" w:rsidRPr="003B0A43">
              <w:rPr>
                <w:spacing w:val="2"/>
              </w:rPr>
              <w:t>психоактивных</w:t>
            </w:r>
            <w:proofErr w:type="spellEnd"/>
            <w:r w:rsidR="00D17428" w:rsidRPr="003B0A43">
              <w:rPr>
                <w:spacing w:val="2"/>
              </w:rPr>
              <w:t xml:space="preserve"> веществ или остаточных явлений такого употребления у работника (запах алкоголя изо рта, неустойчивость позы, нарушение речи, выраженное дрожание пальцев рук, изменение окраски кожных покровов, положительное показание пробы </w:t>
            </w:r>
            <w:proofErr w:type="spellStart"/>
            <w:r w:rsidR="00D17428" w:rsidRPr="003B0A43">
              <w:rPr>
                <w:spacing w:val="2"/>
              </w:rPr>
              <w:t>алкотеста</w:t>
            </w:r>
            <w:proofErr w:type="spellEnd"/>
            <w:r w:rsidR="00D17428" w:rsidRPr="003B0A43">
              <w:rPr>
                <w:spacing w:val="2"/>
              </w:rPr>
              <w:t>) направляет работника с сопровождающим лицом в медицинскую организацию на медицинское освидетельствование не позднее двух часов с момента обнаружения</w:t>
            </w:r>
            <w:proofErr w:type="gramEnd"/>
            <w:r w:rsidR="00D17428" w:rsidRPr="003B0A43">
              <w:rPr>
                <w:spacing w:val="2"/>
              </w:rPr>
              <w:t xml:space="preserve"> вышеперечисленных признаков.</w:t>
            </w:r>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1</w:t>
            </w:r>
            <w:r w:rsidR="00C365A7" w:rsidRPr="003B0A43">
              <w:rPr>
                <w:rFonts w:ascii="Times New Roman" w:hAnsi="Times New Roman" w:cs="Times New Roman"/>
                <w:spacing w:val="2"/>
                <w:sz w:val="24"/>
                <w:szCs w:val="24"/>
              </w:rPr>
              <w:t>0</w:t>
            </w:r>
            <w:r w:rsidRPr="003B0A43">
              <w:rPr>
                <w:rFonts w:ascii="Times New Roman" w:hAnsi="Times New Roman" w:cs="Times New Roman"/>
                <w:spacing w:val="2"/>
                <w:sz w:val="24"/>
                <w:szCs w:val="24"/>
              </w:rPr>
              <w:t>. Заключение медицинского освидетельствования составляется в двух экземплярах, заверяется подписью медици</w:t>
            </w:r>
            <w:r w:rsidR="00C365A7" w:rsidRPr="003B0A43">
              <w:rPr>
                <w:rFonts w:ascii="Times New Roman" w:hAnsi="Times New Roman" w:cs="Times New Roman"/>
                <w:spacing w:val="2"/>
                <w:sz w:val="24"/>
                <w:szCs w:val="24"/>
              </w:rPr>
              <w:t>нского работника и печатью </w:t>
            </w:r>
            <w:hyperlink r:id="rId7" w:tgtFrame="_blank" w:history="1">
              <w:r w:rsidRPr="003B0A43">
                <w:rPr>
                  <w:rFonts w:ascii="Times New Roman" w:hAnsi="Times New Roman" w:cs="Times New Roman"/>
                  <w:spacing w:val="2"/>
                  <w:sz w:val="24"/>
                  <w:szCs w:val="24"/>
                </w:rPr>
                <w:t>медицинской организации</w:t>
              </w:r>
            </w:hyperlink>
            <w:r w:rsidRPr="003B0A43">
              <w:rPr>
                <w:rFonts w:ascii="Times New Roman" w:hAnsi="Times New Roman" w:cs="Times New Roman"/>
                <w:spacing w:val="2"/>
                <w:sz w:val="24"/>
                <w:szCs w:val="24"/>
              </w:rPr>
              <w:t xml:space="preserve">, в которой проводилось освидетельствование. Один экземпляр выдается лицу, доставившему </w:t>
            </w:r>
            <w:proofErr w:type="spellStart"/>
            <w:r w:rsidRPr="003B0A43">
              <w:rPr>
                <w:rFonts w:ascii="Times New Roman" w:hAnsi="Times New Roman" w:cs="Times New Roman"/>
                <w:spacing w:val="2"/>
                <w:sz w:val="24"/>
                <w:szCs w:val="24"/>
              </w:rPr>
              <w:t>освидетельствуемого</w:t>
            </w:r>
            <w:proofErr w:type="spellEnd"/>
            <w:r w:rsidRPr="003B0A43">
              <w:rPr>
                <w:rFonts w:ascii="Times New Roman" w:hAnsi="Times New Roman" w:cs="Times New Roman"/>
                <w:spacing w:val="2"/>
                <w:sz w:val="24"/>
                <w:szCs w:val="24"/>
              </w:rPr>
              <w:t>, второй экземпляр остается в медицинской организации и хранится в архивных делах в течение пяти лет.</w:t>
            </w:r>
          </w:p>
          <w:p w:rsidR="00D17428" w:rsidRPr="003B0A43" w:rsidRDefault="00D17428" w:rsidP="00D17428">
            <w:pPr>
              <w:pStyle w:val="a5"/>
              <w:shd w:val="clear" w:color="auto" w:fill="FFFFFF"/>
              <w:spacing w:before="0" w:beforeAutospacing="0" w:after="0" w:afterAutospacing="0"/>
              <w:jc w:val="both"/>
              <w:textAlignment w:val="baseline"/>
              <w:rPr>
                <w:spacing w:val="2"/>
              </w:rPr>
            </w:pPr>
            <w:r w:rsidRPr="003B0A43">
              <w:rPr>
                <w:spacing w:val="2"/>
              </w:rPr>
              <w:t>1</w:t>
            </w:r>
            <w:r w:rsidR="00C365A7" w:rsidRPr="003B0A43">
              <w:rPr>
                <w:spacing w:val="2"/>
              </w:rPr>
              <w:t>1</w:t>
            </w:r>
            <w:r w:rsidRPr="003B0A43">
              <w:rPr>
                <w:spacing w:val="2"/>
              </w:rPr>
              <w:t xml:space="preserve">. Информация о выявленных случаях употребления алкогольных напитков, наркотических, </w:t>
            </w:r>
            <w:proofErr w:type="spellStart"/>
            <w:r w:rsidRPr="003B0A43">
              <w:rPr>
                <w:spacing w:val="2"/>
              </w:rPr>
              <w:t>психоактивных</w:t>
            </w:r>
            <w:proofErr w:type="spellEnd"/>
            <w:r w:rsidRPr="003B0A43">
              <w:rPr>
                <w:spacing w:val="2"/>
              </w:rPr>
              <w:t xml:space="preserve"> веществ или остаточных явлений такого употребления сообщается немедленно работодателю.</w:t>
            </w:r>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1</w:t>
            </w:r>
            <w:r w:rsidR="00C365A7" w:rsidRPr="003B0A43">
              <w:rPr>
                <w:rFonts w:ascii="Times New Roman" w:hAnsi="Times New Roman" w:cs="Times New Roman"/>
                <w:spacing w:val="2"/>
                <w:sz w:val="24"/>
                <w:szCs w:val="24"/>
              </w:rPr>
              <w:t>2</w:t>
            </w:r>
            <w:r w:rsidRPr="003B0A43">
              <w:rPr>
                <w:rFonts w:ascii="Times New Roman" w:hAnsi="Times New Roman" w:cs="Times New Roman"/>
                <w:spacing w:val="2"/>
                <w:sz w:val="24"/>
                <w:szCs w:val="24"/>
              </w:rPr>
              <w:t xml:space="preserve">. Результаты </w:t>
            </w:r>
            <w:proofErr w:type="spellStart"/>
            <w:r w:rsidRPr="003B0A43">
              <w:rPr>
                <w:rFonts w:ascii="Times New Roman" w:hAnsi="Times New Roman" w:cs="Times New Roman"/>
                <w:spacing w:val="2"/>
                <w:sz w:val="24"/>
                <w:szCs w:val="24"/>
              </w:rPr>
              <w:t>предсменных</w:t>
            </w:r>
            <w:proofErr w:type="spellEnd"/>
            <w:r w:rsidRPr="003B0A43">
              <w:rPr>
                <w:rFonts w:ascii="Times New Roman" w:hAnsi="Times New Roman" w:cs="Times New Roman"/>
                <w:spacing w:val="2"/>
                <w:sz w:val="24"/>
                <w:szCs w:val="24"/>
              </w:rPr>
              <w:t xml:space="preserve"> (</w:t>
            </w:r>
            <w:proofErr w:type="spellStart"/>
            <w:r w:rsidRPr="003B0A43">
              <w:rPr>
                <w:rFonts w:ascii="Times New Roman" w:hAnsi="Times New Roman" w:cs="Times New Roman"/>
                <w:spacing w:val="2"/>
                <w:sz w:val="24"/>
                <w:szCs w:val="24"/>
              </w:rPr>
              <w:t>предрейсовых</w:t>
            </w:r>
            <w:proofErr w:type="spellEnd"/>
            <w:r w:rsidRPr="003B0A43">
              <w:rPr>
                <w:rFonts w:ascii="Times New Roman" w:hAnsi="Times New Roman" w:cs="Times New Roman"/>
                <w:spacing w:val="2"/>
                <w:sz w:val="24"/>
                <w:szCs w:val="24"/>
              </w:rPr>
              <w:t xml:space="preserve">) медицинского осмотра работников транспортных средств отмечаются в путевом листе штампом с указанием даты, времени и подписью медицинского работника, и подписью самого работника, либо </w:t>
            </w:r>
            <w:proofErr w:type="spellStart"/>
            <w:r w:rsidRPr="003B0A43">
              <w:rPr>
                <w:rFonts w:ascii="Times New Roman" w:hAnsi="Times New Roman" w:cs="Times New Roman"/>
                <w:spacing w:val="2"/>
                <w:sz w:val="24"/>
                <w:szCs w:val="24"/>
              </w:rPr>
              <w:t>стикером</w:t>
            </w:r>
            <w:proofErr w:type="spellEnd"/>
            <w:r w:rsidRPr="003B0A43">
              <w:rPr>
                <w:rFonts w:ascii="Times New Roman" w:hAnsi="Times New Roman" w:cs="Times New Roman"/>
                <w:spacing w:val="2"/>
                <w:sz w:val="24"/>
                <w:szCs w:val="24"/>
              </w:rPr>
              <w:t xml:space="preserve"> с QR кодом. Заполненный Журнал и данные на электронном носителе должны храниться в течение 5 лет в архиве у работодателя.</w:t>
            </w:r>
          </w:p>
          <w:p w:rsidR="00D17428" w:rsidRPr="003B0A43" w:rsidRDefault="00D17428" w:rsidP="00D17428">
            <w:pPr>
              <w:jc w:val="both"/>
              <w:rPr>
                <w:rFonts w:ascii="Times New Roman" w:hAnsi="Times New Roman" w:cs="Times New Roman"/>
                <w:sz w:val="24"/>
                <w:szCs w:val="24"/>
              </w:rPr>
            </w:pPr>
            <w:r w:rsidRPr="003B0A43">
              <w:rPr>
                <w:rFonts w:ascii="Times New Roman" w:hAnsi="Times New Roman" w:cs="Times New Roman"/>
                <w:spacing w:val="2"/>
                <w:sz w:val="24"/>
                <w:szCs w:val="24"/>
              </w:rPr>
              <w:t>1</w:t>
            </w:r>
            <w:r w:rsidR="006B03EE" w:rsidRPr="003B0A43">
              <w:rPr>
                <w:rFonts w:ascii="Times New Roman" w:hAnsi="Times New Roman" w:cs="Times New Roman"/>
                <w:spacing w:val="2"/>
                <w:sz w:val="24"/>
                <w:szCs w:val="24"/>
              </w:rPr>
              <w:t>3</w:t>
            </w:r>
            <w:r w:rsidRPr="003B0A43">
              <w:rPr>
                <w:rFonts w:ascii="Times New Roman" w:hAnsi="Times New Roman" w:cs="Times New Roman"/>
                <w:spacing w:val="2"/>
                <w:sz w:val="24"/>
                <w:szCs w:val="24"/>
              </w:rPr>
              <w:t xml:space="preserve">. При отсутствии жалоб, объективных признаков заболеваний и нарушений функционального состояния организма, осмотренный допускается к работе на транспортном средстве, при этом </w:t>
            </w:r>
            <w:r w:rsidRPr="003B0A43">
              <w:rPr>
                <w:rFonts w:ascii="Times New Roman" w:hAnsi="Times New Roman" w:cs="Times New Roman"/>
                <w:sz w:val="24"/>
                <w:szCs w:val="24"/>
              </w:rPr>
              <w:t xml:space="preserve">Исполнитель (имеющий лицензию к данному виду деятельности) проставляет  соответствующий штамп </w:t>
            </w:r>
            <w:r w:rsidRPr="003B0A43">
              <w:rPr>
                <w:rFonts w:ascii="Times New Roman" w:hAnsi="Times New Roman" w:cs="Times New Roman"/>
                <w:spacing w:val="2"/>
                <w:sz w:val="24"/>
                <w:szCs w:val="24"/>
                <w:shd w:val="clear" w:color="auto" w:fill="FFFFFF"/>
              </w:rPr>
              <w:t>в путевом листе (или бортовом журнале -</w:t>
            </w:r>
            <w:r w:rsidRPr="003B0A43">
              <w:rPr>
                <w:rFonts w:ascii="Times New Roman" w:hAnsi="Times New Roman" w:cs="Times New Roman"/>
                <w:sz w:val="24"/>
                <w:szCs w:val="24"/>
              </w:rPr>
              <w:t xml:space="preserve"> при осуществлении водителями нерегулярных перевозок пассажиров и багажа)</w:t>
            </w:r>
            <w:r w:rsidRPr="003B0A43">
              <w:rPr>
                <w:rFonts w:ascii="Times New Roman" w:hAnsi="Times New Roman" w:cs="Times New Roman"/>
                <w:spacing w:val="2"/>
                <w:sz w:val="24"/>
                <w:szCs w:val="24"/>
                <w:shd w:val="clear" w:color="auto" w:fill="FFFFFF"/>
              </w:rPr>
              <w:t xml:space="preserve">, дату и </w:t>
            </w:r>
            <w:r w:rsidRPr="003B0A43">
              <w:rPr>
                <w:rFonts w:ascii="Times New Roman" w:hAnsi="Times New Roman" w:cs="Times New Roman"/>
                <w:sz w:val="24"/>
                <w:szCs w:val="24"/>
              </w:rPr>
              <w:t xml:space="preserve">время прохождения </w:t>
            </w:r>
            <w:proofErr w:type="gramStart"/>
            <w:r w:rsidRPr="003B0A43">
              <w:rPr>
                <w:rFonts w:ascii="Times New Roman" w:hAnsi="Times New Roman" w:cs="Times New Roman"/>
                <w:sz w:val="24"/>
                <w:szCs w:val="24"/>
              </w:rPr>
              <w:t>осмотра</w:t>
            </w:r>
            <w:proofErr w:type="gramEnd"/>
            <w:r w:rsidRPr="003B0A43">
              <w:rPr>
                <w:rFonts w:ascii="Times New Roman" w:hAnsi="Times New Roman" w:cs="Times New Roman"/>
                <w:sz w:val="24"/>
                <w:szCs w:val="24"/>
              </w:rPr>
              <w:t xml:space="preserve"> и подпись медицинского работника. </w:t>
            </w:r>
            <w:r w:rsidR="006B03EE" w:rsidRPr="003B0A43">
              <w:rPr>
                <w:rFonts w:ascii="Times New Roman" w:hAnsi="Times New Roman" w:cs="Times New Roman"/>
                <w:sz w:val="24"/>
                <w:szCs w:val="24"/>
              </w:rPr>
              <w:t>Исполнитель</w:t>
            </w:r>
            <w:r w:rsidRPr="003B0A43">
              <w:rPr>
                <w:rFonts w:ascii="Times New Roman" w:hAnsi="Times New Roman" w:cs="Times New Roman"/>
                <w:sz w:val="24"/>
                <w:szCs w:val="24"/>
              </w:rPr>
              <w:t xml:space="preserve"> выдает заключение о пригодности водителя к управлению транспортными средствами на момент проведения </w:t>
            </w:r>
            <w:proofErr w:type="spellStart"/>
            <w:r w:rsidRPr="003B0A43">
              <w:rPr>
                <w:rFonts w:ascii="Times New Roman" w:hAnsi="Times New Roman" w:cs="Times New Roman"/>
                <w:sz w:val="24"/>
                <w:szCs w:val="24"/>
              </w:rPr>
              <w:t>предрейсового</w:t>
            </w:r>
            <w:proofErr w:type="spellEnd"/>
            <w:r w:rsidRPr="003B0A43">
              <w:rPr>
                <w:rFonts w:ascii="Times New Roman" w:hAnsi="Times New Roman" w:cs="Times New Roman"/>
                <w:sz w:val="24"/>
                <w:szCs w:val="24"/>
              </w:rPr>
              <w:t xml:space="preserve"> (</w:t>
            </w:r>
            <w:proofErr w:type="spellStart"/>
            <w:r w:rsidRPr="003B0A43">
              <w:rPr>
                <w:rFonts w:ascii="Times New Roman" w:hAnsi="Times New Roman" w:cs="Times New Roman"/>
                <w:sz w:val="24"/>
                <w:szCs w:val="24"/>
              </w:rPr>
              <w:t>предсменного</w:t>
            </w:r>
            <w:proofErr w:type="spellEnd"/>
            <w:r w:rsidRPr="003B0A43">
              <w:rPr>
                <w:rFonts w:ascii="Times New Roman" w:hAnsi="Times New Roman" w:cs="Times New Roman"/>
                <w:sz w:val="24"/>
                <w:szCs w:val="24"/>
              </w:rPr>
              <w:t>) медицинского осмотра.</w:t>
            </w:r>
          </w:p>
          <w:p w:rsidR="00D17428" w:rsidRPr="003B0A43" w:rsidRDefault="00D17428" w:rsidP="00D17428">
            <w:pPr>
              <w:shd w:val="clear" w:color="auto" w:fill="FFFFFF"/>
              <w:jc w:val="both"/>
              <w:textAlignment w:val="baseline"/>
              <w:rPr>
                <w:rFonts w:ascii="Times New Roman" w:hAnsi="Times New Roman" w:cs="Times New Roman"/>
                <w:spacing w:val="2"/>
                <w:sz w:val="24"/>
                <w:szCs w:val="24"/>
              </w:rPr>
            </w:pPr>
            <w:r w:rsidRPr="003B0A43">
              <w:rPr>
                <w:rFonts w:ascii="Times New Roman" w:hAnsi="Times New Roman" w:cs="Times New Roman"/>
                <w:spacing w:val="2"/>
                <w:sz w:val="24"/>
                <w:szCs w:val="24"/>
              </w:rPr>
              <w:t>1</w:t>
            </w:r>
            <w:r w:rsidR="006B03EE" w:rsidRPr="003B0A43">
              <w:rPr>
                <w:rFonts w:ascii="Times New Roman" w:hAnsi="Times New Roman" w:cs="Times New Roman"/>
                <w:spacing w:val="2"/>
                <w:sz w:val="24"/>
                <w:szCs w:val="24"/>
              </w:rPr>
              <w:t>4</w:t>
            </w:r>
            <w:r w:rsidRPr="003B0A43">
              <w:rPr>
                <w:rFonts w:ascii="Times New Roman" w:hAnsi="Times New Roman" w:cs="Times New Roman"/>
                <w:spacing w:val="2"/>
                <w:sz w:val="24"/>
                <w:szCs w:val="24"/>
              </w:rPr>
              <w:t>. При наличии автоматизированной системы (желательно) осуществление фото и (или) видео фиксации процесса медицинского освидетельствования, в целях исключения фальсификации результатов.</w:t>
            </w:r>
          </w:p>
          <w:p w:rsidR="00D17428" w:rsidRPr="003B0A43" w:rsidRDefault="006B03EE" w:rsidP="00D17428">
            <w:pPr>
              <w:jc w:val="both"/>
              <w:rPr>
                <w:rFonts w:ascii="Times New Roman" w:hAnsi="Times New Roman" w:cs="Times New Roman"/>
                <w:sz w:val="24"/>
                <w:szCs w:val="24"/>
              </w:rPr>
            </w:pPr>
            <w:r w:rsidRPr="003B0A43">
              <w:rPr>
                <w:rFonts w:ascii="Times New Roman" w:hAnsi="Times New Roman" w:cs="Times New Roman"/>
                <w:sz w:val="24"/>
                <w:szCs w:val="24"/>
              </w:rPr>
              <w:t>15</w:t>
            </w:r>
            <w:r w:rsidR="00D17428" w:rsidRPr="003B0A43">
              <w:rPr>
                <w:rFonts w:ascii="Times New Roman" w:hAnsi="Times New Roman" w:cs="Times New Roman"/>
                <w:sz w:val="24"/>
                <w:szCs w:val="24"/>
              </w:rPr>
              <w:t xml:space="preserve">. При обнаружении травм и выявлении признаков острого или обострения хронического заболевания, повышение артериального </w:t>
            </w:r>
            <w:r w:rsidR="00D17428" w:rsidRPr="003B0A43">
              <w:rPr>
                <w:rFonts w:ascii="Times New Roman" w:hAnsi="Times New Roman" w:cs="Times New Roman"/>
                <w:sz w:val="24"/>
                <w:szCs w:val="24"/>
              </w:rPr>
              <w:lastRenderedPageBreak/>
              <w:t>давления более</w:t>
            </w:r>
            <w:proofErr w:type="gramStart"/>
            <w:r w:rsidR="00D17428" w:rsidRPr="003B0A43">
              <w:rPr>
                <w:rFonts w:ascii="Times New Roman" w:hAnsi="Times New Roman" w:cs="Times New Roman"/>
                <w:sz w:val="24"/>
                <w:szCs w:val="24"/>
              </w:rPr>
              <w:t>,</w:t>
            </w:r>
            <w:proofErr w:type="gramEnd"/>
            <w:r w:rsidR="00D17428" w:rsidRPr="003B0A43">
              <w:rPr>
                <w:rFonts w:ascii="Times New Roman" w:hAnsi="Times New Roman" w:cs="Times New Roman"/>
                <w:sz w:val="24"/>
                <w:szCs w:val="24"/>
              </w:rPr>
              <w:t xml:space="preserve"> чем на 20 мм ртутного столба выше нормальных или индивидуально допустимых параметров, брадикардии менее 55 ударов в минуту, тахикардии более 85 ударов в минуту (за исключением индивидуально допустимых параметров пульса водителя), симптомах артериальной гипертонии, острого инфекционного заболевания, болевом синдроме, обмороке и других нарушениях состояния здоровья, водители направляются на прием к специалисту для лечения и экспертизы временной нетрудоспособности. При необходимости обеспечивается вызов скорой медицинской помощи.</w:t>
            </w:r>
          </w:p>
          <w:p w:rsidR="00D17428" w:rsidRPr="003B0A43" w:rsidRDefault="006B03EE" w:rsidP="00D17428">
            <w:pPr>
              <w:jc w:val="both"/>
              <w:rPr>
                <w:rFonts w:ascii="Times New Roman" w:hAnsi="Times New Roman" w:cs="Times New Roman"/>
                <w:sz w:val="24"/>
                <w:szCs w:val="24"/>
              </w:rPr>
            </w:pPr>
            <w:r w:rsidRPr="003B0A43">
              <w:rPr>
                <w:rFonts w:ascii="Times New Roman" w:hAnsi="Times New Roman" w:cs="Times New Roman"/>
                <w:sz w:val="24"/>
                <w:szCs w:val="24"/>
              </w:rPr>
              <w:t>16</w:t>
            </w:r>
            <w:r w:rsidR="00D17428" w:rsidRPr="003B0A43">
              <w:rPr>
                <w:rFonts w:ascii="Times New Roman" w:hAnsi="Times New Roman" w:cs="Times New Roman"/>
                <w:sz w:val="24"/>
                <w:szCs w:val="24"/>
              </w:rPr>
              <w:t xml:space="preserve">. В случае установления признаков временной нетрудоспособности </w:t>
            </w:r>
            <w:r w:rsidR="00D17428" w:rsidRPr="003B0A43">
              <w:rPr>
                <w:rFonts w:ascii="Times New Roman" w:hAnsi="Times New Roman" w:cs="Times New Roman"/>
                <w:sz w:val="24"/>
                <w:szCs w:val="24"/>
                <w:u w:val="single"/>
              </w:rPr>
              <w:t>в нерабочее для амбулаторно-поликлинических организаций время</w:t>
            </w:r>
            <w:r w:rsidR="00D17428" w:rsidRPr="003B0A43">
              <w:rPr>
                <w:rFonts w:ascii="Times New Roman" w:hAnsi="Times New Roman" w:cs="Times New Roman"/>
                <w:sz w:val="24"/>
                <w:szCs w:val="24"/>
              </w:rPr>
              <w:t>, заболевшему оказывается необходимая медицинская помощь и оформляется направление к специалисту с обязательным указанием даты, времени осмотра, предполагаемого диагноза и объема оказанной медицинской помощи, которое является основанием для выдачи врачом листка нетрудоспособности в соответствии с действующим законодательством Республики Казахстан.</w:t>
            </w:r>
          </w:p>
          <w:p w:rsidR="006B03EE" w:rsidRPr="003B0A43" w:rsidRDefault="006B03EE" w:rsidP="006B03EE">
            <w:pPr>
              <w:pStyle w:val="a5"/>
              <w:shd w:val="clear" w:color="auto" w:fill="FFFFFF"/>
              <w:spacing w:before="0" w:beforeAutospacing="0" w:after="0" w:afterAutospacing="0"/>
              <w:jc w:val="both"/>
              <w:textAlignment w:val="baseline"/>
              <w:rPr>
                <w:spacing w:val="2"/>
              </w:rPr>
            </w:pPr>
            <w:r w:rsidRPr="003B0A43">
              <w:rPr>
                <w:spacing w:val="2"/>
              </w:rPr>
              <w:t xml:space="preserve">17. Исполнитель формируют группы риска, куда включаются лица, склонные к злоупотреблению алкогольных напитков, наркотических или </w:t>
            </w:r>
            <w:proofErr w:type="spellStart"/>
            <w:r w:rsidRPr="003B0A43">
              <w:rPr>
                <w:spacing w:val="2"/>
              </w:rPr>
              <w:t>психоактивных</w:t>
            </w:r>
            <w:proofErr w:type="spellEnd"/>
            <w:r w:rsidRPr="003B0A43">
              <w:rPr>
                <w:spacing w:val="2"/>
              </w:rPr>
              <w:t xml:space="preserve"> веществ, длительно и часто болеющие (страдающие хроническими заболеваниями).</w:t>
            </w:r>
          </w:p>
          <w:p w:rsidR="006B03EE" w:rsidRPr="003B0A43" w:rsidRDefault="006B03EE" w:rsidP="006B03EE">
            <w:pPr>
              <w:pStyle w:val="a5"/>
              <w:shd w:val="clear" w:color="auto" w:fill="FFFFFF"/>
              <w:spacing w:before="0" w:beforeAutospacing="0" w:after="0" w:afterAutospacing="0"/>
              <w:jc w:val="both"/>
              <w:textAlignment w:val="baseline"/>
              <w:rPr>
                <w:spacing w:val="2"/>
              </w:rPr>
            </w:pPr>
            <w:r w:rsidRPr="003B0A43">
              <w:rPr>
                <w:spacing w:val="2"/>
              </w:rPr>
              <w:t xml:space="preserve">18. </w:t>
            </w:r>
            <w:proofErr w:type="gramStart"/>
            <w:r w:rsidRPr="003B0A43">
              <w:t xml:space="preserve">Исполнитель обязан по окончанию каждого месяца, </w:t>
            </w:r>
            <w:r w:rsidRPr="003B0A43">
              <w:rPr>
                <w:spacing w:val="2"/>
              </w:rPr>
              <w:t xml:space="preserve">в срок не позднее 5-го числа месяца, следующего за отчетным, </w:t>
            </w:r>
            <w:r w:rsidRPr="003B0A43">
              <w:t xml:space="preserve">предоставлять Заказчику реестры прохождения </w:t>
            </w:r>
            <w:proofErr w:type="spellStart"/>
            <w:r w:rsidRPr="003B0A43">
              <w:t>предрейсовых</w:t>
            </w:r>
            <w:proofErr w:type="spellEnd"/>
            <w:r w:rsidRPr="003B0A43">
              <w:t xml:space="preserve"> (</w:t>
            </w:r>
            <w:proofErr w:type="spellStart"/>
            <w:r w:rsidRPr="003B0A43">
              <w:t>предсменных</w:t>
            </w:r>
            <w:proofErr w:type="spellEnd"/>
            <w:r w:rsidRPr="003B0A43">
              <w:t xml:space="preserve">) медицинских осмотров водителей (в качестве обоснования для оплаты к электронному Акту оказанных услуг), а также </w:t>
            </w:r>
            <w:r w:rsidRPr="003B0A43">
              <w:rPr>
                <w:spacing w:val="2"/>
              </w:rPr>
              <w:t>предоставлять</w:t>
            </w:r>
            <w:r w:rsidRPr="003B0A43">
              <w:t xml:space="preserve"> и</w:t>
            </w:r>
            <w:r w:rsidRPr="003B0A43">
              <w:rPr>
                <w:spacing w:val="2"/>
              </w:rPr>
              <w:t xml:space="preserve">нформацию ответственному лицу работодателя </w:t>
            </w:r>
            <w:r w:rsidR="004D3C73">
              <w:rPr>
                <w:spacing w:val="2"/>
              </w:rPr>
              <w:t>–</w:t>
            </w:r>
            <w:r w:rsidRPr="003B0A43">
              <w:rPr>
                <w:spacing w:val="2"/>
              </w:rPr>
              <w:t xml:space="preserve"> </w:t>
            </w:r>
            <w:r w:rsidR="004D3C73" w:rsidRPr="004D3C73">
              <w:rPr>
                <w:spacing w:val="2"/>
                <w:highlight w:val="yellow"/>
                <w:lang w:val="kk-KZ"/>
              </w:rPr>
              <w:t>ведущему</w:t>
            </w:r>
            <w:r w:rsidR="004D3C73">
              <w:rPr>
                <w:spacing w:val="2"/>
                <w:lang w:val="kk-KZ"/>
              </w:rPr>
              <w:t xml:space="preserve"> </w:t>
            </w:r>
            <w:r w:rsidRPr="003B0A43">
              <w:rPr>
                <w:spacing w:val="2"/>
              </w:rPr>
              <w:t>инженеру по охране труда и технике безопасности филиала о случаях отстранения водителей от работы по причине заболевания</w:t>
            </w:r>
            <w:proofErr w:type="gramEnd"/>
            <w:r w:rsidRPr="003B0A43">
              <w:rPr>
                <w:spacing w:val="2"/>
              </w:rPr>
              <w:t xml:space="preserve"> работников транспортных средств, входящих в группы риска. </w:t>
            </w:r>
          </w:p>
          <w:p w:rsidR="006B03EE" w:rsidRPr="003B0A43" w:rsidRDefault="006B03EE" w:rsidP="006B03EE">
            <w:pPr>
              <w:pStyle w:val="a5"/>
              <w:shd w:val="clear" w:color="auto" w:fill="FFFFFF"/>
              <w:spacing w:before="0" w:beforeAutospacing="0" w:after="0" w:afterAutospacing="0"/>
              <w:jc w:val="both"/>
              <w:textAlignment w:val="baseline"/>
              <w:rPr>
                <w:spacing w:val="2"/>
              </w:rPr>
            </w:pPr>
            <w:r w:rsidRPr="003B0A43">
              <w:rPr>
                <w:spacing w:val="2"/>
              </w:rPr>
              <w:t>19. Исполнитель предоставляет Заказчику ежемесячно для о</w:t>
            </w:r>
            <w:r w:rsidR="00AD33F4" w:rsidRPr="003B0A43">
              <w:rPr>
                <w:spacing w:val="2"/>
              </w:rPr>
              <w:t>п</w:t>
            </w:r>
            <w:r w:rsidRPr="003B0A43">
              <w:rPr>
                <w:spacing w:val="2"/>
              </w:rPr>
              <w:t>латы услуг отчетную информацию:</w:t>
            </w:r>
          </w:p>
          <w:p w:rsidR="006B03EE" w:rsidRPr="003B0A43" w:rsidRDefault="006B03EE" w:rsidP="006B03EE">
            <w:pPr>
              <w:pStyle w:val="a5"/>
              <w:shd w:val="clear" w:color="auto" w:fill="FFFFFF"/>
              <w:spacing w:before="0" w:beforeAutospacing="0" w:after="0" w:afterAutospacing="0"/>
              <w:ind w:firstLine="605"/>
              <w:jc w:val="both"/>
              <w:textAlignment w:val="baseline"/>
              <w:rPr>
                <w:spacing w:val="2"/>
              </w:rPr>
            </w:pPr>
            <w:r w:rsidRPr="003B0A43">
              <w:rPr>
                <w:spacing w:val="2"/>
              </w:rPr>
              <w:t>1) акт приема-передачи оказанных услуг;</w:t>
            </w:r>
          </w:p>
          <w:p w:rsidR="006B03EE" w:rsidRPr="003B0A43" w:rsidRDefault="006B03EE" w:rsidP="006B03EE">
            <w:pPr>
              <w:pStyle w:val="a5"/>
              <w:shd w:val="clear" w:color="auto" w:fill="FFFFFF"/>
              <w:spacing w:before="0" w:beforeAutospacing="0" w:after="0" w:afterAutospacing="0"/>
              <w:ind w:firstLine="605"/>
              <w:jc w:val="both"/>
              <w:textAlignment w:val="baseline"/>
              <w:rPr>
                <w:spacing w:val="2"/>
              </w:rPr>
            </w:pPr>
            <w:r w:rsidRPr="003B0A43">
              <w:rPr>
                <w:spacing w:val="2"/>
              </w:rPr>
              <w:t>2) заполненный журнал регистрации медицинского освидетельствования водителей выезжающих на линию;</w:t>
            </w:r>
          </w:p>
          <w:p w:rsidR="006B03EE" w:rsidRDefault="006B03EE" w:rsidP="006B03EE">
            <w:pPr>
              <w:pStyle w:val="a5"/>
              <w:shd w:val="clear" w:color="auto" w:fill="FFFFFF"/>
              <w:spacing w:before="0" w:beforeAutospacing="0" w:after="0" w:afterAutospacing="0"/>
              <w:ind w:firstLine="605"/>
              <w:jc w:val="both"/>
              <w:textAlignment w:val="baseline"/>
              <w:rPr>
                <w:spacing w:val="2"/>
              </w:rPr>
            </w:pPr>
            <w:r w:rsidRPr="003B0A43">
              <w:rPr>
                <w:spacing w:val="2"/>
              </w:rPr>
              <w:t xml:space="preserve">3) информацию о количестве проведенных </w:t>
            </w:r>
            <w:proofErr w:type="spellStart"/>
            <w:r w:rsidRPr="003B0A43">
              <w:rPr>
                <w:spacing w:val="2"/>
              </w:rPr>
              <w:t>предрейсовых</w:t>
            </w:r>
            <w:proofErr w:type="spellEnd"/>
            <w:r w:rsidRPr="003B0A43">
              <w:rPr>
                <w:spacing w:val="2"/>
              </w:rPr>
              <w:t xml:space="preserve"> медосмотров.</w:t>
            </w:r>
          </w:p>
          <w:p w:rsidR="003621EC" w:rsidRPr="00707EB0" w:rsidRDefault="003621EC" w:rsidP="003621EC">
            <w:pPr>
              <w:pStyle w:val="a5"/>
              <w:shd w:val="clear" w:color="auto" w:fill="FFFFFF"/>
              <w:spacing w:before="0" w:beforeAutospacing="0" w:after="0" w:afterAutospacing="0"/>
              <w:jc w:val="both"/>
              <w:textAlignment w:val="baseline"/>
              <w:rPr>
                <w:spacing w:val="2"/>
                <w:highlight w:val="yellow"/>
              </w:rPr>
            </w:pPr>
            <w:r w:rsidRPr="00707EB0">
              <w:rPr>
                <w:spacing w:val="2"/>
                <w:highlight w:val="yellow"/>
              </w:rPr>
              <w:t xml:space="preserve">20. При заключении договора Исполнитель обязан представить Заказчику письмо о стоимости 1 (одного) </w:t>
            </w:r>
            <w:proofErr w:type="spellStart"/>
            <w:r w:rsidRPr="00707EB0">
              <w:rPr>
                <w:spacing w:val="2"/>
                <w:highlight w:val="yellow"/>
              </w:rPr>
              <w:t>предрейсового</w:t>
            </w:r>
            <w:proofErr w:type="spellEnd"/>
            <w:r w:rsidRPr="00707EB0">
              <w:rPr>
                <w:spacing w:val="2"/>
                <w:highlight w:val="yellow"/>
              </w:rPr>
              <w:t xml:space="preserve"> осмотра по каждому объекту, где проживают работники Заказчика, подлежащие ежедневному </w:t>
            </w:r>
            <w:proofErr w:type="spellStart"/>
            <w:r w:rsidRPr="00707EB0">
              <w:rPr>
                <w:spacing w:val="2"/>
                <w:highlight w:val="yellow"/>
              </w:rPr>
              <w:t>предрейсовому</w:t>
            </w:r>
            <w:proofErr w:type="spellEnd"/>
            <w:r w:rsidRPr="00707EB0">
              <w:rPr>
                <w:spacing w:val="2"/>
                <w:highlight w:val="yellow"/>
              </w:rPr>
              <w:t xml:space="preserve"> осмотру. </w:t>
            </w:r>
          </w:p>
          <w:p w:rsidR="003621EC" w:rsidRPr="003B0A43" w:rsidRDefault="003621EC" w:rsidP="003621EC">
            <w:pPr>
              <w:pStyle w:val="a5"/>
              <w:shd w:val="clear" w:color="auto" w:fill="FFFFFF"/>
              <w:spacing w:before="0" w:beforeAutospacing="0" w:after="0" w:afterAutospacing="0"/>
              <w:jc w:val="both"/>
              <w:textAlignment w:val="baseline"/>
              <w:rPr>
                <w:spacing w:val="2"/>
              </w:rPr>
            </w:pPr>
            <w:r w:rsidRPr="00707EB0">
              <w:rPr>
                <w:spacing w:val="2"/>
                <w:highlight w:val="yellow"/>
              </w:rPr>
              <w:t>21. Оплата услуги Заказчиком будет производиться  1 раз в месяц</w:t>
            </w:r>
            <w:r w:rsidR="008D337F">
              <w:rPr>
                <w:spacing w:val="2"/>
                <w:highlight w:val="yellow"/>
              </w:rPr>
              <w:t>,</w:t>
            </w:r>
            <w:r w:rsidRPr="00707EB0">
              <w:rPr>
                <w:spacing w:val="2"/>
                <w:highlight w:val="yellow"/>
              </w:rPr>
              <w:t xml:space="preserve"> следующий за отчетным</w:t>
            </w:r>
            <w:r w:rsidR="00707EB0" w:rsidRPr="00707EB0">
              <w:rPr>
                <w:spacing w:val="2"/>
                <w:highlight w:val="yellow"/>
              </w:rPr>
              <w:t xml:space="preserve"> </w:t>
            </w:r>
            <w:r w:rsidRPr="00707EB0">
              <w:rPr>
                <w:spacing w:val="2"/>
                <w:highlight w:val="yellow"/>
              </w:rPr>
              <w:t>месяц</w:t>
            </w:r>
            <w:r w:rsidR="00707EB0" w:rsidRPr="00707EB0">
              <w:rPr>
                <w:spacing w:val="2"/>
                <w:highlight w:val="yellow"/>
              </w:rPr>
              <w:t>ем</w:t>
            </w:r>
            <w:r w:rsidRPr="00707EB0">
              <w:rPr>
                <w:spacing w:val="2"/>
                <w:highlight w:val="yellow"/>
              </w:rPr>
              <w:t xml:space="preserve"> </w:t>
            </w:r>
            <w:r w:rsidR="00707EB0" w:rsidRPr="00707EB0">
              <w:rPr>
                <w:spacing w:val="2"/>
                <w:highlight w:val="yellow"/>
              </w:rPr>
              <w:t>за</w:t>
            </w:r>
            <w:r w:rsidRPr="00707EB0">
              <w:rPr>
                <w:spacing w:val="2"/>
                <w:highlight w:val="yellow"/>
              </w:rPr>
              <w:t xml:space="preserve"> фактическо</w:t>
            </w:r>
            <w:r w:rsidR="00707EB0" w:rsidRPr="00707EB0">
              <w:rPr>
                <w:spacing w:val="2"/>
                <w:highlight w:val="yellow"/>
              </w:rPr>
              <w:t>е</w:t>
            </w:r>
            <w:r w:rsidRPr="00707EB0">
              <w:rPr>
                <w:spacing w:val="2"/>
                <w:highlight w:val="yellow"/>
              </w:rPr>
              <w:t xml:space="preserve"> количеств</w:t>
            </w:r>
            <w:r w:rsidR="00707EB0" w:rsidRPr="00707EB0">
              <w:rPr>
                <w:spacing w:val="2"/>
                <w:highlight w:val="yellow"/>
              </w:rPr>
              <w:t>о</w:t>
            </w:r>
            <w:r w:rsidRPr="00707EB0">
              <w:rPr>
                <w:spacing w:val="2"/>
                <w:highlight w:val="yellow"/>
              </w:rPr>
              <w:t xml:space="preserve"> осмотров, а именно: за общее кол-во </w:t>
            </w:r>
            <w:proofErr w:type="spellStart"/>
            <w:r w:rsidRPr="00707EB0">
              <w:rPr>
                <w:spacing w:val="2"/>
                <w:highlight w:val="yellow"/>
              </w:rPr>
              <w:t>предрейсовых</w:t>
            </w:r>
            <w:proofErr w:type="spellEnd"/>
            <w:r w:rsidRPr="00707EB0">
              <w:rPr>
                <w:spacing w:val="2"/>
                <w:highlight w:val="yellow"/>
              </w:rPr>
              <w:t xml:space="preserve"> осмотров</w:t>
            </w:r>
            <w:r w:rsidR="0018302F">
              <w:rPr>
                <w:spacing w:val="2"/>
                <w:highlight w:val="yellow"/>
              </w:rPr>
              <w:t>,</w:t>
            </w:r>
            <w:r w:rsidRPr="00707EB0">
              <w:rPr>
                <w:spacing w:val="2"/>
                <w:highlight w:val="yellow"/>
              </w:rPr>
              <w:t xml:space="preserve"> проведенных каждому работнику Заказчика</w:t>
            </w:r>
            <w:r w:rsidR="00707EB0" w:rsidRPr="00707EB0">
              <w:rPr>
                <w:spacing w:val="2"/>
                <w:highlight w:val="yellow"/>
              </w:rPr>
              <w:t xml:space="preserve"> в отчетный период.</w:t>
            </w:r>
          </w:p>
          <w:p w:rsidR="00EE4B8A" w:rsidRPr="003B0A43" w:rsidRDefault="00EE4B8A" w:rsidP="006307B0">
            <w:pPr>
              <w:tabs>
                <w:tab w:val="left" w:pos="-5207"/>
                <w:tab w:val="left" w:pos="-5065"/>
              </w:tabs>
              <w:rPr>
                <w:rFonts w:ascii="Times New Roman" w:hAnsi="Times New Roman" w:cs="Times New Roman"/>
                <w:b/>
                <w:sz w:val="24"/>
                <w:szCs w:val="24"/>
                <w:lang w:val="kk-KZ"/>
              </w:rPr>
            </w:pPr>
            <w:r w:rsidRPr="003B0A43">
              <w:rPr>
                <w:rFonts w:ascii="Times New Roman" w:hAnsi="Times New Roman" w:cs="Times New Roman"/>
                <w:b/>
                <w:sz w:val="24"/>
                <w:szCs w:val="24"/>
                <w:lang w:val="kk-KZ"/>
              </w:rPr>
              <w:t>Место оказания услуги:</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1. Акмолинская область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1) г. Астана, ул. Суинбай акына д. 87</w:t>
            </w:r>
            <w:r w:rsidR="00AD33F4" w:rsidRPr="003B0A43">
              <w:rPr>
                <w:rFonts w:ascii="Times New Roman" w:hAnsi="Times New Roman" w:cs="Times New Roman"/>
                <w:sz w:val="24"/>
                <w:szCs w:val="24"/>
                <w:lang w:val="kk-KZ"/>
              </w:rPr>
              <w:t xml:space="preserve"> = (4 чел.);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2) г. Кокшетау, ул.Кудабердиева 1/1</w:t>
            </w:r>
            <w:r w:rsidR="00AD33F4" w:rsidRPr="003B0A43">
              <w:rPr>
                <w:rFonts w:ascii="Times New Roman" w:hAnsi="Times New Roman" w:cs="Times New Roman"/>
                <w:sz w:val="24"/>
                <w:szCs w:val="24"/>
                <w:lang w:val="kk-KZ"/>
              </w:rPr>
              <w:t xml:space="preserve"> = (3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 xml:space="preserve">3) Акмолинская область, Есильский район, Аксайский </w:t>
            </w:r>
            <w:r w:rsidRPr="003B0A43">
              <w:rPr>
                <w:rFonts w:ascii="Times New Roman" w:hAnsi="Times New Roman" w:cs="Times New Roman"/>
                <w:sz w:val="24"/>
                <w:szCs w:val="24"/>
                <w:lang w:val="kk-KZ"/>
              </w:rPr>
              <w:lastRenderedPageBreak/>
              <w:t>сельский округ, РТС Есиль</w:t>
            </w:r>
            <w:r w:rsidR="00AD33F4" w:rsidRPr="003B0A43">
              <w:rPr>
                <w:rFonts w:ascii="Times New Roman" w:hAnsi="Times New Roman" w:cs="Times New Roman"/>
                <w:sz w:val="24"/>
                <w:szCs w:val="24"/>
                <w:lang w:val="kk-KZ"/>
              </w:rPr>
              <w:t xml:space="preserve"> = (2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4) Акмолинская область, г. Атбасар, Тельманский сельский округ, улица Таульсыздык, строение 1</w:t>
            </w:r>
            <w:r w:rsidR="00AD33F4"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А</w:t>
            </w:r>
            <w:r w:rsidR="00AD33F4" w:rsidRPr="003B0A43">
              <w:rPr>
                <w:rFonts w:ascii="Times New Roman" w:hAnsi="Times New Roman" w:cs="Times New Roman"/>
                <w:sz w:val="24"/>
                <w:szCs w:val="24"/>
                <w:lang w:val="kk-KZ"/>
              </w:rPr>
              <w:t>» = (2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5) Акмолинская область, г. Степногорск, Промышленная зона 1 дом 8</w:t>
            </w:r>
            <w:r w:rsidR="00AD33F4" w:rsidRPr="003B0A43">
              <w:rPr>
                <w:rFonts w:ascii="Times New Roman" w:hAnsi="Times New Roman" w:cs="Times New Roman"/>
                <w:sz w:val="24"/>
                <w:szCs w:val="24"/>
                <w:lang w:val="kk-KZ"/>
              </w:rPr>
              <w:t xml:space="preserve">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6) Акмолинская область, г. Державинск, ул.Социалистическая, 33</w:t>
            </w:r>
            <w:r w:rsidR="00AD33F4" w:rsidRPr="003B0A43">
              <w:rPr>
                <w:rFonts w:ascii="Times New Roman" w:hAnsi="Times New Roman" w:cs="Times New Roman"/>
                <w:sz w:val="24"/>
                <w:szCs w:val="24"/>
                <w:lang w:val="kk-KZ"/>
              </w:rPr>
              <w:t xml:space="preserve"> = (1 чел.);</w:t>
            </w:r>
          </w:p>
          <w:p w:rsidR="00AD33F4" w:rsidRPr="003B0A43" w:rsidRDefault="006307B0" w:rsidP="00AD33F4">
            <w:pPr>
              <w:rPr>
                <w:rFonts w:ascii="Times New Roman" w:hAnsi="Times New Roman" w:cs="Times New Roman"/>
                <w:sz w:val="24"/>
                <w:szCs w:val="24"/>
                <w:lang w:val="kk-KZ"/>
              </w:rPr>
            </w:pPr>
            <w:r w:rsidRPr="003B0A43">
              <w:rPr>
                <w:rFonts w:ascii="Times New Roman" w:hAnsi="Times New Roman" w:cs="Times New Roman"/>
                <w:sz w:val="24"/>
                <w:szCs w:val="24"/>
                <w:lang w:val="kk-KZ"/>
              </w:rPr>
              <w:tab/>
              <w:t>7) Акмолинская область, г. Ерейментау, ул.Бекболат акына, 119/2</w:t>
            </w:r>
            <w:r w:rsidR="00AD33F4" w:rsidRPr="003B0A43">
              <w:rPr>
                <w:rFonts w:ascii="Times New Roman" w:hAnsi="Times New Roman" w:cs="Times New Roman"/>
                <w:sz w:val="24"/>
                <w:szCs w:val="24"/>
                <w:lang w:val="kk-KZ"/>
              </w:rPr>
              <w:t xml:space="preserve"> =(1 чел.);</w:t>
            </w:r>
          </w:p>
          <w:p w:rsidR="00AD33F4" w:rsidRPr="003B0A43" w:rsidRDefault="006307B0" w:rsidP="00AD33F4">
            <w:pPr>
              <w:rPr>
                <w:rFonts w:ascii="Times New Roman" w:hAnsi="Times New Roman" w:cs="Times New Roman"/>
                <w:sz w:val="24"/>
                <w:szCs w:val="24"/>
                <w:lang w:val="kk-KZ"/>
              </w:rPr>
            </w:pPr>
            <w:r w:rsidRPr="003B0A43">
              <w:rPr>
                <w:rFonts w:ascii="Times New Roman" w:hAnsi="Times New Roman" w:cs="Times New Roman"/>
                <w:sz w:val="24"/>
                <w:szCs w:val="24"/>
                <w:lang w:val="kk-KZ"/>
              </w:rPr>
              <w:tab/>
              <w:t>8) Акмолинская область, г. Корғалжын, ул.Жангельдина дом  6/1</w:t>
            </w:r>
            <w:r w:rsidR="00AD33F4" w:rsidRPr="003B0A43">
              <w:rPr>
                <w:rFonts w:ascii="Times New Roman" w:hAnsi="Times New Roman" w:cs="Times New Roman"/>
                <w:sz w:val="24"/>
                <w:szCs w:val="24"/>
                <w:lang w:val="kk-KZ"/>
              </w:rPr>
              <w:t xml:space="preserve"> =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9) Акмолинская область, г.Степняк, ул. Первомайская строение 1А</w:t>
            </w:r>
            <w:r w:rsidR="00AD33F4" w:rsidRPr="003B0A43">
              <w:rPr>
                <w:rFonts w:ascii="Times New Roman" w:hAnsi="Times New Roman" w:cs="Times New Roman"/>
                <w:sz w:val="24"/>
                <w:szCs w:val="24"/>
                <w:lang w:val="kk-KZ"/>
              </w:rPr>
              <w:t xml:space="preserve"> = (1 чел.).  </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2. Актюбинская область</w:t>
            </w:r>
            <w:r w:rsidR="00AD33F4" w:rsidRPr="003B0A43">
              <w:rPr>
                <w:rFonts w:ascii="Times New Roman" w:hAnsi="Times New Roman" w:cs="Times New Roman"/>
                <w:sz w:val="24"/>
                <w:szCs w:val="24"/>
                <w:lang w:val="kk-KZ"/>
              </w:rPr>
              <w:t>, г. Актобе, ул.Летняя 25 = (8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3. Атырауская область</w:t>
            </w:r>
            <w:r w:rsidR="00AD33F4" w:rsidRPr="003B0A43">
              <w:rPr>
                <w:rFonts w:ascii="Times New Roman" w:hAnsi="Times New Roman" w:cs="Times New Roman"/>
                <w:sz w:val="24"/>
                <w:szCs w:val="24"/>
                <w:lang w:val="kk-KZ"/>
              </w:rPr>
              <w:t xml:space="preserve">, г.Атырау, Абая площадь, 25 = (4 чел.).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4. Восточно-Казахстанская ОДРТ</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1) г. Усть-Каменогорск, ул. Стахановская, дом 70</w:t>
            </w:r>
            <w:r w:rsidR="00AD33F4" w:rsidRPr="003B0A43">
              <w:rPr>
                <w:rFonts w:ascii="Times New Roman" w:hAnsi="Times New Roman" w:cs="Times New Roman"/>
                <w:sz w:val="24"/>
                <w:szCs w:val="24"/>
                <w:lang w:val="kk-KZ"/>
              </w:rPr>
              <w:t xml:space="preserve"> = (7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2) г. Зайсан, ул. Сарсекеева, дом 1/1</w:t>
            </w:r>
            <w:r w:rsidR="00AD33F4" w:rsidRPr="003B0A43">
              <w:rPr>
                <w:rFonts w:ascii="Times New Roman" w:hAnsi="Times New Roman" w:cs="Times New Roman"/>
                <w:sz w:val="24"/>
                <w:szCs w:val="24"/>
                <w:lang w:val="kk-KZ"/>
              </w:rPr>
              <w:t>=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3) область Абай г. Аягоз, ул. Ш. Валиханова, 33А</w:t>
            </w:r>
            <w:r w:rsidR="00AD33F4" w:rsidRPr="003B0A43">
              <w:rPr>
                <w:rFonts w:ascii="Times New Roman" w:hAnsi="Times New Roman" w:cs="Times New Roman"/>
                <w:sz w:val="24"/>
                <w:szCs w:val="24"/>
                <w:lang w:val="kk-KZ"/>
              </w:rPr>
              <w:t xml:space="preserve"> =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4) область Абай, п. Жангизтобе, ул. 2-ой квартал, телецентр</w:t>
            </w:r>
            <w:r w:rsidR="00AD33F4" w:rsidRPr="003B0A43">
              <w:rPr>
                <w:rFonts w:ascii="Times New Roman" w:hAnsi="Times New Roman" w:cs="Times New Roman"/>
                <w:sz w:val="24"/>
                <w:szCs w:val="24"/>
                <w:lang w:val="kk-KZ"/>
              </w:rPr>
              <w:t>=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5) область Абай,  г. Семей, ул. Шугаева, 157</w:t>
            </w:r>
            <w:r w:rsidR="00EC0667" w:rsidRPr="003B0A43">
              <w:rPr>
                <w:rFonts w:ascii="Times New Roman" w:hAnsi="Times New Roman" w:cs="Times New Roman"/>
                <w:sz w:val="24"/>
                <w:szCs w:val="24"/>
                <w:lang w:val="kk-KZ"/>
              </w:rPr>
              <w:t>=(1 чел.);</w:t>
            </w:r>
          </w:p>
          <w:p w:rsidR="00EC0667" w:rsidRPr="003B0A43" w:rsidRDefault="006307B0" w:rsidP="00EC0667">
            <w:pPr>
              <w:ind w:firstLine="742"/>
              <w:rPr>
                <w:rFonts w:ascii="Times New Roman" w:hAnsi="Times New Roman" w:cs="Times New Roman"/>
                <w:sz w:val="24"/>
                <w:szCs w:val="24"/>
                <w:lang w:val="kk-KZ"/>
              </w:rPr>
            </w:pPr>
            <w:r w:rsidRPr="003B0A43">
              <w:rPr>
                <w:rFonts w:ascii="Times New Roman" w:hAnsi="Times New Roman" w:cs="Times New Roman"/>
                <w:sz w:val="24"/>
                <w:szCs w:val="24"/>
                <w:lang w:val="kk-KZ"/>
              </w:rPr>
              <w:t>6) область Абай,  Кокпектинский район, село Кокпекты,  ул. Аухадиева, 46</w:t>
            </w:r>
            <w:r w:rsidR="00EC0667" w:rsidRPr="003B0A43">
              <w:rPr>
                <w:rFonts w:ascii="Times New Roman" w:hAnsi="Times New Roman" w:cs="Times New Roman"/>
                <w:sz w:val="24"/>
                <w:szCs w:val="24"/>
                <w:lang w:val="kk-KZ"/>
              </w:rPr>
              <w:t xml:space="preserve"> = (1 чел.);</w:t>
            </w:r>
          </w:p>
          <w:p w:rsidR="00EC0667" w:rsidRPr="003B0A43" w:rsidRDefault="006307B0" w:rsidP="00EC0667">
            <w:pPr>
              <w:ind w:firstLine="742"/>
              <w:rPr>
                <w:rFonts w:ascii="Times New Roman" w:hAnsi="Times New Roman" w:cs="Times New Roman"/>
                <w:sz w:val="24"/>
                <w:szCs w:val="24"/>
                <w:lang w:val="kk-KZ"/>
              </w:rPr>
            </w:pPr>
            <w:r w:rsidRPr="003B0A43">
              <w:rPr>
                <w:rFonts w:ascii="Times New Roman" w:hAnsi="Times New Roman" w:cs="Times New Roman"/>
                <w:sz w:val="24"/>
                <w:szCs w:val="24"/>
                <w:lang w:val="kk-KZ"/>
              </w:rPr>
              <w:t>7) область Абай, Урджарский район, село Маканчи, ул. Найманбаева, 191</w:t>
            </w:r>
            <w:r w:rsidR="00EC0667" w:rsidRPr="003B0A43">
              <w:rPr>
                <w:rFonts w:ascii="Times New Roman" w:hAnsi="Times New Roman" w:cs="Times New Roman"/>
                <w:sz w:val="24"/>
                <w:szCs w:val="24"/>
                <w:lang w:val="kk-KZ"/>
              </w:rPr>
              <w:t xml:space="preserve"> = (1 чел.);</w:t>
            </w:r>
          </w:p>
          <w:p w:rsidR="00EC0667" w:rsidRPr="003B0A43" w:rsidRDefault="006307B0" w:rsidP="00EC0667">
            <w:pPr>
              <w:ind w:firstLine="742"/>
              <w:rPr>
                <w:rFonts w:ascii="Times New Roman" w:hAnsi="Times New Roman" w:cs="Times New Roman"/>
                <w:sz w:val="24"/>
                <w:szCs w:val="24"/>
                <w:lang w:val="kk-KZ"/>
              </w:rPr>
            </w:pPr>
            <w:r w:rsidRPr="003B0A43">
              <w:rPr>
                <w:rFonts w:ascii="Times New Roman" w:hAnsi="Times New Roman" w:cs="Times New Roman"/>
                <w:sz w:val="24"/>
                <w:szCs w:val="24"/>
                <w:lang w:val="kk-KZ"/>
              </w:rPr>
              <w:t>8) Катон-Карагайский р-н, с.Солдатово</w:t>
            </w:r>
            <w:r w:rsidR="00EC0667" w:rsidRPr="003B0A43">
              <w:rPr>
                <w:rFonts w:ascii="Times New Roman" w:hAnsi="Times New Roman" w:cs="Times New Roman"/>
                <w:sz w:val="24"/>
                <w:szCs w:val="24"/>
                <w:lang w:val="kk-KZ"/>
              </w:rPr>
              <w:t xml:space="preserve"> = (1 чел.);</w:t>
            </w:r>
          </w:p>
          <w:p w:rsidR="00EC0667" w:rsidRPr="003B0A43" w:rsidRDefault="006307B0" w:rsidP="00EC0667">
            <w:pPr>
              <w:ind w:firstLine="742"/>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9) Курчумский р-н, с. Курчум </w:t>
            </w:r>
            <w:r w:rsidR="00EC0667" w:rsidRPr="003B0A43">
              <w:rPr>
                <w:rFonts w:ascii="Times New Roman" w:hAnsi="Times New Roman" w:cs="Times New Roman"/>
                <w:sz w:val="24"/>
                <w:szCs w:val="24"/>
                <w:lang w:val="kk-KZ"/>
              </w:rPr>
              <w:t>=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5. Алматинская ОДРТ:</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1) г. Талдыкорган микрорайон Жетысу, д.12</w:t>
            </w:r>
            <w:r w:rsidR="00EC0667" w:rsidRPr="003B0A43">
              <w:rPr>
                <w:rFonts w:ascii="Times New Roman" w:hAnsi="Times New Roman" w:cs="Times New Roman"/>
                <w:sz w:val="24"/>
                <w:szCs w:val="24"/>
                <w:lang w:val="kk-KZ"/>
              </w:rPr>
              <w:t xml:space="preserve"> = (4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2) Жетысуская обл, Панфиловский р-н, 3 км от трассы Жаркент-Коктал</w:t>
            </w:r>
            <w:r w:rsidR="00EC0667" w:rsidRPr="003B0A43">
              <w:rPr>
                <w:rFonts w:ascii="Times New Roman" w:hAnsi="Times New Roman" w:cs="Times New Roman"/>
                <w:sz w:val="24"/>
                <w:szCs w:val="24"/>
                <w:lang w:val="kk-KZ"/>
              </w:rPr>
              <w:t xml:space="preserve">  РТС Жаркент =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3) Жетысуская обл, Саркандский р-н, г. Сарканд ул. Тауелсыздык, 292</w:t>
            </w:r>
            <w:r w:rsidR="00EC0667"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4) Жетысуская обл, Алакольский р-н, с.Кабанбай ул. Абылайхана, 239</w:t>
            </w:r>
            <w:r w:rsidR="00EC0667"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5) Алматинская обл, Балхашский р-н, РТС Баканас ул. Сейфуллина уч.кв 048</w:t>
            </w:r>
            <w:r w:rsidR="00EC0667" w:rsidRPr="003B0A43">
              <w:rPr>
                <w:rFonts w:ascii="Times New Roman" w:hAnsi="Times New Roman" w:cs="Times New Roman"/>
                <w:sz w:val="24"/>
                <w:szCs w:val="24"/>
                <w:lang w:val="kk-KZ"/>
              </w:rPr>
              <w:t xml:space="preserve"> =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6) Алматинская обл, Кегенский р-н, с. Жаланаш ул. Смайлова стр. 33</w:t>
            </w:r>
            <w:r w:rsidR="00EC0667" w:rsidRPr="003B0A43">
              <w:rPr>
                <w:rFonts w:ascii="Times New Roman" w:hAnsi="Times New Roman" w:cs="Times New Roman"/>
                <w:sz w:val="24"/>
                <w:szCs w:val="24"/>
                <w:lang w:val="kk-KZ"/>
              </w:rPr>
              <w:t xml:space="preserve"> =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 xml:space="preserve">            7) Алматинская обл, Енбекшиказахский р-н, с. Толкын</w:t>
            </w:r>
            <w:r w:rsidR="00EC0667"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6. Жамбылский ОДРТ</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1) г.Тараз, массив Телецентр 16 А</w:t>
            </w:r>
            <w:r w:rsidR="00EC0667" w:rsidRPr="003B0A43">
              <w:rPr>
                <w:rFonts w:ascii="Times New Roman" w:hAnsi="Times New Roman" w:cs="Times New Roman"/>
                <w:sz w:val="24"/>
                <w:szCs w:val="24"/>
                <w:lang w:val="kk-KZ"/>
              </w:rPr>
              <w:t xml:space="preserve"> = (3 чел)</w:t>
            </w:r>
            <w:r w:rsidRPr="003B0A43">
              <w:rPr>
                <w:rFonts w:ascii="Times New Roman" w:hAnsi="Times New Roman" w:cs="Times New Roman"/>
                <w:sz w:val="24"/>
                <w:szCs w:val="24"/>
                <w:lang w:val="kk-KZ"/>
              </w:rPr>
              <w:t>;</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2) г. Шу, ул. Айтказы Рахманулы, 93</w:t>
            </w:r>
            <w:r w:rsidR="00EC0667" w:rsidRPr="003B0A43">
              <w:rPr>
                <w:rFonts w:ascii="Times New Roman" w:hAnsi="Times New Roman" w:cs="Times New Roman"/>
                <w:sz w:val="24"/>
                <w:szCs w:val="24"/>
                <w:lang w:val="kk-KZ"/>
              </w:rPr>
              <w:t xml:space="preserve"> =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3) Таласский район, пос.Сулеймансай, рядом с г.Каратау</w:t>
            </w:r>
            <w:r w:rsidR="00EC0667"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7. Западно-Казахстанская ОДРТ</w:t>
            </w:r>
            <w:r w:rsidR="00EC0667"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ab/>
              <w:t xml:space="preserve">г.Уральск ул. Наурызгали </w:t>
            </w:r>
            <w:r w:rsidR="00EC0667" w:rsidRPr="003B0A43">
              <w:rPr>
                <w:rFonts w:ascii="Times New Roman" w:hAnsi="Times New Roman" w:cs="Times New Roman"/>
                <w:sz w:val="24"/>
                <w:szCs w:val="24"/>
                <w:lang w:val="kk-KZ"/>
              </w:rPr>
              <w:t>Сдыкова, 1= (5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8. Карагандинская ОДРТ</w:t>
            </w:r>
            <w:r w:rsidR="00EC0667"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ab/>
              <w:t>г. Караганда, район Казыбек Би, ул. Воинов Интернационалистов, строение 14 В</w:t>
            </w:r>
            <w:r w:rsidR="00EC0667" w:rsidRPr="003B0A43">
              <w:rPr>
                <w:rFonts w:ascii="Times New Roman" w:hAnsi="Times New Roman" w:cs="Times New Roman"/>
                <w:sz w:val="24"/>
                <w:szCs w:val="24"/>
                <w:lang w:val="kk-KZ"/>
              </w:rPr>
              <w:t xml:space="preserve"> = (5 чел.)</w:t>
            </w:r>
            <w:r w:rsidRPr="003B0A43">
              <w:rPr>
                <w:rFonts w:ascii="Times New Roman" w:hAnsi="Times New Roman" w:cs="Times New Roman"/>
                <w:sz w:val="24"/>
                <w:szCs w:val="24"/>
                <w:lang w:val="kk-KZ"/>
              </w:rPr>
              <w:t>.</w:t>
            </w:r>
          </w:p>
          <w:p w:rsidR="00EC0667"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9. Костанайская ОДРТ</w:t>
            </w:r>
            <w:r w:rsidR="00EC0667"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1) г. Костанай ,ул. Каирбекова, 312</w:t>
            </w:r>
            <w:r w:rsidR="00EC0667" w:rsidRPr="003B0A43">
              <w:rPr>
                <w:rFonts w:ascii="Times New Roman" w:hAnsi="Times New Roman" w:cs="Times New Roman"/>
                <w:sz w:val="24"/>
                <w:szCs w:val="24"/>
                <w:lang w:val="kk-KZ"/>
              </w:rPr>
              <w:t xml:space="preserve"> = (6 чел.)</w:t>
            </w:r>
            <w:r w:rsidRPr="003B0A43">
              <w:rPr>
                <w:rFonts w:ascii="Times New Roman" w:hAnsi="Times New Roman" w:cs="Times New Roman"/>
                <w:sz w:val="24"/>
                <w:szCs w:val="24"/>
                <w:lang w:val="kk-KZ"/>
              </w:rPr>
              <w:t>;</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lastRenderedPageBreak/>
              <w:tab/>
              <w:t>2) Костанайская область, г. Аркалык, улица Каирбекова 19</w:t>
            </w:r>
            <w:r w:rsidR="00EC0667" w:rsidRPr="003B0A43">
              <w:rPr>
                <w:rFonts w:ascii="Times New Roman" w:hAnsi="Times New Roman" w:cs="Times New Roman"/>
                <w:sz w:val="24"/>
                <w:szCs w:val="24"/>
                <w:lang w:val="kk-KZ"/>
              </w:rPr>
              <w:t xml:space="preserve"> =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3)  Костанайская область, г.Житикара, микрорайон Кенсай, Телевышка</w:t>
            </w:r>
            <w:r w:rsidR="00EC0667" w:rsidRPr="003B0A43">
              <w:rPr>
                <w:rFonts w:ascii="Times New Roman" w:hAnsi="Times New Roman" w:cs="Times New Roman"/>
                <w:sz w:val="24"/>
                <w:szCs w:val="24"/>
                <w:lang w:val="kk-KZ"/>
              </w:rPr>
              <w:t>=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4)  Костанайская область, Карабалыкский район, п. Карабалык, ул. Фабричная, Телевышка</w:t>
            </w:r>
            <w:r w:rsidR="00EC0667"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5)  Костанайская область, Аулиекольский район, п. Кушмурун, ул. Серикова 81</w:t>
            </w:r>
            <w:r w:rsidR="00EC0667" w:rsidRPr="003B0A43">
              <w:rPr>
                <w:rFonts w:ascii="Times New Roman" w:hAnsi="Times New Roman" w:cs="Times New Roman"/>
                <w:sz w:val="24"/>
                <w:szCs w:val="24"/>
                <w:lang w:val="kk-KZ"/>
              </w:rPr>
              <w:t>=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6)  Костанайская область, г. Лисаковск, ул. Строительная 40, Телевышка</w:t>
            </w:r>
            <w:r w:rsidR="00EC0667"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7) Костанайская область, Узункольский район, п. Узунколь, ул. Телецентр, строение 4</w:t>
            </w:r>
            <w:r w:rsidR="00EC0667" w:rsidRPr="003B0A43">
              <w:rPr>
                <w:rFonts w:ascii="Times New Roman" w:hAnsi="Times New Roman" w:cs="Times New Roman"/>
                <w:sz w:val="24"/>
                <w:szCs w:val="24"/>
                <w:lang w:val="kk-KZ"/>
              </w:rPr>
              <w:t xml:space="preserve"> = (1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10. Кызылординская ОДРТ</w:t>
            </w:r>
            <w:r w:rsidR="00EC0667"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г. Кызылорда, ул. Дуйсенова, 69 Б</w:t>
            </w:r>
            <w:r w:rsidR="00EC0667" w:rsidRPr="003B0A43">
              <w:rPr>
                <w:rFonts w:ascii="Times New Roman" w:hAnsi="Times New Roman" w:cs="Times New Roman"/>
                <w:sz w:val="24"/>
                <w:szCs w:val="24"/>
                <w:lang w:val="kk-KZ"/>
              </w:rPr>
              <w:t xml:space="preserve"> = (6 чел.)</w:t>
            </w:r>
            <w:r w:rsidRPr="003B0A43">
              <w:rPr>
                <w:rFonts w:ascii="Times New Roman" w:hAnsi="Times New Roman" w:cs="Times New Roman"/>
                <w:sz w:val="24"/>
                <w:szCs w:val="24"/>
                <w:lang w:val="kk-KZ"/>
              </w:rPr>
              <w:t>.</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11. Мангистауская ОДРТ</w:t>
            </w:r>
            <w:r w:rsidR="00EC0667"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ab/>
              <w:t>Мангистауская область, Мунайлинский район, сельский округ Баскудык  с. Баскудык промзона №3, строение 19  (РВС Актау, у птицефабрики)</w:t>
            </w:r>
            <w:r w:rsidR="00EC0667" w:rsidRPr="003B0A43">
              <w:rPr>
                <w:rFonts w:ascii="Times New Roman" w:hAnsi="Times New Roman" w:cs="Times New Roman"/>
                <w:sz w:val="24"/>
                <w:szCs w:val="24"/>
                <w:lang w:val="kk-KZ"/>
              </w:rPr>
              <w:t xml:space="preserve"> = (7 чел.)</w:t>
            </w:r>
            <w:r w:rsidRPr="003B0A43">
              <w:rPr>
                <w:rFonts w:ascii="Times New Roman" w:hAnsi="Times New Roman" w:cs="Times New Roman"/>
                <w:sz w:val="24"/>
                <w:szCs w:val="24"/>
                <w:lang w:val="kk-KZ"/>
              </w:rPr>
              <w:t>.</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12. Павлодарская ОДРТ</w:t>
            </w:r>
            <w:r w:rsidR="00071514" w:rsidRPr="003B0A43">
              <w:rPr>
                <w:rFonts w:ascii="Times New Roman" w:hAnsi="Times New Roman" w:cs="Times New Roman"/>
                <w:sz w:val="24"/>
                <w:szCs w:val="24"/>
                <w:lang w:val="kk-KZ"/>
              </w:rPr>
              <w:t xml:space="preserve"> г. Павлодар, ул. Павлова, 26 = (5 чел.).</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13. Северо-Казахстанская ОДРТ</w:t>
            </w:r>
            <w:r w:rsidR="00071514" w:rsidRPr="003B0A43">
              <w:rPr>
                <w:rFonts w:ascii="Times New Roman" w:hAnsi="Times New Roman" w:cs="Times New Roman"/>
                <w:sz w:val="24"/>
                <w:szCs w:val="24"/>
                <w:lang w:val="kk-KZ"/>
              </w:rPr>
              <w:t xml:space="preserve"> </w:t>
            </w:r>
            <w:r w:rsidRPr="003B0A43">
              <w:rPr>
                <w:rFonts w:ascii="Times New Roman" w:hAnsi="Times New Roman" w:cs="Times New Roman"/>
                <w:sz w:val="24"/>
                <w:szCs w:val="24"/>
                <w:lang w:val="kk-KZ"/>
              </w:rPr>
              <w:tab/>
              <w:t>г. Петропавловск, ул. Брусиловского, 1</w:t>
            </w:r>
            <w:r w:rsidR="00071514" w:rsidRPr="003B0A43">
              <w:rPr>
                <w:rFonts w:ascii="Times New Roman" w:hAnsi="Times New Roman" w:cs="Times New Roman"/>
                <w:sz w:val="24"/>
                <w:szCs w:val="24"/>
                <w:lang w:val="kk-KZ"/>
              </w:rPr>
              <w:t xml:space="preserve"> = (6 чел.)</w:t>
            </w:r>
            <w:r w:rsidRPr="003B0A43">
              <w:rPr>
                <w:rFonts w:ascii="Times New Roman" w:hAnsi="Times New Roman" w:cs="Times New Roman"/>
                <w:sz w:val="24"/>
                <w:szCs w:val="24"/>
                <w:lang w:val="kk-KZ"/>
              </w:rPr>
              <w:t>.</w:t>
            </w:r>
          </w:p>
          <w:p w:rsidR="00071514"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14. Туркестанская ОДРТ</w:t>
            </w:r>
            <w:r w:rsidR="00071514"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1) г. Шымкент, Аль-Фарабийский район, ул. И.Есенберлина, 11 Б</w:t>
            </w:r>
            <w:r w:rsidR="00071514" w:rsidRPr="003B0A43">
              <w:rPr>
                <w:rFonts w:ascii="Times New Roman" w:hAnsi="Times New Roman" w:cs="Times New Roman"/>
                <w:sz w:val="24"/>
                <w:szCs w:val="24"/>
                <w:lang w:val="kk-KZ"/>
              </w:rPr>
              <w:t xml:space="preserve"> = (8 чел.)</w:t>
            </w:r>
            <w:r w:rsidRPr="003B0A43">
              <w:rPr>
                <w:rFonts w:ascii="Times New Roman" w:hAnsi="Times New Roman" w:cs="Times New Roman"/>
                <w:sz w:val="24"/>
                <w:szCs w:val="24"/>
                <w:lang w:val="kk-KZ"/>
              </w:rPr>
              <w:t xml:space="preserve">; </w:t>
            </w:r>
          </w:p>
          <w:p w:rsidR="006307B0" w:rsidRPr="003B0A43" w:rsidRDefault="006307B0" w:rsidP="006307B0">
            <w:pPr>
              <w:tabs>
                <w:tab w:val="left" w:pos="-5207"/>
                <w:tab w:val="left" w:pos="-5065"/>
              </w:tabs>
              <w:rPr>
                <w:rFonts w:ascii="Times New Roman" w:hAnsi="Times New Roman" w:cs="Times New Roman"/>
                <w:sz w:val="24"/>
                <w:szCs w:val="24"/>
                <w:lang w:val="kk-KZ"/>
              </w:rPr>
            </w:pPr>
            <w:r w:rsidRPr="003B0A43">
              <w:rPr>
                <w:rFonts w:ascii="Times New Roman" w:hAnsi="Times New Roman" w:cs="Times New Roman"/>
                <w:sz w:val="24"/>
                <w:szCs w:val="24"/>
                <w:lang w:val="kk-KZ"/>
              </w:rPr>
              <w:tab/>
              <w:t>2) Туркестанская область, г. Туркестан, ул. Юсупова, 19</w:t>
            </w:r>
            <w:r w:rsidR="00071514" w:rsidRPr="003B0A43">
              <w:rPr>
                <w:rFonts w:ascii="Times New Roman" w:hAnsi="Times New Roman" w:cs="Times New Roman"/>
                <w:sz w:val="24"/>
                <w:szCs w:val="24"/>
                <w:lang w:val="kk-KZ"/>
              </w:rPr>
              <w:t>= (1 чел.);</w:t>
            </w:r>
            <w:r w:rsidRPr="003B0A43">
              <w:rPr>
                <w:rFonts w:ascii="Times New Roman" w:hAnsi="Times New Roman" w:cs="Times New Roman"/>
                <w:sz w:val="24"/>
                <w:szCs w:val="24"/>
                <w:lang w:val="kk-KZ"/>
              </w:rPr>
              <w:t xml:space="preserve">  </w:t>
            </w:r>
          </w:p>
          <w:p w:rsidR="00EE4B8A" w:rsidRPr="003B0A43" w:rsidRDefault="006307B0" w:rsidP="006307B0">
            <w:pPr>
              <w:tabs>
                <w:tab w:val="left" w:pos="-5207"/>
                <w:tab w:val="left" w:pos="-5065"/>
              </w:tabs>
              <w:rPr>
                <w:rFonts w:ascii="Times New Roman" w:hAnsi="Times New Roman" w:cs="Times New Roman"/>
                <w:b/>
                <w:sz w:val="24"/>
                <w:szCs w:val="24"/>
              </w:rPr>
            </w:pPr>
            <w:r w:rsidRPr="003B0A43">
              <w:rPr>
                <w:rFonts w:ascii="Times New Roman" w:hAnsi="Times New Roman" w:cs="Times New Roman"/>
                <w:sz w:val="24"/>
                <w:szCs w:val="24"/>
                <w:lang w:val="kk-KZ"/>
              </w:rPr>
              <w:tab/>
              <w:t>3) Сарыагашский район, г.Сарыагаш, ул. Телемұнара, б/н</w:t>
            </w:r>
            <w:r w:rsidR="00071514" w:rsidRPr="003B0A43">
              <w:rPr>
                <w:rFonts w:ascii="Times New Roman" w:hAnsi="Times New Roman" w:cs="Times New Roman"/>
                <w:sz w:val="24"/>
                <w:szCs w:val="24"/>
                <w:lang w:val="kk-KZ"/>
              </w:rPr>
              <w:t xml:space="preserve"> = (1 чел.)</w:t>
            </w:r>
            <w:r w:rsidRPr="003B0A43">
              <w:rPr>
                <w:rFonts w:ascii="Times New Roman" w:hAnsi="Times New Roman" w:cs="Times New Roman"/>
                <w:sz w:val="24"/>
                <w:szCs w:val="24"/>
                <w:lang w:val="kk-KZ"/>
              </w:rPr>
              <w:t>.</w:t>
            </w:r>
          </w:p>
        </w:tc>
      </w:tr>
    </w:tbl>
    <w:p w:rsidR="006550CC" w:rsidRPr="003B0A43" w:rsidRDefault="006550CC" w:rsidP="0077465B">
      <w:pPr>
        <w:shd w:val="clear" w:color="auto" w:fill="FFFFFF"/>
        <w:spacing w:after="0" w:line="240" w:lineRule="auto"/>
        <w:rPr>
          <w:rFonts w:ascii="Times New Roman" w:eastAsia="Times New Roman" w:hAnsi="Times New Roman" w:cs="Times New Roman"/>
          <w:sz w:val="24"/>
          <w:szCs w:val="24"/>
          <w:lang w:eastAsia="ru-RU"/>
        </w:rPr>
      </w:pPr>
    </w:p>
    <w:p w:rsidR="003946F3" w:rsidRPr="003B0A43"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ab/>
      </w:r>
      <w:r w:rsidR="003946F3" w:rsidRPr="003B0A43">
        <w:rPr>
          <w:rFonts w:ascii="Times New Roman" w:eastAsia="Times New Roman" w:hAnsi="Times New Roman" w:cs="Times New Roman"/>
          <w:sz w:val="24"/>
          <w:szCs w:val="24"/>
          <w:lang w:eastAsia="ru-RU"/>
        </w:rPr>
        <w:t>Примечание:</w:t>
      </w:r>
    </w:p>
    <w:p w:rsidR="003946F3" w:rsidRPr="003B0A4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ab/>
      </w:r>
      <w:r w:rsidR="006550CC" w:rsidRPr="003B0A4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3B0A4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ab/>
      </w:r>
      <w:r w:rsidR="006550CC" w:rsidRPr="003B0A4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3B0A4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3B0A43">
        <w:rPr>
          <w:rFonts w:ascii="Times New Roman" w:eastAsia="Times New Roman" w:hAnsi="Times New Roman" w:cs="Times New Roman"/>
          <w:sz w:val="24"/>
          <w:szCs w:val="24"/>
          <w:lang w:eastAsia="ru-RU"/>
        </w:rPr>
        <w:tab/>
      </w:r>
      <w:r w:rsidR="006550CC" w:rsidRPr="003B0A43">
        <w:rPr>
          <w:rFonts w:ascii="Times New Roman" w:eastAsia="Times New Roman" w:hAnsi="Times New Roman" w:cs="Times New Roman"/>
          <w:sz w:val="24"/>
          <w:szCs w:val="24"/>
          <w:lang w:eastAsia="ru-RU"/>
        </w:rPr>
        <w:t>3. Техническая спецификация</w:t>
      </w:r>
      <w:r w:rsidR="006550CC" w:rsidRPr="003B0A43">
        <w:rPr>
          <w:rFonts w:ascii="Times New Roman" w:hAnsi="Times New Roman" w:cs="Times New Roman"/>
          <w:sz w:val="24"/>
          <w:szCs w:val="24"/>
          <w:shd w:val="clear" w:color="auto" w:fill="FFFFFF"/>
        </w:rPr>
        <w:t xml:space="preserve"> разрабатывается на казахском и русском языках.</w:t>
      </w:r>
    </w:p>
    <w:p w:rsidR="006550CC" w:rsidRPr="003B0A43" w:rsidRDefault="006550CC" w:rsidP="00107D4B">
      <w:pPr>
        <w:spacing w:after="0" w:line="240" w:lineRule="auto"/>
        <w:rPr>
          <w:rFonts w:ascii="Times New Roman" w:hAnsi="Times New Roman" w:cs="Times New Roman"/>
          <w:sz w:val="24"/>
          <w:szCs w:val="24"/>
        </w:rPr>
      </w:pPr>
    </w:p>
    <w:p w:rsidR="00107D4B" w:rsidRDefault="003946F3" w:rsidP="00107D4B">
      <w:pPr>
        <w:spacing w:after="0" w:line="240" w:lineRule="auto"/>
        <w:jc w:val="both"/>
        <w:rPr>
          <w:rFonts w:ascii="Times New Roman" w:eastAsia="Times New Roman" w:hAnsi="Times New Roman" w:cs="Times New Roman"/>
          <w:sz w:val="24"/>
          <w:szCs w:val="24"/>
          <w:lang w:val="kk-KZ" w:eastAsia="ru-RU"/>
        </w:rPr>
      </w:pPr>
      <w:r w:rsidRPr="003B0A43">
        <w:rPr>
          <w:rFonts w:ascii="Times New Roman" w:eastAsia="Times New Roman" w:hAnsi="Times New Roman" w:cs="Times New Roman"/>
          <w:sz w:val="24"/>
          <w:szCs w:val="24"/>
          <w:lang w:val="kk-KZ" w:eastAsia="ru-RU"/>
        </w:rPr>
        <w:tab/>
      </w:r>
    </w:p>
    <w:p w:rsidR="00107D4B" w:rsidRDefault="00107D4B" w:rsidP="00107D4B">
      <w:pPr>
        <w:spacing w:after="0" w:line="240" w:lineRule="auto"/>
        <w:jc w:val="both"/>
        <w:rPr>
          <w:rFonts w:ascii="Times New Roman" w:eastAsia="Times New Roman" w:hAnsi="Times New Roman" w:cs="Times New Roman"/>
          <w:sz w:val="24"/>
          <w:szCs w:val="24"/>
          <w:lang w:val="kk-KZ" w:eastAsia="ru-RU"/>
        </w:rPr>
      </w:pPr>
    </w:p>
    <w:p w:rsidR="00107D4B" w:rsidRPr="0044079B" w:rsidRDefault="00107D4B" w:rsidP="00107D4B">
      <w:pPr>
        <w:spacing w:after="0" w:line="240" w:lineRule="auto"/>
        <w:jc w:val="both"/>
        <w:rPr>
          <w:rFonts w:ascii="Times New Roman" w:hAnsi="Times New Roman" w:cs="Times New Roman"/>
          <w:b/>
          <w:color w:val="FF0000"/>
          <w:sz w:val="24"/>
          <w:szCs w:val="24"/>
          <w:lang w:val="kk-KZ"/>
        </w:rPr>
      </w:pPr>
      <w:r>
        <w:rPr>
          <w:rFonts w:ascii="Times New Roman" w:eastAsia="Times New Roman" w:hAnsi="Times New Roman" w:cs="Times New Roman"/>
          <w:sz w:val="24"/>
          <w:szCs w:val="24"/>
          <w:lang w:val="kk-KZ" w:eastAsia="ru-RU"/>
        </w:rPr>
        <w:tab/>
      </w:r>
      <w:r w:rsidR="00E234CD" w:rsidRPr="0044079B">
        <w:rPr>
          <w:rFonts w:ascii="Times New Roman" w:hAnsi="Times New Roman" w:cs="Times New Roman"/>
          <w:b/>
          <w:bCs/>
          <w:color w:val="000000"/>
          <w:sz w:val="24"/>
          <w:szCs w:val="24"/>
        </w:rPr>
        <w:t xml:space="preserve">Первый </w:t>
      </w:r>
      <w:r w:rsidR="0044079B" w:rsidRPr="0044079B">
        <w:rPr>
          <w:rFonts w:ascii="Times New Roman" w:hAnsi="Times New Roman" w:cs="Times New Roman"/>
          <w:b/>
          <w:bCs/>
          <w:color w:val="000000"/>
          <w:sz w:val="24"/>
          <w:szCs w:val="24"/>
        </w:rPr>
        <w:t>З</w:t>
      </w:r>
      <w:r w:rsidR="00E234CD" w:rsidRPr="0044079B">
        <w:rPr>
          <w:rFonts w:ascii="Times New Roman" w:hAnsi="Times New Roman" w:cs="Times New Roman"/>
          <w:b/>
          <w:bCs/>
          <w:color w:val="000000"/>
          <w:sz w:val="24"/>
          <w:szCs w:val="24"/>
        </w:rPr>
        <w:t xml:space="preserve">аместитель Председателя Правления                             </w:t>
      </w:r>
      <w:proofErr w:type="spellStart"/>
      <w:r w:rsidR="00E234CD" w:rsidRPr="0044079B">
        <w:rPr>
          <w:rFonts w:ascii="Times New Roman" w:hAnsi="Times New Roman" w:cs="Times New Roman"/>
          <w:b/>
          <w:bCs/>
          <w:color w:val="000000"/>
          <w:sz w:val="24"/>
          <w:szCs w:val="24"/>
        </w:rPr>
        <w:t>Капьятов</w:t>
      </w:r>
      <w:proofErr w:type="spellEnd"/>
      <w:r w:rsidR="00E234CD" w:rsidRPr="0044079B">
        <w:rPr>
          <w:rFonts w:ascii="Times New Roman" w:hAnsi="Times New Roman" w:cs="Times New Roman"/>
          <w:b/>
          <w:bCs/>
          <w:color w:val="000000"/>
          <w:sz w:val="24"/>
          <w:szCs w:val="24"/>
        </w:rPr>
        <w:t xml:space="preserve"> </w:t>
      </w:r>
      <w:r w:rsidR="00E234CD" w:rsidRPr="0044079B">
        <w:rPr>
          <w:rFonts w:ascii="Times New Roman" w:hAnsi="Times New Roman" w:cs="Times New Roman"/>
          <w:b/>
          <w:bCs/>
          <w:color w:val="000000"/>
          <w:sz w:val="24"/>
          <w:szCs w:val="24"/>
          <w:lang w:val="kk-KZ"/>
        </w:rPr>
        <w:t>А</w:t>
      </w:r>
      <w:r w:rsidR="00E234CD" w:rsidRPr="0044079B">
        <w:rPr>
          <w:rFonts w:ascii="Times New Roman" w:hAnsi="Times New Roman" w:cs="Times New Roman"/>
          <w:b/>
          <w:bCs/>
          <w:color w:val="000000"/>
          <w:sz w:val="24"/>
          <w:szCs w:val="24"/>
        </w:rPr>
        <w:t>.М.</w:t>
      </w:r>
    </w:p>
    <w:p w:rsidR="00107D4B" w:rsidRPr="0044079B" w:rsidRDefault="00107D4B" w:rsidP="00107D4B">
      <w:pPr>
        <w:spacing w:after="0" w:line="240" w:lineRule="auto"/>
        <w:jc w:val="both"/>
        <w:rPr>
          <w:rFonts w:ascii="Times New Roman" w:hAnsi="Times New Roman" w:cs="Times New Roman"/>
          <w:b/>
          <w:color w:val="FF0000"/>
          <w:sz w:val="24"/>
          <w:szCs w:val="24"/>
          <w:lang w:val="kk-KZ"/>
        </w:rPr>
      </w:pPr>
    </w:p>
    <w:p w:rsidR="00107D4B" w:rsidRPr="0044079B" w:rsidRDefault="00107D4B" w:rsidP="00107D4B">
      <w:pPr>
        <w:spacing w:after="0" w:line="240" w:lineRule="auto"/>
        <w:rPr>
          <w:rFonts w:ascii="Times New Roman" w:hAnsi="Times New Roman" w:cs="Times New Roman"/>
          <w:b/>
          <w:sz w:val="24"/>
          <w:szCs w:val="24"/>
          <w:lang w:val="kk-KZ"/>
        </w:rPr>
      </w:pPr>
      <w:r w:rsidRPr="0044079B">
        <w:rPr>
          <w:rFonts w:ascii="Times New Roman" w:hAnsi="Times New Roman" w:cs="Times New Roman"/>
          <w:b/>
          <w:sz w:val="24"/>
          <w:szCs w:val="24"/>
          <w:lang w:val="kk-KZ"/>
        </w:rPr>
        <w:tab/>
        <w:t xml:space="preserve">Начальник </w:t>
      </w:r>
      <w:r w:rsidR="00E234CD" w:rsidRPr="0044079B">
        <w:rPr>
          <w:rFonts w:ascii="Times New Roman" w:hAnsi="Times New Roman" w:cs="Times New Roman"/>
          <w:b/>
          <w:sz w:val="24"/>
          <w:szCs w:val="24"/>
          <w:lang w:val="kk-KZ"/>
        </w:rPr>
        <w:t xml:space="preserve">Службы </w:t>
      </w:r>
      <w:r w:rsidRPr="0044079B">
        <w:rPr>
          <w:rFonts w:ascii="Times New Roman" w:hAnsi="Times New Roman" w:cs="Times New Roman"/>
          <w:b/>
          <w:sz w:val="24"/>
          <w:szCs w:val="24"/>
          <w:lang w:val="kk-KZ"/>
        </w:rPr>
        <w:t xml:space="preserve"> охраны труда и    </w:t>
      </w:r>
    </w:p>
    <w:p w:rsidR="00107D4B" w:rsidRPr="00107D4B" w:rsidRDefault="00107D4B" w:rsidP="00107D4B">
      <w:pPr>
        <w:spacing w:after="0" w:line="240" w:lineRule="auto"/>
        <w:rPr>
          <w:rFonts w:ascii="Times New Roman" w:hAnsi="Times New Roman" w:cs="Times New Roman"/>
          <w:b/>
          <w:sz w:val="24"/>
          <w:szCs w:val="24"/>
          <w:lang w:val="kk-KZ"/>
        </w:rPr>
      </w:pPr>
      <w:r w:rsidRPr="0044079B">
        <w:rPr>
          <w:rFonts w:ascii="Times New Roman" w:hAnsi="Times New Roman" w:cs="Times New Roman"/>
          <w:b/>
          <w:sz w:val="24"/>
          <w:szCs w:val="24"/>
          <w:lang w:val="kk-KZ"/>
        </w:rPr>
        <w:tab/>
        <w:t xml:space="preserve">техники безопасности                                                 </w:t>
      </w:r>
      <w:r w:rsidR="00E234CD" w:rsidRPr="0044079B">
        <w:rPr>
          <w:rFonts w:ascii="Times New Roman" w:hAnsi="Times New Roman" w:cs="Times New Roman"/>
          <w:b/>
          <w:sz w:val="24"/>
          <w:szCs w:val="24"/>
          <w:lang w:val="kk-KZ"/>
        </w:rPr>
        <w:t xml:space="preserve">                       </w:t>
      </w:r>
      <w:r w:rsidR="0044079B" w:rsidRPr="0044079B">
        <w:rPr>
          <w:rFonts w:ascii="Times New Roman" w:hAnsi="Times New Roman" w:cs="Times New Roman"/>
          <w:b/>
          <w:sz w:val="24"/>
          <w:szCs w:val="24"/>
          <w:lang w:val="kk-KZ"/>
        </w:rPr>
        <w:t xml:space="preserve"> </w:t>
      </w:r>
      <w:r w:rsidR="00E234CD" w:rsidRPr="0044079B">
        <w:rPr>
          <w:rFonts w:ascii="Times New Roman" w:hAnsi="Times New Roman" w:cs="Times New Roman"/>
          <w:b/>
          <w:sz w:val="24"/>
          <w:szCs w:val="24"/>
          <w:lang w:val="kk-KZ"/>
        </w:rPr>
        <w:t xml:space="preserve">  </w:t>
      </w:r>
      <w:r w:rsidRPr="0044079B">
        <w:rPr>
          <w:rFonts w:ascii="Times New Roman" w:hAnsi="Times New Roman" w:cs="Times New Roman"/>
          <w:b/>
          <w:sz w:val="24"/>
          <w:szCs w:val="24"/>
          <w:lang w:val="kk-KZ"/>
        </w:rPr>
        <w:t xml:space="preserve">Русинова </w:t>
      </w:r>
      <w:r w:rsidR="00E234CD" w:rsidRPr="0044079B">
        <w:rPr>
          <w:rFonts w:ascii="Times New Roman" w:hAnsi="Times New Roman" w:cs="Times New Roman"/>
          <w:b/>
          <w:sz w:val="24"/>
          <w:szCs w:val="24"/>
          <w:lang w:val="kk-KZ"/>
        </w:rPr>
        <w:t>О.В.</w:t>
      </w:r>
    </w:p>
    <w:p w:rsidR="00107D4B" w:rsidRPr="00107D4B" w:rsidRDefault="00107D4B" w:rsidP="00107D4B">
      <w:pPr>
        <w:spacing w:after="0" w:line="240" w:lineRule="auto"/>
        <w:rPr>
          <w:sz w:val="24"/>
          <w:szCs w:val="24"/>
          <w:lang w:val="kk-KZ"/>
        </w:rPr>
      </w:pPr>
    </w:p>
    <w:p w:rsidR="007E2DC1" w:rsidRPr="00107D4B" w:rsidRDefault="007E2DC1" w:rsidP="00107D4B">
      <w:pPr>
        <w:spacing w:after="0" w:line="240" w:lineRule="auto"/>
        <w:rPr>
          <w:rFonts w:ascii="Times New Roman" w:hAnsi="Times New Roman" w:cs="Times New Roman"/>
          <w:sz w:val="24"/>
          <w:szCs w:val="24"/>
          <w:lang w:val="kk-KZ"/>
        </w:rPr>
      </w:pPr>
    </w:p>
    <w:sectPr w:rsidR="007E2DC1" w:rsidRPr="00107D4B"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A1F25"/>
    <w:rsid w:val="000C74D0"/>
    <w:rsid w:val="00107B93"/>
    <w:rsid w:val="00107D4B"/>
    <w:rsid w:val="0015764C"/>
    <w:rsid w:val="0018302F"/>
    <w:rsid w:val="002078DD"/>
    <w:rsid w:val="00212A43"/>
    <w:rsid w:val="00274795"/>
    <w:rsid w:val="00307130"/>
    <w:rsid w:val="00347A57"/>
    <w:rsid w:val="00354C84"/>
    <w:rsid w:val="003621EC"/>
    <w:rsid w:val="003946F3"/>
    <w:rsid w:val="00397750"/>
    <w:rsid w:val="003B0A43"/>
    <w:rsid w:val="003B3C45"/>
    <w:rsid w:val="003C2104"/>
    <w:rsid w:val="003D1FDB"/>
    <w:rsid w:val="004303DC"/>
    <w:rsid w:val="0044079B"/>
    <w:rsid w:val="004452CB"/>
    <w:rsid w:val="00485BE0"/>
    <w:rsid w:val="004B0AC4"/>
    <w:rsid w:val="004B11D3"/>
    <w:rsid w:val="004D3C73"/>
    <w:rsid w:val="005B134C"/>
    <w:rsid w:val="005B16FB"/>
    <w:rsid w:val="006307B0"/>
    <w:rsid w:val="00640019"/>
    <w:rsid w:val="00640AC1"/>
    <w:rsid w:val="006550CC"/>
    <w:rsid w:val="006B03EE"/>
    <w:rsid w:val="006D77DC"/>
    <w:rsid w:val="00705551"/>
    <w:rsid w:val="00707EB0"/>
    <w:rsid w:val="007104DB"/>
    <w:rsid w:val="007574EC"/>
    <w:rsid w:val="00771503"/>
    <w:rsid w:val="0077465B"/>
    <w:rsid w:val="007B2D6D"/>
    <w:rsid w:val="007E2DC1"/>
    <w:rsid w:val="00801E71"/>
    <w:rsid w:val="00873854"/>
    <w:rsid w:val="00883847"/>
    <w:rsid w:val="008D043F"/>
    <w:rsid w:val="008D337F"/>
    <w:rsid w:val="00915805"/>
    <w:rsid w:val="009C10DC"/>
    <w:rsid w:val="00A3489F"/>
    <w:rsid w:val="00A463B9"/>
    <w:rsid w:val="00A833D8"/>
    <w:rsid w:val="00A8759E"/>
    <w:rsid w:val="00A92567"/>
    <w:rsid w:val="00AB3245"/>
    <w:rsid w:val="00AD33F4"/>
    <w:rsid w:val="00AD4820"/>
    <w:rsid w:val="00AD666F"/>
    <w:rsid w:val="00B21B7B"/>
    <w:rsid w:val="00B41DE9"/>
    <w:rsid w:val="00BD3F3F"/>
    <w:rsid w:val="00BE7A41"/>
    <w:rsid w:val="00C365A7"/>
    <w:rsid w:val="00C52CCE"/>
    <w:rsid w:val="00CD276F"/>
    <w:rsid w:val="00D17428"/>
    <w:rsid w:val="00D41A6A"/>
    <w:rsid w:val="00D541EA"/>
    <w:rsid w:val="00D67194"/>
    <w:rsid w:val="00DD5B86"/>
    <w:rsid w:val="00E234CD"/>
    <w:rsid w:val="00E4526D"/>
    <w:rsid w:val="00E53759"/>
    <w:rsid w:val="00E65BB9"/>
    <w:rsid w:val="00E74B85"/>
    <w:rsid w:val="00E74BA2"/>
    <w:rsid w:val="00EC0667"/>
    <w:rsid w:val="00EC1752"/>
    <w:rsid w:val="00EE4B8A"/>
    <w:rsid w:val="00F14FB4"/>
    <w:rsid w:val="00F449A6"/>
    <w:rsid w:val="00F62CA3"/>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paragraph" w:styleId="1">
    <w:name w:val="heading 1"/>
    <w:basedOn w:val="a"/>
    <w:next w:val="a"/>
    <w:link w:val="10"/>
    <w:uiPriority w:val="9"/>
    <w:qFormat/>
    <w:rsid w:val="003621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character" w:customStyle="1" w:styleId="10">
    <w:name w:val="Заголовок 1 Знак"/>
    <w:basedOn w:val="a0"/>
    <w:link w:val="1"/>
    <w:uiPriority w:val="9"/>
    <w:rsid w:val="003621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paragraph" w:styleId="1">
    <w:name w:val="heading 1"/>
    <w:basedOn w:val="a"/>
    <w:next w:val="a"/>
    <w:link w:val="10"/>
    <w:uiPriority w:val="9"/>
    <w:qFormat/>
    <w:rsid w:val="003621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character" w:customStyle="1" w:styleId="10">
    <w:name w:val="Заголовок 1 Знак"/>
    <w:basedOn w:val="a0"/>
    <w:link w:val="1"/>
    <w:uiPriority w:val="9"/>
    <w:rsid w:val="003621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edruk.mcfr.kz/911443?utm_medium=refer&amp;utm_source=med.mcfr.kz&amp;utm_term=991&amp;utm_content=art&amp;utm_campaign=red_block_content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dsestra.mcfr.kz/614366?utm_medium=refer&amp;utm_source=med.mcfr.kz&amp;utm_term=991&amp;utm_content=art&amp;utm_campaign=red_block_content_li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13</Pages>
  <Words>4584</Words>
  <Characters>26134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56</cp:revision>
  <cp:lastPrinted>2023-12-08T11:18:00Z</cp:lastPrinted>
  <dcterms:created xsi:type="dcterms:W3CDTF">2023-12-04T08:37:00Z</dcterms:created>
  <dcterms:modified xsi:type="dcterms:W3CDTF">2025-11-28T05:22:00Z</dcterms:modified>
</cp:coreProperties>
</file>