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693"/>
        <w:gridCol w:w="3692"/>
      </w:tblGrid>
      <w:tr w:rsidR="0040040B" w:rsidRPr="00316377" w:rsidTr="00C12EDA">
        <w:trPr>
          <w:trHeight w:val="30"/>
          <w:tblCellSpacing w:w="0" w:type="auto"/>
        </w:trPr>
        <w:tc>
          <w:tcPr>
            <w:tcW w:w="5693" w:type="dxa"/>
            <w:tcMar>
              <w:top w:w="15" w:type="dxa"/>
              <w:left w:w="15" w:type="dxa"/>
              <w:bottom w:w="15" w:type="dxa"/>
              <w:right w:w="15" w:type="dxa"/>
            </w:tcMar>
            <w:vAlign w:val="center"/>
          </w:tcPr>
          <w:p w:rsidR="0040040B" w:rsidRPr="00316377" w:rsidRDefault="0040040B" w:rsidP="00923665">
            <w:pPr>
              <w:spacing w:after="0" w:line="240" w:lineRule="auto"/>
              <w:jc w:val="center"/>
              <w:rPr>
                <w:color w:val="000000" w:themeColor="text1"/>
                <w:sz w:val="24"/>
                <w:szCs w:val="24"/>
              </w:rPr>
            </w:pPr>
            <w:bookmarkStart w:id="0" w:name="z2524"/>
            <w:r w:rsidRPr="00316377">
              <w:rPr>
                <w:color w:val="000000" w:themeColor="text1"/>
                <w:sz w:val="24"/>
                <w:szCs w:val="24"/>
              </w:rPr>
              <w:t> </w:t>
            </w:r>
          </w:p>
        </w:tc>
        <w:tc>
          <w:tcPr>
            <w:tcW w:w="3692" w:type="dxa"/>
            <w:tcMar>
              <w:top w:w="15" w:type="dxa"/>
              <w:left w:w="15" w:type="dxa"/>
              <w:bottom w:w="15" w:type="dxa"/>
              <w:right w:w="15" w:type="dxa"/>
            </w:tcMar>
            <w:vAlign w:val="center"/>
          </w:tcPr>
          <w:p w:rsidR="0040040B" w:rsidRPr="00316377" w:rsidRDefault="0040040B" w:rsidP="00923665">
            <w:pPr>
              <w:spacing w:after="0" w:line="240" w:lineRule="auto"/>
              <w:jc w:val="center"/>
              <w:rPr>
                <w:color w:val="000000" w:themeColor="text1"/>
                <w:sz w:val="24"/>
                <w:szCs w:val="24"/>
                <w:lang w:val="ru-RU"/>
              </w:rPr>
            </w:pPr>
            <w:r w:rsidRPr="00316377">
              <w:rPr>
                <w:color w:val="000000" w:themeColor="text1"/>
                <w:sz w:val="24"/>
                <w:szCs w:val="24"/>
                <w:lang w:val="ru-RU"/>
              </w:rPr>
              <w:t>Конкурс құжаттамасына 2-3 қосымша</w:t>
            </w:r>
          </w:p>
        </w:tc>
      </w:tr>
    </w:tbl>
    <w:p w:rsidR="0040040B" w:rsidRPr="00316377" w:rsidRDefault="0040040B" w:rsidP="00923665">
      <w:pPr>
        <w:spacing w:after="0" w:line="240" w:lineRule="auto"/>
        <w:rPr>
          <w:b/>
          <w:color w:val="000000" w:themeColor="text1"/>
          <w:sz w:val="24"/>
          <w:szCs w:val="24"/>
        </w:rPr>
      </w:pPr>
    </w:p>
    <w:p w:rsidR="0040040B" w:rsidRPr="00316377" w:rsidRDefault="0040040B" w:rsidP="00923665">
      <w:pPr>
        <w:spacing w:after="0" w:line="240" w:lineRule="auto"/>
        <w:rPr>
          <w:b/>
          <w:color w:val="000000" w:themeColor="text1"/>
          <w:sz w:val="24"/>
          <w:szCs w:val="24"/>
        </w:rPr>
      </w:pPr>
    </w:p>
    <w:p w:rsidR="0040040B" w:rsidRPr="00316377" w:rsidRDefault="0040040B" w:rsidP="00923665">
      <w:pPr>
        <w:spacing w:after="0" w:line="240" w:lineRule="auto"/>
        <w:jc w:val="center"/>
        <w:outlineLvl w:val="2"/>
        <w:rPr>
          <w:b/>
          <w:bCs/>
          <w:color w:val="000000" w:themeColor="text1"/>
          <w:sz w:val="24"/>
          <w:szCs w:val="24"/>
          <w:lang w:eastAsia="ru-RU"/>
        </w:rPr>
      </w:pPr>
      <w:r w:rsidRPr="00316377">
        <w:rPr>
          <w:b/>
          <w:bCs/>
          <w:color w:val="000000" w:themeColor="text1"/>
          <w:sz w:val="24"/>
          <w:szCs w:val="24"/>
          <w:lang w:val="ru-RU" w:eastAsia="ru-RU"/>
        </w:rPr>
        <w:t>Сатып</w:t>
      </w:r>
      <w:r w:rsidRPr="00316377">
        <w:rPr>
          <w:b/>
          <w:bCs/>
          <w:color w:val="000000" w:themeColor="text1"/>
          <w:sz w:val="24"/>
          <w:szCs w:val="24"/>
          <w:lang w:eastAsia="ru-RU"/>
        </w:rPr>
        <w:t xml:space="preserve"> </w:t>
      </w:r>
      <w:r w:rsidRPr="00316377">
        <w:rPr>
          <w:b/>
          <w:bCs/>
          <w:color w:val="000000" w:themeColor="text1"/>
          <w:sz w:val="24"/>
          <w:szCs w:val="24"/>
          <w:lang w:val="ru-RU" w:eastAsia="ru-RU"/>
        </w:rPr>
        <w:t>алынатын</w:t>
      </w:r>
      <w:r w:rsidRPr="00316377">
        <w:rPr>
          <w:b/>
          <w:bCs/>
          <w:color w:val="000000" w:themeColor="text1"/>
          <w:sz w:val="24"/>
          <w:szCs w:val="24"/>
          <w:lang w:eastAsia="ru-RU"/>
        </w:rPr>
        <w:t xml:space="preserve"> </w:t>
      </w:r>
      <w:r w:rsidRPr="00316377">
        <w:rPr>
          <w:b/>
          <w:bCs/>
          <w:color w:val="000000" w:themeColor="text1"/>
          <w:sz w:val="24"/>
          <w:szCs w:val="24"/>
          <w:lang w:val="ru-RU" w:eastAsia="ru-RU"/>
        </w:rPr>
        <w:t>қызметтердің</w:t>
      </w:r>
      <w:r w:rsidRPr="00316377">
        <w:rPr>
          <w:b/>
          <w:bCs/>
          <w:color w:val="000000" w:themeColor="text1"/>
          <w:sz w:val="24"/>
          <w:szCs w:val="24"/>
          <w:lang w:eastAsia="ru-RU"/>
        </w:rPr>
        <w:t xml:space="preserve"> </w:t>
      </w:r>
      <w:r w:rsidRPr="00316377">
        <w:rPr>
          <w:b/>
          <w:bCs/>
          <w:color w:val="000000" w:themeColor="text1"/>
          <w:sz w:val="24"/>
          <w:szCs w:val="24"/>
          <w:lang w:val="ru-RU" w:eastAsia="ru-RU"/>
        </w:rPr>
        <w:t>техникалық</w:t>
      </w:r>
      <w:r w:rsidRPr="00316377">
        <w:rPr>
          <w:b/>
          <w:bCs/>
          <w:color w:val="000000" w:themeColor="text1"/>
          <w:sz w:val="24"/>
          <w:szCs w:val="24"/>
          <w:lang w:eastAsia="ru-RU"/>
        </w:rPr>
        <w:t xml:space="preserve"> </w:t>
      </w:r>
      <w:r w:rsidRPr="00316377">
        <w:rPr>
          <w:b/>
          <w:bCs/>
          <w:color w:val="000000" w:themeColor="text1"/>
          <w:sz w:val="24"/>
          <w:szCs w:val="24"/>
          <w:lang w:val="ru-RU" w:eastAsia="ru-RU"/>
        </w:rPr>
        <w:t>ерекшелігі</w:t>
      </w:r>
      <w:r w:rsidRPr="00316377">
        <w:rPr>
          <w:b/>
          <w:bCs/>
          <w:color w:val="000000" w:themeColor="text1"/>
          <w:sz w:val="24"/>
          <w:szCs w:val="24"/>
          <w:lang w:eastAsia="ru-RU"/>
        </w:rPr>
        <w:t xml:space="preserve"> </w:t>
      </w:r>
    </w:p>
    <w:p w:rsidR="0040040B" w:rsidRPr="00316377" w:rsidRDefault="0040040B" w:rsidP="00923665">
      <w:pPr>
        <w:spacing w:after="0" w:line="240" w:lineRule="auto"/>
        <w:jc w:val="center"/>
        <w:outlineLvl w:val="2"/>
        <w:rPr>
          <w:b/>
          <w:bCs/>
          <w:color w:val="000000" w:themeColor="text1"/>
          <w:sz w:val="24"/>
          <w:szCs w:val="24"/>
          <w:lang w:val="ru-RU" w:eastAsia="ru-RU"/>
        </w:rPr>
      </w:pPr>
      <w:r w:rsidRPr="00316377">
        <w:rPr>
          <w:b/>
          <w:bCs/>
          <w:color w:val="000000" w:themeColor="text1"/>
          <w:sz w:val="24"/>
          <w:szCs w:val="24"/>
          <w:lang w:eastAsia="ru-RU"/>
        </w:rPr>
        <w:t>(</w:t>
      </w:r>
      <w:proofErr w:type="gramStart"/>
      <w:r w:rsidRPr="00316377">
        <w:rPr>
          <w:b/>
          <w:bCs/>
          <w:color w:val="000000" w:themeColor="text1"/>
          <w:sz w:val="24"/>
          <w:szCs w:val="24"/>
          <w:lang w:val="ru-RU" w:eastAsia="ru-RU"/>
        </w:rPr>
        <w:t>тапсырыс</w:t>
      </w:r>
      <w:proofErr w:type="gramEnd"/>
      <w:r w:rsidRPr="00316377">
        <w:rPr>
          <w:b/>
          <w:bCs/>
          <w:color w:val="000000" w:themeColor="text1"/>
          <w:sz w:val="24"/>
          <w:szCs w:val="24"/>
          <w:lang w:eastAsia="ru-RU"/>
        </w:rPr>
        <w:t xml:space="preserve"> </w:t>
      </w:r>
      <w:r w:rsidRPr="00316377">
        <w:rPr>
          <w:b/>
          <w:bCs/>
          <w:color w:val="000000" w:themeColor="text1"/>
          <w:sz w:val="24"/>
          <w:szCs w:val="24"/>
          <w:lang w:val="ru-RU" w:eastAsia="ru-RU"/>
        </w:rPr>
        <w:t>беруші</w:t>
      </w:r>
      <w:r w:rsidRPr="00316377">
        <w:rPr>
          <w:b/>
          <w:bCs/>
          <w:color w:val="000000" w:themeColor="text1"/>
          <w:sz w:val="24"/>
          <w:szCs w:val="24"/>
          <w:lang w:eastAsia="ru-RU"/>
        </w:rPr>
        <w:t xml:space="preserve"> </w:t>
      </w:r>
      <w:r w:rsidRPr="00316377">
        <w:rPr>
          <w:b/>
          <w:bCs/>
          <w:color w:val="000000" w:themeColor="text1"/>
          <w:sz w:val="24"/>
          <w:szCs w:val="24"/>
          <w:lang w:val="ru-RU" w:eastAsia="ru-RU"/>
        </w:rPr>
        <w:t>толтырады</w:t>
      </w:r>
      <w:r w:rsidRPr="00316377">
        <w:rPr>
          <w:b/>
          <w:bCs/>
          <w:color w:val="000000" w:themeColor="text1"/>
          <w:sz w:val="24"/>
          <w:szCs w:val="24"/>
          <w:lang w:eastAsia="ru-RU"/>
        </w:rPr>
        <w:t>)</w:t>
      </w:r>
    </w:p>
    <w:p w:rsidR="0040040B" w:rsidRPr="00316377" w:rsidRDefault="0040040B" w:rsidP="00923665">
      <w:pPr>
        <w:spacing w:after="0" w:line="240" w:lineRule="auto"/>
        <w:jc w:val="center"/>
        <w:outlineLvl w:val="2"/>
        <w:rPr>
          <w:b/>
          <w:bCs/>
          <w:color w:val="000000" w:themeColor="text1"/>
          <w:sz w:val="24"/>
          <w:szCs w:val="24"/>
          <w:lang w:val="ru-RU" w:eastAsia="ru-RU"/>
        </w:rPr>
      </w:pPr>
    </w:p>
    <w:p w:rsidR="0040040B" w:rsidRPr="00316377" w:rsidRDefault="0040040B" w:rsidP="00923665">
      <w:pPr>
        <w:spacing w:after="0" w:line="240" w:lineRule="auto"/>
        <w:rPr>
          <w:color w:val="000000" w:themeColor="text1"/>
          <w:sz w:val="24"/>
          <w:szCs w:val="24"/>
          <w:lang w:val="ru-RU"/>
        </w:rPr>
      </w:pPr>
      <w:r w:rsidRPr="00316377">
        <w:rPr>
          <w:color w:val="000000" w:themeColor="text1"/>
          <w:sz w:val="24"/>
          <w:szCs w:val="24"/>
          <w:lang w:val="ru-RU" w:eastAsia="ru-RU"/>
        </w:rPr>
        <w:t xml:space="preserve">Тапсырыс берушінің атауы: </w:t>
      </w:r>
      <w:r w:rsidRPr="00316377">
        <w:rPr>
          <w:color w:val="000000" w:themeColor="text1"/>
          <w:sz w:val="24"/>
          <w:szCs w:val="24"/>
          <w:lang w:val="ru-RU"/>
        </w:rPr>
        <w:t>«</w:t>
      </w:r>
      <w:r w:rsidRPr="00316377">
        <w:rPr>
          <w:color w:val="000000" w:themeColor="text1"/>
          <w:sz w:val="24"/>
          <w:szCs w:val="24"/>
          <w:lang w:val="ru-RU" w:eastAsia="ru-RU"/>
        </w:rPr>
        <w:t>Қазтелерадио»</w:t>
      </w:r>
      <w:r w:rsidRPr="00316377">
        <w:rPr>
          <w:color w:val="000000" w:themeColor="text1"/>
          <w:sz w:val="24"/>
          <w:szCs w:val="24"/>
          <w:lang w:val="ru-RU"/>
        </w:rPr>
        <w:t xml:space="preserve"> АҚ</w:t>
      </w:r>
    </w:p>
    <w:p w:rsidR="0040040B" w:rsidRPr="00316377" w:rsidRDefault="0040040B" w:rsidP="00923665">
      <w:pPr>
        <w:spacing w:after="0" w:line="240" w:lineRule="auto"/>
        <w:rPr>
          <w:color w:val="000000" w:themeColor="text1"/>
          <w:sz w:val="24"/>
          <w:szCs w:val="24"/>
          <w:lang w:val="ru-RU"/>
        </w:rPr>
      </w:pPr>
      <w:r w:rsidRPr="00316377">
        <w:rPr>
          <w:color w:val="000000" w:themeColor="text1"/>
          <w:sz w:val="24"/>
          <w:szCs w:val="24"/>
          <w:lang w:val="ru-RU" w:eastAsia="ru-RU"/>
        </w:rPr>
        <w:t>Ұйымдастырушының атауы: «Қазтелерадио»</w:t>
      </w:r>
      <w:r w:rsidRPr="00316377">
        <w:rPr>
          <w:color w:val="000000" w:themeColor="text1"/>
          <w:sz w:val="24"/>
          <w:szCs w:val="24"/>
          <w:lang w:val="ru-RU"/>
        </w:rPr>
        <w:t xml:space="preserve"> АҚ</w:t>
      </w:r>
    </w:p>
    <w:p w:rsidR="0040040B" w:rsidRPr="00316377" w:rsidRDefault="0040040B" w:rsidP="00923665">
      <w:pPr>
        <w:spacing w:after="0" w:line="240" w:lineRule="auto"/>
        <w:rPr>
          <w:color w:val="000000" w:themeColor="text1"/>
          <w:sz w:val="24"/>
          <w:szCs w:val="24"/>
          <w:lang w:val="ru-RU" w:eastAsia="ru-RU"/>
        </w:rPr>
      </w:pPr>
      <w:r w:rsidRPr="00316377">
        <w:rPr>
          <w:color w:val="000000" w:themeColor="text1"/>
          <w:sz w:val="24"/>
          <w:szCs w:val="24"/>
          <w:lang w:val="ru-RU" w:eastAsia="ru-RU"/>
        </w:rPr>
        <w:t>Конкурстың № __________________________________</w:t>
      </w:r>
    </w:p>
    <w:p w:rsidR="0040040B" w:rsidRPr="00316377" w:rsidRDefault="0040040B" w:rsidP="00923665">
      <w:pPr>
        <w:spacing w:after="0" w:line="240" w:lineRule="auto"/>
        <w:jc w:val="both"/>
        <w:rPr>
          <w:color w:val="000000" w:themeColor="text1"/>
          <w:sz w:val="24"/>
          <w:szCs w:val="24"/>
          <w:lang w:val="ru-RU" w:eastAsia="ru-RU"/>
        </w:rPr>
      </w:pPr>
      <w:r w:rsidRPr="00316377">
        <w:rPr>
          <w:color w:val="000000" w:themeColor="text1"/>
          <w:sz w:val="24"/>
          <w:szCs w:val="24"/>
          <w:lang w:val="ru-RU" w:eastAsia="ru-RU"/>
        </w:rPr>
        <w:t xml:space="preserve">Конкурстың атауы: </w:t>
      </w:r>
      <w:proofErr w:type="gramStart"/>
      <w:r w:rsidR="00AC3511" w:rsidRPr="00AC3511">
        <w:rPr>
          <w:color w:val="000000" w:themeColor="text1"/>
          <w:sz w:val="24"/>
          <w:szCs w:val="24"/>
          <w:lang w:val="ru-RU" w:eastAsia="ru-RU"/>
        </w:rPr>
        <w:t>Documentolog</w:t>
      </w:r>
      <w:proofErr w:type="gramEnd"/>
      <w:r w:rsidR="00AC3511" w:rsidRPr="00AC3511">
        <w:rPr>
          <w:color w:val="000000" w:themeColor="text1"/>
          <w:sz w:val="24"/>
          <w:szCs w:val="24"/>
          <w:lang w:val="ru-RU" w:eastAsia="ru-RU"/>
        </w:rPr>
        <w:t xml:space="preserve"> ақпараттық жүйесін сүйемелдеу және техникалық қолдау жөніндегі қызметтер</w:t>
      </w:r>
    </w:p>
    <w:p w:rsidR="0040040B" w:rsidRPr="00316377" w:rsidRDefault="0040040B" w:rsidP="00923665">
      <w:pPr>
        <w:spacing w:after="0" w:line="240" w:lineRule="auto"/>
        <w:rPr>
          <w:color w:val="000000" w:themeColor="text1"/>
          <w:sz w:val="24"/>
          <w:szCs w:val="24"/>
          <w:lang w:val="ru-RU" w:eastAsia="ru-RU"/>
        </w:rPr>
      </w:pPr>
      <w:r w:rsidRPr="00316377">
        <w:rPr>
          <w:color w:val="000000" w:themeColor="text1"/>
          <w:sz w:val="24"/>
          <w:szCs w:val="24"/>
          <w:lang w:val="ru-RU" w:eastAsia="ru-RU"/>
        </w:rPr>
        <w:t>Лоттың № ______________________________________</w:t>
      </w:r>
    </w:p>
    <w:p w:rsidR="0040040B" w:rsidRPr="00316377" w:rsidRDefault="0040040B" w:rsidP="00923665">
      <w:pPr>
        <w:spacing w:line="240" w:lineRule="auto"/>
        <w:jc w:val="both"/>
        <w:rPr>
          <w:color w:val="000000" w:themeColor="text1"/>
          <w:sz w:val="24"/>
          <w:szCs w:val="24"/>
          <w:lang w:val="ru-RU"/>
        </w:rPr>
      </w:pPr>
      <w:r w:rsidRPr="00316377">
        <w:rPr>
          <w:color w:val="000000" w:themeColor="text1"/>
          <w:sz w:val="24"/>
          <w:szCs w:val="24"/>
          <w:lang w:val="ru-RU" w:eastAsia="ru-RU"/>
        </w:rPr>
        <w:t xml:space="preserve">Лоттың атауы: </w:t>
      </w:r>
      <w:proofErr w:type="gramStart"/>
      <w:r w:rsidR="00AC3511" w:rsidRPr="00AC3511">
        <w:rPr>
          <w:color w:val="000000" w:themeColor="text1"/>
          <w:sz w:val="24"/>
          <w:szCs w:val="24"/>
          <w:lang w:val="ru-RU" w:eastAsia="ru-RU"/>
        </w:rPr>
        <w:t>Documentolog</w:t>
      </w:r>
      <w:proofErr w:type="gramEnd"/>
      <w:r w:rsidR="00AC3511" w:rsidRPr="00AC3511">
        <w:rPr>
          <w:color w:val="000000" w:themeColor="text1"/>
          <w:sz w:val="24"/>
          <w:szCs w:val="24"/>
          <w:lang w:val="ru-RU" w:eastAsia="ru-RU"/>
        </w:rPr>
        <w:t xml:space="preserve"> ақпараттық жүйесін сүйемелдеу және техникалық қолдау жөніндегі қызметтер</w:t>
      </w:r>
    </w:p>
    <w:tbl>
      <w:tblPr>
        <w:tblStyle w:val="12"/>
        <w:tblW w:w="0" w:type="auto"/>
        <w:tblLook w:val="04A0" w:firstRow="1" w:lastRow="0" w:firstColumn="1" w:lastColumn="0" w:noHBand="0" w:noVBand="1"/>
      </w:tblPr>
      <w:tblGrid>
        <w:gridCol w:w="2021"/>
        <w:gridCol w:w="7550"/>
      </w:tblGrid>
      <w:tr w:rsidR="00316377" w:rsidRPr="00C8020A"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lang w:val="ru-RU"/>
              </w:rPr>
            </w:pPr>
            <w:r w:rsidRPr="00316377">
              <w:rPr>
                <w:color w:val="000000" w:themeColor="text1"/>
                <w:sz w:val="24"/>
                <w:szCs w:val="24"/>
                <w:lang w:val="ru-RU"/>
              </w:rPr>
              <w:t>Тауарлардың, жұмыстардың, көрсетілетін қызметтердің бірыңғ</w:t>
            </w:r>
            <w:proofErr w:type="gramStart"/>
            <w:r w:rsidRPr="00316377">
              <w:rPr>
                <w:color w:val="000000" w:themeColor="text1"/>
                <w:sz w:val="24"/>
                <w:szCs w:val="24"/>
                <w:lang w:val="ru-RU"/>
              </w:rPr>
              <w:t>ай</w:t>
            </w:r>
            <w:proofErr w:type="gramEnd"/>
            <w:r w:rsidRPr="00316377">
              <w:rPr>
                <w:color w:val="000000" w:themeColor="text1"/>
                <w:sz w:val="24"/>
                <w:szCs w:val="24"/>
                <w:lang w:val="ru-RU"/>
              </w:rPr>
              <w:t xml:space="preserve"> номенклатуралық анықтамалығы кодының атауы*</w:t>
            </w:r>
          </w:p>
        </w:tc>
        <w:tc>
          <w:tcPr>
            <w:tcW w:w="5635" w:type="dxa"/>
          </w:tcPr>
          <w:p w:rsidR="0040040B" w:rsidRPr="00316377" w:rsidRDefault="0040040B" w:rsidP="00923665">
            <w:pPr>
              <w:jc w:val="both"/>
              <w:rPr>
                <w:color w:val="000000" w:themeColor="text1"/>
                <w:sz w:val="24"/>
                <w:szCs w:val="24"/>
                <w:lang w:val="ru-RU"/>
              </w:rPr>
            </w:pPr>
          </w:p>
        </w:tc>
      </w:tr>
      <w:tr w:rsidR="00316377" w:rsidRPr="00316377"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lang w:val="ru-RU"/>
              </w:rPr>
            </w:pPr>
            <w:r w:rsidRPr="00316377">
              <w:rPr>
                <w:color w:val="000000" w:themeColor="text1"/>
                <w:sz w:val="24"/>
                <w:szCs w:val="24"/>
                <w:lang w:val="ru-RU"/>
              </w:rPr>
              <w:t>Қызметтің атауы*</w:t>
            </w:r>
          </w:p>
        </w:tc>
        <w:tc>
          <w:tcPr>
            <w:tcW w:w="5635" w:type="dxa"/>
          </w:tcPr>
          <w:p w:rsidR="0040040B" w:rsidRPr="00316377" w:rsidRDefault="0040040B" w:rsidP="00923665">
            <w:pPr>
              <w:jc w:val="both"/>
              <w:rPr>
                <w:color w:val="000000" w:themeColor="text1"/>
                <w:sz w:val="24"/>
                <w:szCs w:val="24"/>
                <w:lang w:val="ru-RU"/>
              </w:rPr>
            </w:pPr>
          </w:p>
        </w:tc>
      </w:tr>
      <w:tr w:rsidR="00316377" w:rsidRPr="00316377"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lang w:val="ru-RU"/>
              </w:rPr>
            </w:pPr>
            <w:r w:rsidRPr="00316377">
              <w:rPr>
                <w:color w:val="000000" w:themeColor="text1"/>
                <w:sz w:val="24"/>
                <w:szCs w:val="24"/>
                <w:lang w:val="ru-RU"/>
              </w:rPr>
              <w:t>Өлшем бірлігі*</w:t>
            </w:r>
          </w:p>
        </w:tc>
        <w:tc>
          <w:tcPr>
            <w:tcW w:w="5635" w:type="dxa"/>
          </w:tcPr>
          <w:p w:rsidR="0040040B" w:rsidRPr="00316377" w:rsidRDefault="0040040B" w:rsidP="00923665">
            <w:pPr>
              <w:jc w:val="both"/>
              <w:rPr>
                <w:color w:val="000000" w:themeColor="text1"/>
                <w:sz w:val="24"/>
                <w:szCs w:val="24"/>
                <w:lang w:val="ru-RU"/>
              </w:rPr>
            </w:pPr>
            <w:bookmarkStart w:id="1" w:name="_GoBack"/>
            <w:bookmarkEnd w:id="1"/>
          </w:p>
        </w:tc>
      </w:tr>
      <w:tr w:rsidR="00316377" w:rsidRPr="00316377"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lang w:val="ru-RU"/>
              </w:rPr>
            </w:pPr>
            <w:r w:rsidRPr="00316377">
              <w:rPr>
                <w:color w:val="000000" w:themeColor="text1"/>
                <w:sz w:val="24"/>
                <w:szCs w:val="24"/>
                <w:lang w:val="ru-RU"/>
              </w:rPr>
              <w:t>Саны (көлемі)*</w:t>
            </w:r>
          </w:p>
        </w:tc>
        <w:tc>
          <w:tcPr>
            <w:tcW w:w="5635" w:type="dxa"/>
          </w:tcPr>
          <w:p w:rsidR="0040040B" w:rsidRPr="00316377" w:rsidRDefault="0040040B" w:rsidP="00923665">
            <w:pPr>
              <w:jc w:val="both"/>
              <w:rPr>
                <w:color w:val="000000" w:themeColor="text1"/>
                <w:sz w:val="24"/>
                <w:szCs w:val="24"/>
                <w:lang w:val="ru-RU"/>
              </w:rPr>
            </w:pPr>
          </w:p>
        </w:tc>
      </w:tr>
      <w:tr w:rsidR="00316377" w:rsidRPr="00316377"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rPr>
            </w:pPr>
            <w:r w:rsidRPr="00316377">
              <w:rPr>
                <w:color w:val="000000" w:themeColor="text1"/>
                <w:sz w:val="24"/>
                <w:szCs w:val="24"/>
                <w:lang w:val="ru-RU"/>
              </w:rPr>
              <w:t>Қосы</w:t>
            </w:r>
            <w:r w:rsidR="00CA6907" w:rsidRPr="00316377">
              <w:rPr>
                <w:color w:val="000000" w:themeColor="text1"/>
                <w:sz w:val="24"/>
                <w:szCs w:val="24"/>
                <w:lang w:val="ru-RU"/>
              </w:rPr>
              <w:t>мша</w:t>
            </w:r>
            <w:r w:rsidRPr="00316377">
              <w:rPr>
                <w:color w:val="000000" w:themeColor="text1"/>
                <w:sz w:val="24"/>
                <w:szCs w:val="24"/>
              </w:rPr>
              <w:t xml:space="preserve"> </w:t>
            </w:r>
            <w:r w:rsidRPr="00316377">
              <w:rPr>
                <w:color w:val="000000" w:themeColor="text1"/>
                <w:sz w:val="24"/>
                <w:szCs w:val="24"/>
                <w:lang w:val="ru-RU"/>
              </w:rPr>
              <w:t>құн</w:t>
            </w:r>
            <w:r w:rsidRPr="00316377">
              <w:rPr>
                <w:color w:val="000000" w:themeColor="text1"/>
                <w:sz w:val="24"/>
                <w:szCs w:val="24"/>
              </w:rPr>
              <w:t xml:space="preserve"> </w:t>
            </w:r>
            <w:r w:rsidRPr="00316377">
              <w:rPr>
                <w:color w:val="000000" w:themeColor="text1"/>
                <w:sz w:val="24"/>
                <w:szCs w:val="24"/>
                <w:lang w:val="ru-RU"/>
              </w:rPr>
              <w:t>салығын</w:t>
            </w:r>
            <w:r w:rsidRPr="00316377">
              <w:rPr>
                <w:color w:val="000000" w:themeColor="text1"/>
                <w:sz w:val="24"/>
                <w:szCs w:val="24"/>
              </w:rPr>
              <w:t xml:space="preserve"> </w:t>
            </w:r>
            <w:r w:rsidRPr="00316377">
              <w:rPr>
                <w:color w:val="000000" w:themeColor="text1"/>
                <w:sz w:val="24"/>
                <w:szCs w:val="24"/>
                <w:lang w:val="ru-RU"/>
              </w:rPr>
              <w:t>қоспағанда</w:t>
            </w:r>
            <w:r w:rsidRPr="00316377">
              <w:rPr>
                <w:color w:val="000000" w:themeColor="text1"/>
                <w:sz w:val="24"/>
                <w:szCs w:val="24"/>
              </w:rPr>
              <w:t xml:space="preserve"> </w:t>
            </w:r>
            <w:r w:rsidRPr="00316377">
              <w:rPr>
                <w:color w:val="000000" w:themeColor="text1"/>
                <w:sz w:val="24"/>
                <w:szCs w:val="24"/>
                <w:lang w:val="ru-RU"/>
              </w:rPr>
              <w:t>бірлі</w:t>
            </w:r>
            <w:proofErr w:type="gramStart"/>
            <w:r w:rsidRPr="00316377">
              <w:rPr>
                <w:color w:val="000000" w:themeColor="text1"/>
                <w:sz w:val="24"/>
                <w:szCs w:val="24"/>
                <w:lang w:val="ru-RU"/>
              </w:rPr>
              <w:t>к</w:t>
            </w:r>
            <w:proofErr w:type="gramEnd"/>
            <w:r w:rsidRPr="00316377">
              <w:rPr>
                <w:color w:val="000000" w:themeColor="text1"/>
                <w:sz w:val="24"/>
                <w:szCs w:val="24"/>
              </w:rPr>
              <w:t xml:space="preserve"> </w:t>
            </w:r>
            <w:r w:rsidRPr="00316377">
              <w:rPr>
                <w:color w:val="000000" w:themeColor="text1"/>
                <w:sz w:val="24"/>
                <w:szCs w:val="24"/>
                <w:lang w:val="ru-RU"/>
              </w:rPr>
              <w:t>бағасы</w:t>
            </w:r>
            <w:r w:rsidRPr="00316377">
              <w:rPr>
                <w:color w:val="000000" w:themeColor="text1"/>
                <w:sz w:val="24"/>
                <w:szCs w:val="24"/>
              </w:rPr>
              <w:t>*</w:t>
            </w:r>
          </w:p>
        </w:tc>
        <w:tc>
          <w:tcPr>
            <w:tcW w:w="5635" w:type="dxa"/>
          </w:tcPr>
          <w:p w:rsidR="0040040B" w:rsidRPr="00316377" w:rsidRDefault="0040040B" w:rsidP="00923665">
            <w:pPr>
              <w:jc w:val="both"/>
              <w:rPr>
                <w:color w:val="000000" w:themeColor="text1"/>
                <w:sz w:val="24"/>
                <w:szCs w:val="24"/>
              </w:rPr>
            </w:pPr>
          </w:p>
        </w:tc>
      </w:tr>
      <w:tr w:rsidR="00316377" w:rsidRPr="00316377"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rPr>
            </w:pPr>
            <w:r w:rsidRPr="00316377">
              <w:rPr>
                <w:color w:val="000000" w:themeColor="text1"/>
                <w:sz w:val="24"/>
                <w:szCs w:val="24"/>
                <w:lang w:val="ru-RU"/>
              </w:rPr>
              <w:t>Қосы</w:t>
            </w:r>
            <w:r w:rsidR="00CA6907" w:rsidRPr="00316377">
              <w:rPr>
                <w:color w:val="000000" w:themeColor="text1"/>
                <w:sz w:val="24"/>
                <w:szCs w:val="24"/>
                <w:lang w:val="ru-RU"/>
              </w:rPr>
              <w:t>мша</w:t>
            </w:r>
            <w:r w:rsidRPr="00316377">
              <w:rPr>
                <w:color w:val="000000" w:themeColor="text1"/>
                <w:sz w:val="24"/>
                <w:szCs w:val="24"/>
              </w:rPr>
              <w:t xml:space="preserve"> </w:t>
            </w:r>
            <w:r w:rsidRPr="00316377">
              <w:rPr>
                <w:color w:val="000000" w:themeColor="text1"/>
                <w:sz w:val="24"/>
                <w:szCs w:val="24"/>
                <w:lang w:val="ru-RU"/>
              </w:rPr>
              <w:t>құн</w:t>
            </w:r>
            <w:r w:rsidRPr="00316377">
              <w:rPr>
                <w:color w:val="000000" w:themeColor="text1"/>
                <w:sz w:val="24"/>
                <w:szCs w:val="24"/>
              </w:rPr>
              <w:t xml:space="preserve"> </w:t>
            </w:r>
            <w:r w:rsidRPr="00316377">
              <w:rPr>
                <w:color w:val="000000" w:themeColor="text1"/>
                <w:sz w:val="24"/>
                <w:szCs w:val="24"/>
                <w:lang w:val="ru-RU"/>
              </w:rPr>
              <w:t>салығын</w:t>
            </w:r>
            <w:r w:rsidRPr="00316377">
              <w:rPr>
                <w:color w:val="000000" w:themeColor="text1"/>
                <w:sz w:val="24"/>
                <w:szCs w:val="24"/>
              </w:rPr>
              <w:t xml:space="preserve"> </w:t>
            </w:r>
            <w:r w:rsidRPr="00316377">
              <w:rPr>
                <w:color w:val="000000" w:themeColor="text1"/>
                <w:sz w:val="24"/>
                <w:szCs w:val="24"/>
                <w:lang w:val="ru-RU"/>
              </w:rPr>
              <w:t>қоспағанда</w:t>
            </w:r>
            <w:r w:rsidRPr="00316377">
              <w:rPr>
                <w:color w:val="000000" w:themeColor="text1"/>
                <w:sz w:val="24"/>
                <w:szCs w:val="24"/>
              </w:rPr>
              <w:t xml:space="preserve">, </w:t>
            </w:r>
            <w:r w:rsidRPr="00316377">
              <w:rPr>
                <w:color w:val="000000" w:themeColor="text1"/>
                <w:sz w:val="24"/>
                <w:szCs w:val="24"/>
                <w:lang w:val="ru-RU"/>
              </w:rPr>
              <w:t>сатып</w:t>
            </w:r>
            <w:r w:rsidRPr="00316377">
              <w:rPr>
                <w:color w:val="000000" w:themeColor="text1"/>
                <w:sz w:val="24"/>
                <w:szCs w:val="24"/>
              </w:rPr>
              <w:t xml:space="preserve"> </w:t>
            </w:r>
            <w:proofErr w:type="gramStart"/>
            <w:r w:rsidRPr="00316377">
              <w:rPr>
                <w:color w:val="000000" w:themeColor="text1"/>
                <w:sz w:val="24"/>
                <w:szCs w:val="24"/>
                <w:lang w:val="ru-RU"/>
              </w:rPr>
              <w:t>алу</w:t>
            </w:r>
            <w:proofErr w:type="gramEnd"/>
            <w:r w:rsidRPr="00316377">
              <w:rPr>
                <w:color w:val="000000" w:themeColor="text1"/>
                <w:sz w:val="24"/>
                <w:szCs w:val="24"/>
                <w:lang w:val="ru-RU"/>
              </w:rPr>
              <w:t>ға</w:t>
            </w:r>
            <w:r w:rsidRPr="00316377">
              <w:rPr>
                <w:color w:val="000000" w:themeColor="text1"/>
                <w:sz w:val="24"/>
                <w:szCs w:val="24"/>
              </w:rPr>
              <w:t xml:space="preserve"> </w:t>
            </w:r>
            <w:r w:rsidRPr="00316377">
              <w:rPr>
                <w:color w:val="000000" w:themeColor="text1"/>
                <w:sz w:val="24"/>
                <w:szCs w:val="24"/>
                <w:lang w:val="ru-RU"/>
              </w:rPr>
              <w:t>бөлінген</w:t>
            </w:r>
            <w:r w:rsidRPr="00316377">
              <w:rPr>
                <w:color w:val="000000" w:themeColor="text1"/>
                <w:sz w:val="24"/>
                <w:szCs w:val="24"/>
              </w:rPr>
              <w:t xml:space="preserve"> </w:t>
            </w:r>
            <w:r w:rsidRPr="00316377">
              <w:rPr>
                <w:color w:val="000000" w:themeColor="text1"/>
                <w:sz w:val="24"/>
                <w:szCs w:val="24"/>
                <w:lang w:val="ru-RU"/>
              </w:rPr>
              <w:t>жалпы</w:t>
            </w:r>
            <w:r w:rsidRPr="00316377">
              <w:rPr>
                <w:color w:val="000000" w:themeColor="text1"/>
                <w:sz w:val="24"/>
                <w:szCs w:val="24"/>
              </w:rPr>
              <w:t xml:space="preserve"> </w:t>
            </w:r>
            <w:r w:rsidRPr="00316377">
              <w:rPr>
                <w:color w:val="000000" w:themeColor="text1"/>
                <w:sz w:val="24"/>
                <w:szCs w:val="24"/>
                <w:lang w:val="ru-RU"/>
              </w:rPr>
              <w:t>сома</w:t>
            </w:r>
            <w:r w:rsidRPr="00316377">
              <w:rPr>
                <w:color w:val="000000" w:themeColor="text1"/>
                <w:sz w:val="24"/>
                <w:szCs w:val="24"/>
              </w:rPr>
              <w:t>*</w:t>
            </w:r>
          </w:p>
        </w:tc>
        <w:tc>
          <w:tcPr>
            <w:tcW w:w="5635" w:type="dxa"/>
          </w:tcPr>
          <w:p w:rsidR="0040040B" w:rsidRPr="00316377" w:rsidRDefault="0040040B" w:rsidP="00923665">
            <w:pPr>
              <w:jc w:val="both"/>
              <w:rPr>
                <w:color w:val="000000" w:themeColor="text1"/>
                <w:sz w:val="24"/>
                <w:szCs w:val="24"/>
              </w:rPr>
            </w:pPr>
          </w:p>
        </w:tc>
      </w:tr>
      <w:tr w:rsidR="00316377" w:rsidRPr="00316377"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lang w:val="ru-RU"/>
              </w:rPr>
            </w:pPr>
            <w:r w:rsidRPr="00316377">
              <w:rPr>
                <w:color w:val="000000" w:themeColor="text1"/>
                <w:sz w:val="24"/>
                <w:szCs w:val="24"/>
                <w:lang w:val="ru-RU"/>
              </w:rPr>
              <w:t>Қызметтерді көрсету мерзі</w:t>
            </w:r>
            <w:proofErr w:type="gramStart"/>
            <w:r w:rsidRPr="00316377">
              <w:rPr>
                <w:color w:val="000000" w:themeColor="text1"/>
                <w:sz w:val="24"/>
                <w:szCs w:val="24"/>
                <w:lang w:val="ru-RU"/>
              </w:rPr>
              <w:t>м</w:t>
            </w:r>
            <w:proofErr w:type="gramEnd"/>
            <w:r w:rsidRPr="00316377">
              <w:rPr>
                <w:color w:val="000000" w:themeColor="text1"/>
                <w:sz w:val="24"/>
                <w:szCs w:val="24"/>
                <w:lang w:val="ru-RU"/>
              </w:rPr>
              <w:t>і*</w:t>
            </w:r>
          </w:p>
        </w:tc>
        <w:tc>
          <w:tcPr>
            <w:tcW w:w="5635" w:type="dxa"/>
          </w:tcPr>
          <w:p w:rsidR="0040040B" w:rsidRPr="00316377" w:rsidRDefault="00923665" w:rsidP="00923665">
            <w:pPr>
              <w:jc w:val="both"/>
              <w:rPr>
                <w:color w:val="000000" w:themeColor="text1"/>
                <w:sz w:val="24"/>
                <w:szCs w:val="24"/>
                <w:highlight w:val="yellow"/>
                <w:lang w:val="ru-RU"/>
              </w:rPr>
            </w:pPr>
            <w:r>
              <w:rPr>
                <w:color w:val="000000" w:themeColor="text1"/>
                <w:sz w:val="24"/>
                <w:szCs w:val="24"/>
                <w:highlight w:val="yellow"/>
                <w:lang w:val="ru-RU"/>
              </w:rPr>
              <w:t xml:space="preserve">3 </w:t>
            </w:r>
            <w:proofErr w:type="gramStart"/>
            <w:r>
              <w:rPr>
                <w:color w:val="000000" w:themeColor="text1"/>
                <w:sz w:val="24"/>
                <w:szCs w:val="24"/>
                <w:highlight w:val="yellow"/>
                <w:lang w:val="ru-RU"/>
              </w:rPr>
              <w:t>ай</w:t>
            </w:r>
            <w:proofErr w:type="gramEnd"/>
          </w:p>
        </w:tc>
      </w:tr>
      <w:tr w:rsidR="00316377" w:rsidRPr="00316377"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lang w:val="ru-RU"/>
              </w:rPr>
            </w:pPr>
            <w:r w:rsidRPr="00316377">
              <w:rPr>
                <w:color w:val="000000" w:themeColor="text1"/>
                <w:sz w:val="24"/>
                <w:szCs w:val="24"/>
                <w:lang w:val="ru-RU"/>
              </w:rPr>
              <w:t>Қызметтерді көрсету орны*</w:t>
            </w:r>
          </w:p>
        </w:tc>
        <w:tc>
          <w:tcPr>
            <w:tcW w:w="5635" w:type="dxa"/>
          </w:tcPr>
          <w:p w:rsidR="0040040B" w:rsidRPr="00316377" w:rsidRDefault="0040040B" w:rsidP="00923665">
            <w:pPr>
              <w:jc w:val="both"/>
              <w:rPr>
                <w:color w:val="000000" w:themeColor="text1"/>
                <w:sz w:val="24"/>
                <w:szCs w:val="24"/>
                <w:highlight w:val="yellow"/>
                <w:lang w:val="ru-RU"/>
              </w:rPr>
            </w:pPr>
          </w:p>
        </w:tc>
      </w:tr>
      <w:tr w:rsidR="00316377" w:rsidRPr="00316377"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lang w:val="ru-RU"/>
              </w:rPr>
            </w:pPr>
            <w:r w:rsidRPr="00316377">
              <w:rPr>
                <w:color w:val="000000" w:themeColor="text1"/>
                <w:sz w:val="24"/>
                <w:szCs w:val="24"/>
                <w:lang w:val="ru-RU"/>
              </w:rPr>
              <w:t>Аванстық тө</w:t>
            </w:r>
            <w:proofErr w:type="gramStart"/>
            <w:r w:rsidRPr="00316377">
              <w:rPr>
                <w:color w:val="000000" w:themeColor="text1"/>
                <w:sz w:val="24"/>
                <w:szCs w:val="24"/>
                <w:lang w:val="ru-RU"/>
              </w:rPr>
              <w:t>лем м</w:t>
            </w:r>
            <w:proofErr w:type="gramEnd"/>
            <w:r w:rsidRPr="00316377">
              <w:rPr>
                <w:color w:val="000000" w:themeColor="text1"/>
                <w:sz w:val="24"/>
                <w:szCs w:val="24"/>
                <w:lang w:val="ru-RU"/>
              </w:rPr>
              <w:t>өлшері*</w:t>
            </w:r>
          </w:p>
        </w:tc>
        <w:tc>
          <w:tcPr>
            <w:tcW w:w="5635" w:type="dxa"/>
          </w:tcPr>
          <w:p w:rsidR="0040040B" w:rsidRPr="00316377" w:rsidRDefault="00923665" w:rsidP="00923665">
            <w:pPr>
              <w:jc w:val="both"/>
              <w:rPr>
                <w:color w:val="000000" w:themeColor="text1"/>
                <w:sz w:val="24"/>
                <w:szCs w:val="24"/>
                <w:lang w:val="ru-RU"/>
              </w:rPr>
            </w:pPr>
            <w:r>
              <w:rPr>
                <w:color w:val="000000" w:themeColor="text1"/>
                <w:sz w:val="24"/>
                <w:szCs w:val="24"/>
                <w:lang w:val="ru-RU"/>
              </w:rPr>
              <w:t>0</w:t>
            </w:r>
          </w:p>
        </w:tc>
      </w:tr>
      <w:tr w:rsidR="00316377" w:rsidRPr="00316377"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lang w:val="ru-RU"/>
              </w:rPr>
            </w:pPr>
            <w:r w:rsidRPr="00316377">
              <w:rPr>
                <w:color w:val="000000" w:themeColor="text1"/>
                <w:sz w:val="24"/>
                <w:szCs w:val="24"/>
                <w:lang w:val="ru-RU"/>
              </w:rPr>
              <w:t>Кепілді</w:t>
            </w:r>
            <w:proofErr w:type="gramStart"/>
            <w:r w:rsidRPr="00316377">
              <w:rPr>
                <w:color w:val="000000" w:themeColor="text1"/>
                <w:sz w:val="24"/>
                <w:szCs w:val="24"/>
                <w:lang w:val="ru-RU"/>
              </w:rPr>
              <w:t>к мерз</w:t>
            </w:r>
            <w:proofErr w:type="gramEnd"/>
            <w:r w:rsidRPr="00316377">
              <w:rPr>
                <w:color w:val="000000" w:themeColor="text1"/>
                <w:sz w:val="24"/>
                <w:szCs w:val="24"/>
                <w:lang w:val="ru-RU"/>
              </w:rPr>
              <w:t>імі (ай</w:t>
            </w:r>
            <w:r w:rsidR="00CA6907" w:rsidRPr="00316377">
              <w:rPr>
                <w:color w:val="000000" w:themeColor="text1"/>
                <w:sz w:val="24"/>
                <w:szCs w:val="24"/>
                <w:lang w:val="ru-RU"/>
              </w:rPr>
              <w:t>мен</w:t>
            </w:r>
            <w:r w:rsidRPr="00316377">
              <w:rPr>
                <w:color w:val="000000" w:themeColor="text1"/>
                <w:sz w:val="24"/>
                <w:szCs w:val="24"/>
                <w:lang w:val="ru-RU"/>
              </w:rPr>
              <w:t>)</w:t>
            </w:r>
          </w:p>
        </w:tc>
        <w:tc>
          <w:tcPr>
            <w:tcW w:w="5635" w:type="dxa"/>
          </w:tcPr>
          <w:p w:rsidR="0040040B" w:rsidRPr="00316377" w:rsidRDefault="00923665" w:rsidP="00923665">
            <w:pPr>
              <w:jc w:val="both"/>
              <w:rPr>
                <w:color w:val="000000" w:themeColor="text1"/>
                <w:sz w:val="24"/>
                <w:szCs w:val="24"/>
                <w:lang w:val="ru-RU"/>
              </w:rPr>
            </w:pPr>
            <w:r>
              <w:rPr>
                <w:color w:val="000000" w:themeColor="text1"/>
                <w:sz w:val="24"/>
                <w:szCs w:val="24"/>
                <w:lang w:val="ru-RU"/>
              </w:rPr>
              <w:t xml:space="preserve">3 </w:t>
            </w:r>
            <w:proofErr w:type="gramStart"/>
            <w:r>
              <w:rPr>
                <w:color w:val="000000" w:themeColor="text1"/>
                <w:sz w:val="24"/>
                <w:szCs w:val="24"/>
                <w:lang w:val="ru-RU"/>
              </w:rPr>
              <w:t>ай</w:t>
            </w:r>
            <w:proofErr w:type="gramEnd"/>
          </w:p>
        </w:tc>
      </w:tr>
      <w:tr w:rsidR="00316377" w:rsidRPr="00404BB8" w:rsidTr="00C12EDA">
        <w:trPr>
          <w:trHeight w:val="30"/>
        </w:trPr>
        <w:tc>
          <w:tcPr>
            <w:tcW w:w="3652" w:type="dxa"/>
            <w:vAlign w:val="center"/>
          </w:tcPr>
          <w:p w:rsidR="0040040B" w:rsidRPr="00316377" w:rsidRDefault="0040040B" w:rsidP="00923665">
            <w:pPr>
              <w:spacing w:after="100" w:afterAutospacing="1"/>
              <w:rPr>
                <w:color w:val="000000" w:themeColor="text1"/>
                <w:sz w:val="24"/>
                <w:szCs w:val="24"/>
              </w:rPr>
            </w:pPr>
            <w:r w:rsidRPr="00316377">
              <w:rPr>
                <w:color w:val="000000" w:themeColor="text1"/>
                <w:sz w:val="24"/>
                <w:szCs w:val="24"/>
                <w:lang w:val="ru-RU"/>
              </w:rPr>
              <w:t>Талап</w:t>
            </w:r>
            <w:r w:rsidRPr="00316377">
              <w:rPr>
                <w:color w:val="000000" w:themeColor="text1"/>
                <w:sz w:val="24"/>
                <w:szCs w:val="24"/>
              </w:rPr>
              <w:t xml:space="preserve"> </w:t>
            </w:r>
            <w:r w:rsidRPr="00316377">
              <w:rPr>
                <w:color w:val="000000" w:themeColor="text1"/>
                <w:sz w:val="24"/>
                <w:szCs w:val="24"/>
                <w:lang w:val="ru-RU"/>
              </w:rPr>
              <w:t>етілетін</w:t>
            </w:r>
            <w:r w:rsidRPr="00316377">
              <w:rPr>
                <w:color w:val="000000" w:themeColor="text1"/>
                <w:sz w:val="24"/>
                <w:szCs w:val="24"/>
              </w:rPr>
              <w:t xml:space="preserve"> </w:t>
            </w:r>
            <w:r w:rsidRPr="00316377">
              <w:rPr>
                <w:color w:val="000000" w:themeColor="text1"/>
                <w:sz w:val="24"/>
                <w:szCs w:val="24"/>
                <w:lang w:val="ru-RU"/>
              </w:rPr>
              <w:t>сипаттамалардың</w:t>
            </w:r>
            <w:r w:rsidRPr="00316377">
              <w:rPr>
                <w:color w:val="000000" w:themeColor="text1"/>
                <w:sz w:val="24"/>
                <w:szCs w:val="24"/>
              </w:rPr>
              <w:t xml:space="preserve">, </w:t>
            </w:r>
            <w:r w:rsidRPr="00316377">
              <w:rPr>
                <w:color w:val="000000" w:themeColor="text1"/>
                <w:sz w:val="24"/>
                <w:szCs w:val="24"/>
                <w:lang w:val="ru-RU"/>
              </w:rPr>
              <w:t>параметрлердің</w:t>
            </w:r>
            <w:r w:rsidRPr="00316377">
              <w:rPr>
                <w:color w:val="000000" w:themeColor="text1"/>
                <w:sz w:val="24"/>
                <w:szCs w:val="24"/>
              </w:rPr>
              <w:t xml:space="preserve"> </w:t>
            </w:r>
            <w:r w:rsidRPr="00316377">
              <w:rPr>
                <w:color w:val="000000" w:themeColor="text1"/>
                <w:sz w:val="24"/>
                <w:szCs w:val="24"/>
                <w:lang w:val="ru-RU"/>
              </w:rPr>
              <w:t>және</w:t>
            </w:r>
            <w:r w:rsidRPr="00316377">
              <w:rPr>
                <w:color w:val="000000" w:themeColor="text1"/>
                <w:sz w:val="24"/>
                <w:szCs w:val="24"/>
              </w:rPr>
              <w:t xml:space="preserve"> </w:t>
            </w:r>
            <w:r w:rsidRPr="00316377">
              <w:rPr>
                <w:color w:val="000000" w:themeColor="text1"/>
                <w:sz w:val="24"/>
                <w:szCs w:val="24"/>
                <w:lang w:val="ru-RU"/>
              </w:rPr>
              <w:t>өзге</w:t>
            </w:r>
            <w:r w:rsidRPr="00316377">
              <w:rPr>
                <w:color w:val="000000" w:themeColor="text1"/>
                <w:sz w:val="24"/>
                <w:szCs w:val="24"/>
              </w:rPr>
              <w:t xml:space="preserve"> </w:t>
            </w:r>
            <w:r w:rsidRPr="00316377">
              <w:rPr>
                <w:color w:val="000000" w:themeColor="text1"/>
                <w:sz w:val="24"/>
                <w:szCs w:val="24"/>
                <w:lang w:val="ru-RU"/>
              </w:rPr>
              <w:t>де</w:t>
            </w:r>
            <w:r w:rsidRPr="00316377">
              <w:rPr>
                <w:color w:val="000000" w:themeColor="text1"/>
                <w:sz w:val="24"/>
                <w:szCs w:val="24"/>
              </w:rPr>
              <w:t xml:space="preserve"> </w:t>
            </w:r>
            <w:r w:rsidRPr="00316377">
              <w:rPr>
                <w:color w:val="000000" w:themeColor="text1"/>
                <w:sz w:val="24"/>
                <w:szCs w:val="24"/>
                <w:lang w:val="ru-RU"/>
              </w:rPr>
              <w:t>бастапқы</w:t>
            </w:r>
            <w:r w:rsidRPr="00316377">
              <w:rPr>
                <w:color w:val="000000" w:themeColor="text1"/>
                <w:sz w:val="24"/>
                <w:szCs w:val="24"/>
              </w:rPr>
              <w:t xml:space="preserve"> </w:t>
            </w:r>
            <w:r w:rsidRPr="00316377">
              <w:rPr>
                <w:color w:val="000000" w:themeColor="text1"/>
                <w:sz w:val="24"/>
                <w:szCs w:val="24"/>
                <w:lang w:val="ru-RU"/>
              </w:rPr>
              <w:t>деректердің</w:t>
            </w:r>
            <w:r w:rsidRPr="00316377">
              <w:rPr>
                <w:color w:val="000000" w:themeColor="text1"/>
                <w:sz w:val="24"/>
                <w:szCs w:val="24"/>
              </w:rPr>
              <w:t xml:space="preserve"> </w:t>
            </w:r>
            <w:r w:rsidRPr="00316377">
              <w:rPr>
                <w:color w:val="000000" w:themeColor="text1"/>
                <w:sz w:val="24"/>
                <w:szCs w:val="24"/>
                <w:lang w:val="ru-RU"/>
              </w:rPr>
              <w:t>сипаттамасы</w:t>
            </w:r>
            <w:r w:rsidRPr="00316377">
              <w:rPr>
                <w:color w:val="000000" w:themeColor="text1"/>
                <w:sz w:val="24"/>
                <w:szCs w:val="24"/>
              </w:rPr>
              <w:t>:</w:t>
            </w:r>
          </w:p>
        </w:tc>
        <w:tc>
          <w:tcPr>
            <w:tcW w:w="5635" w:type="dxa"/>
          </w:tcPr>
          <w:p w:rsidR="00AF1002" w:rsidRPr="00316377" w:rsidRDefault="00AF1002" w:rsidP="00923665">
            <w:pPr>
              <w:pStyle w:val="a5"/>
              <w:numPr>
                <w:ilvl w:val="0"/>
                <w:numId w:val="2"/>
              </w:numPr>
              <w:jc w:val="both"/>
              <w:rPr>
                <w:rFonts w:ascii="Times New Roman" w:hAnsi="Times New Roman" w:cs="Times New Roman"/>
                <w:b/>
                <w:color w:val="000000" w:themeColor="text1"/>
                <w:lang w:val="ru-RU"/>
              </w:rPr>
            </w:pPr>
            <w:r w:rsidRPr="00316377">
              <w:rPr>
                <w:rFonts w:ascii="Times New Roman" w:hAnsi="Times New Roman" w:cs="Times New Roman"/>
                <w:b/>
                <w:color w:val="000000" w:themeColor="text1"/>
                <w:lang w:val="ru-RU"/>
              </w:rPr>
              <w:t>Жалпы бө</w:t>
            </w:r>
            <w:proofErr w:type="gramStart"/>
            <w:r w:rsidRPr="00316377">
              <w:rPr>
                <w:rFonts w:ascii="Times New Roman" w:hAnsi="Times New Roman" w:cs="Times New Roman"/>
                <w:b/>
                <w:color w:val="000000" w:themeColor="text1"/>
                <w:lang w:val="ru-RU"/>
              </w:rPr>
              <w:t>л</w:t>
            </w:r>
            <w:proofErr w:type="gramEnd"/>
            <w:r w:rsidRPr="00316377">
              <w:rPr>
                <w:rFonts w:ascii="Times New Roman" w:hAnsi="Times New Roman" w:cs="Times New Roman"/>
                <w:b/>
                <w:color w:val="000000" w:themeColor="text1"/>
                <w:lang w:val="ru-RU"/>
              </w:rPr>
              <w:t>ім</w:t>
            </w:r>
          </w:p>
          <w:p w:rsidR="00AF1002" w:rsidRPr="00316377" w:rsidRDefault="00746A66" w:rsidP="00923665">
            <w:pPr>
              <w:pStyle w:val="a5"/>
              <w:jc w:val="both"/>
              <w:rPr>
                <w:rFonts w:ascii="Times New Roman" w:hAnsi="Times New Roman" w:cs="Times New Roman"/>
                <w:color w:val="000000" w:themeColor="text1"/>
                <w:lang w:val="ru-RU"/>
              </w:rPr>
            </w:pPr>
            <w:r w:rsidRPr="00746A66">
              <w:rPr>
                <w:rFonts w:ascii="Times New Roman" w:hAnsi="Times New Roman" w:cs="Times New Roman"/>
                <w:color w:val="000000" w:themeColor="text1"/>
                <w:lang w:val="ru-RU"/>
              </w:rPr>
              <w:t>Осы Техникалық сипаттама корпоративтік бизнес-процестерді автоматтандыру жөніндегі кешенді қызметтердің сипаттамасын және осы қызметтерді көрсетуге қойылатын міндетті функционалдық және техникалық талаптарды қамтиды.</w:t>
            </w:r>
          </w:p>
          <w:p w:rsidR="00AF1002" w:rsidRPr="00316377" w:rsidRDefault="00AF1002" w:rsidP="00923665">
            <w:pPr>
              <w:pStyle w:val="a5"/>
              <w:jc w:val="both"/>
              <w:rPr>
                <w:rFonts w:ascii="Times New Roman" w:hAnsi="Times New Roman" w:cs="Times New Roman"/>
                <w:color w:val="000000" w:themeColor="text1"/>
                <w:lang w:val="ru-RU"/>
              </w:rPr>
            </w:pPr>
          </w:p>
          <w:p w:rsidR="00AF1002" w:rsidRPr="00316377" w:rsidRDefault="00A25C8E" w:rsidP="00923665">
            <w:pPr>
              <w:pStyle w:val="a5"/>
              <w:numPr>
                <w:ilvl w:val="0"/>
                <w:numId w:val="2"/>
              </w:numPr>
              <w:tabs>
                <w:tab w:val="left" w:pos="317"/>
              </w:tabs>
              <w:ind w:left="0" w:firstLine="0"/>
              <w:jc w:val="both"/>
              <w:rPr>
                <w:rFonts w:ascii="Times New Roman" w:hAnsi="Times New Roman" w:cs="Times New Roman"/>
                <w:b/>
                <w:color w:val="000000" w:themeColor="text1"/>
                <w:lang w:val="ru-RU"/>
              </w:rPr>
            </w:pPr>
            <w:r w:rsidRPr="00316377">
              <w:rPr>
                <w:rFonts w:ascii="Times New Roman" w:hAnsi="Times New Roman" w:cs="Times New Roman"/>
                <w:b/>
                <w:color w:val="000000" w:themeColor="text1"/>
                <w:lang w:val="ru-RU"/>
              </w:rPr>
              <w:t xml:space="preserve">Пайдаланылған қысқартулар тізімі және </w:t>
            </w:r>
            <w:proofErr w:type="gramStart"/>
            <w:r w:rsidRPr="00316377">
              <w:rPr>
                <w:rFonts w:ascii="Times New Roman" w:hAnsi="Times New Roman" w:cs="Times New Roman"/>
                <w:b/>
                <w:color w:val="000000" w:themeColor="text1"/>
                <w:lang w:val="ru-RU"/>
              </w:rPr>
              <w:t>олар</w:t>
            </w:r>
            <w:proofErr w:type="gramEnd"/>
            <w:r w:rsidRPr="00316377">
              <w:rPr>
                <w:rFonts w:ascii="Times New Roman" w:hAnsi="Times New Roman" w:cs="Times New Roman"/>
                <w:b/>
                <w:color w:val="000000" w:themeColor="text1"/>
                <w:lang w:val="ru-RU"/>
              </w:rPr>
              <w:t xml:space="preserve">ға түсіндірмелер </w:t>
            </w:r>
          </w:p>
          <w:p w:rsidR="00AF1002" w:rsidRPr="00316377" w:rsidRDefault="00A25C8E"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316377">
              <w:rPr>
                <w:rFonts w:ascii="Times New Roman" w:hAnsi="Times New Roman" w:cs="Times New Roman"/>
                <w:color w:val="000000" w:themeColor="text1"/>
                <w:lang w:val="ru-RU"/>
              </w:rPr>
              <w:t>Тапсырыс беруші – «Қ</w:t>
            </w:r>
            <w:r w:rsidR="00AF1002" w:rsidRPr="00316377">
              <w:rPr>
                <w:rFonts w:ascii="Times New Roman" w:hAnsi="Times New Roman" w:cs="Times New Roman"/>
                <w:color w:val="000000" w:themeColor="text1"/>
                <w:lang w:val="ru-RU"/>
              </w:rPr>
              <w:t>азтелерадио»</w:t>
            </w:r>
            <w:r w:rsidR="00A21DC3" w:rsidRPr="00316377">
              <w:rPr>
                <w:rFonts w:ascii="Times New Roman" w:hAnsi="Times New Roman" w:cs="Times New Roman"/>
                <w:color w:val="000000" w:themeColor="text1"/>
                <w:lang w:val="ru-RU"/>
              </w:rPr>
              <w:t xml:space="preserve"> АҚ</w:t>
            </w:r>
            <w:r w:rsidR="00AF1002" w:rsidRPr="00316377">
              <w:rPr>
                <w:rFonts w:ascii="Times New Roman" w:hAnsi="Times New Roman" w:cs="Times New Roman"/>
                <w:color w:val="000000" w:themeColor="text1"/>
                <w:lang w:val="ru-RU"/>
              </w:rPr>
              <w:t>;</w:t>
            </w:r>
          </w:p>
          <w:p w:rsidR="00AF1002" w:rsidRPr="00746A66" w:rsidRDefault="00746A66"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746A66">
              <w:rPr>
                <w:rFonts w:ascii="Times New Roman" w:hAnsi="Times New Roman" w:cs="Times New Roman"/>
                <w:color w:val="000000" w:themeColor="text1"/>
                <w:lang w:val="ru-RU"/>
              </w:rPr>
              <w:t xml:space="preserve">Корпоративтік бизнес-процестерді автоматтандыру бойынша </w:t>
            </w:r>
            <w:r w:rsidRPr="00746A66">
              <w:rPr>
                <w:rFonts w:ascii="Times New Roman" w:hAnsi="Times New Roman" w:cs="Times New Roman"/>
                <w:color w:val="000000" w:themeColor="text1"/>
                <w:lang w:val="ru-RU"/>
              </w:rPr>
              <w:lastRenderedPageBreak/>
              <w:t>кешенді қызметтер - Осы техникалық сипаттаманың шарттарына сәйкес бірыңғай платформа базасында «бі</w:t>
            </w:r>
            <w:proofErr w:type="gramStart"/>
            <w:r w:rsidRPr="00746A66">
              <w:rPr>
                <w:rFonts w:ascii="Times New Roman" w:hAnsi="Times New Roman" w:cs="Times New Roman"/>
                <w:color w:val="000000" w:themeColor="text1"/>
                <w:lang w:val="ru-RU"/>
              </w:rPr>
              <w:t>р</w:t>
            </w:r>
            <w:proofErr w:type="gramEnd"/>
            <w:r w:rsidRPr="00746A66">
              <w:rPr>
                <w:rFonts w:ascii="Times New Roman" w:hAnsi="Times New Roman" w:cs="Times New Roman"/>
                <w:color w:val="000000" w:themeColor="text1"/>
                <w:lang w:val="ru-RU"/>
              </w:rPr>
              <w:t xml:space="preserve"> терезе» қағидаты бойынша Тапсырыс берушінің барлық бизнес-процестерінің бір мезгілде үздіксіз жұмысын қамтамасыз етуге бағытталған өзара байланысты қызметтер кешені;</w:t>
            </w:r>
          </w:p>
          <w:p w:rsidR="00746A66" w:rsidRPr="00746A66" w:rsidRDefault="00746A66"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746A66">
              <w:rPr>
                <w:rFonts w:ascii="Times New Roman" w:hAnsi="Times New Roman" w:cs="Times New Roman"/>
                <w:color w:val="000000" w:themeColor="text1"/>
                <w:lang w:val="ru-RU"/>
              </w:rPr>
              <w:t xml:space="preserve">Платформа - Осы Техникалық </w:t>
            </w:r>
            <w:proofErr w:type="gramStart"/>
            <w:r w:rsidRPr="00746A66">
              <w:rPr>
                <w:rFonts w:ascii="Times New Roman" w:hAnsi="Times New Roman" w:cs="Times New Roman"/>
                <w:color w:val="000000" w:themeColor="text1"/>
                <w:lang w:val="ru-RU"/>
              </w:rPr>
              <w:t>сипаттама</w:t>
            </w:r>
            <w:proofErr w:type="gramEnd"/>
            <w:r w:rsidRPr="00746A66">
              <w:rPr>
                <w:rFonts w:ascii="Times New Roman" w:hAnsi="Times New Roman" w:cs="Times New Roman"/>
                <w:color w:val="000000" w:themeColor="text1"/>
                <w:lang w:val="ru-RU"/>
              </w:rPr>
              <w:t>ға сәйкес базасында функционал іске асырылатын дайын алдын ала конфигурациясы бар бизнес-процестерді автоматтандыру платформасы;</w:t>
            </w:r>
          </w:p>
          <w:p w:rsidR="00746A66" w:rsidRPr="00746A66" w:rsidRDefault="00746A66"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746A66">
              <w:rPr>
                <w:rFonts w:ascii="Times New Roman" w:hAnsi="Times New Roman" w:cs="Times New Roman"/>
                <w:color w:val="000000" w:themeColor="text1"/>
                <w:lang w:val="ru-RU"/>
              </w:rPr>
              <w:t>Жоба - осы Техникалық сипаттаманың шарттарына сәйкес платформаны енгізу;</w:t>
            </w:r>
          </w:p>
          <w:p w:rsidR="00746A66" w:rsidRPr="00746A66" w:rsidRDefault="00746A66"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746A66">
              <w:rPr>
                <w:rFonts w:ascii="Times New Roman" w:hAnsi="Times New Roman" w:cs="Times New Roman"/>
                <w:color w:val="000000" w:themeColor="text1"/>
                <w:lang w:val="en-US"/>
              </w:rPr>
              <w:t>SaaS</w:t>
            </w:r>
            <w:r w:rsidRPr="00746A66">
              <w:rPr>
                <w:rFonts w:ascii="Times New Roman" w:hAnsi="Times New Roman" w:cs="Times New Roman"/>
                <w:color w:val="000000" w:themeColor="text1"/>
                <w:lang w:val="ru-RU"/>
              </w:rPr>
              <w:t xml:space="preserve"> моделі - </w:t>
            </w:r>
            <w:r w:rsidRPr="00746A66">
              <w:rPr>
                <w:rFonts w:ascii="Times New Roman" w:hAnsi="Times New Roman" w:cs="Times New Roman"/>
                <w:color w:val="000000" w:themeColor="text1"/>
                <w:lang w:val="en-US"/>
              </w:rPr>
              <w:t>Software</w:t>
            </w:r>
            <w:r w:rsidRPr="00746A66">
              <w:rPr>
                <w:rFonts w:ascii="Times New Roman" w:hAnsi="Times New Roman" w:cs="Times New Roman"/>
                <w:color w:val="000000" w:themeColor="text1"/>
                <w:lang w:val="ru-RU"/>
              </w:rPr>
              <w:t xml:space="preserve"> </w:t>
            </w:r>
            <w:r w:rsidRPr="00746A66">
              <w:rPr>
                <w:rFonts w:ascii="Times New Roman" w:hAnsi="Times New Roman" w:cs="Times New Roman"/>
                <w:color w:val="000000" w:themeColor="text1"/>
                <w:lang w:val="en-US"/>
              </w:rPr>
              <w:t>as</w:t>
            </w:r>
            <w:r w:rsidRPr="00746A66">
              <w:rPr>
                <w:rFonts w:ascii="Times New Roman" w:hAnsi="Times New Roman" w:cs="Times New Roman"/>
                <w:color w:val="000000" w:themeColor="text1"/>
                <w:lang w:val="ru-RU"/>
              </w:rPr>
              <w:t xml:space="preserve"> </w:t>
            </w:r>
            <w:r w:rsidRPr="00746A66">
              <w:rPr>
                <w:rFonts w:ascii="Times New Roman" w:hAnsi="Times New Roman" w:cs="Times New Roman"/>
                <w:color w:val="000000" w:themeColor="text1"/>
                <w:lang w:val="en-US"/>
              </w:rPr>
              <w:t>a</w:t>
            </w:r>
            <w:r w:rsidRPr="00746A66">
              <w:rPr>
                <w:rFonts w:ascii="Times New Roman" w:hAnsi="Times New Roman" w:cs="Times New Roman"/>
                <w:color w:val="000000" w:themeColor="text1"/>
                <w:lang w:val="ru-RU"/>
              </w:rPr>
              <w:t xml:space="preserve"> </w:t>
            </w:r>
            <w:r w:rsidRPr="00746A66">
              <w:rPr>
                <w:rFonts w:ascii="Times New Roman" w:hAnsi="Times New Roman" w:cs="Times New Roman"/>
                <w:color w:val="000000" w:themeColor="text1"/>
                <w:lang w:val="en-US"/>
              </w:rPr>
              <w:t>service</w:t>
            </w:r>
            <w:r w:rsidRPr="00746A66">
              <w:rPr>
                <w:rFonts w:ascii="Times New Roman" w:hAnsi="Times New Roman" w:cs="Times New Roman"/>
                <w:color w:val="000000" w:themeColor="text1"/>
                <w:lang w:val="ru-RU"/>
              </w:rPr>
              <w:t xml:space="preserve"> - бағдарламалық жасақтама қызмет ретінде – Тапсырыс берушіге Шартта белгіленген мерзімге жеткізушінің серверінде орналасқан платформаға қол жеткізуді қамтамасыз ету;</w:t>
            </w:r>
          </w:p>
          <w:p w:rsidR="00746A66" w:rsidRPr="00746A66" w:rsidRDefault="00746A66"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746A66">
              <w:rPr>
                <w:rFonts w:ascii="Times New Roman" w:hAnsi="Times New Roman" w:cs="Times New Roman"/>
                <w:color w:val="000000" w:themeColor="text1"/>
                <w:lang w:val="ru-RU"/>
              </w:rPr>
              <w:t>Тапсырыс Берушінің Пайдаланушысы - жеке тұлға, оның ішінде Тапсырыс берушінің Тапсырыс берушімен құқықтық қатынастармен байланысты және Тапсырыс беруші платформада і</w:t>
            </w:r>
            <w:proofErr w:type="gramStart"/>
            <w:r w:rsidRPr="00746A66">
              <w:rPr>
                <w:rFonts w:ascii="Times New Roman" w:hAnsi="Times New Roman" w:cs="Times New Roman"/>
                <w:color w:val="000000" w:themeColor="text1"/>
                <w:lang w:val="ru-RU"/>
              </w:rPr>
              <w:t>с-</w:t>
            </w:r>
            <w:proofErr w:type="gramEnd"/>
            <w:r w:rsidRPr="00746A66">
              <w:rPr>
                <w:rFonts w:ascii="Times New Roman" w:hAnsi="Times New Roman" w:cs="Times New Roman"/>
                <w:color w:val="000000" w:themeColor="text1"/>
                <w:lang w:val="ru-RU"/>
              </w:rPr>
              <w:t xml:space="preserve">әрекеттер жасауға, оның ішінде электрондық құжаттарға платформада қол қоюға уәкілеттік берген, қол қою құқығымен ЭЦҚ-сы бар немесе заңды тұлға қызметкерінің жеке тұлғасы, оның ішінде Тапсырыс берушінің </w:t>
            </w:r>
            <w:proofErr w:type="gramStart"/>
            <w:r w:rsidRPr="00746A66">
              <w:rPr>
                <w:rFonts w:ascii="Times New Roman" w:hAnsi="Times New Roman" w:cs="Times New Roman"/>
                <w:color w:val="000000" w:themeColor="text1"/>
                <w:lang w:val="ru-RU"/>
              </w:rPr>
              <w:t>у</w:t>
            </w:r>
            <w:proofErr w:type="gramEnd"/>
            <w:r w:rsidRPr="00746A66">
              <w:rPr>
                <w:rFonts w:ascii="Times New Roman" w:hAnsi="Times New Roman" w:cs="Times New Roman"/>
                <w:color w:val="000000" w:themeColor="text1"/>
                <w:lang w:val="ru-RU"/>
              </w:rPr>
              <w:t>әкілетті тұлғасы;</w:t>
            </w:r>
          </w:p>
          <w:p w:rsidR="00746A66" w:rsidRPr="00746A66" w:rsidRDefault="00746A66"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746A66">
              <w:rPr>
                <w:rFonts w:ascii="Times New Roman" w:hAnsi="Times New Roman" w:cs="Times New Roman"/>
                <w:color w:val="000000" w:themeColor="text1"/>
                <w:lang w:val="ru-RU"/>
              </w:rPr>
              <w:t>Электрондық құжат - Тапсырыс берушінің Пайдаланушысы жасаған, онда ақпарат электронды</w:t>
            </w:r>
            <w:proofErr w:type="gramStart"/>
            <w:r w:rsidRPr="00746A66">
              <w:rPr>
                <w:rFonts w:ascii="Times New Roman" w:hAnsi="Times New Roman" w:cs="Times New Roman"/>
                <w:color w:val="000000" w:themeColor="text1"/>
                <w:lang w:val="ru-RU"/>
              </w:rPr>
              <w:t>қ-</w:t>
            </w:r>
            <w:proofErr w:type="gramEnd"/>
            <w:r w:rsidRPr="00746A66">
              <w:rPr>
                <w:rFonts w:ascii="Times New Roman" w:hAnsi="Times New Roman" w:cs="Times New Roman"/>
                <w:color w:val="000000" w:themeColor="text1"/>
                <w:lang w:val="ru-RU"/>
              </w:rPr>
              <w:t>цифрлық нысанда ұсынылған және заңды маңызы бар құжат деп танылған Тапсырыс берушінің Пайдаланушысының электрондық цифрлық қолтаңбасымен куәландырылған құжат;</w:t>
            </w:r>
          </w:p>
          <w:p w:rsidR="00746A66"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ЭЦҚ - Электрондық цифрлық қолтаңба - электрондық цифрлық қолтаңба құралдарымен жасалған және электрондық құжаттың дұрыстығын, оның тиесілігін және мазмұнының өзгермейтіндігін растайтын, Қ</w:t>
            </w:r>
            <w:proofErr w:type="gramStart"/>
            <w:r w:rsidRPr="00C46A8A">
              <w:rPr>
                <w:rFonts w:ascii="Times New Roman" w:hAnsi="Times New Roman" w:cs="Times New Roman"/>
                <w:color w:val="000000" w:themeColor="text1"/>
                <w:lang w:val="ru-RU"/>
              </w:rPr>
              <w:t>Р</w:t>
            </w:r>
            <w:proofErr w:type="gramEnd"/>
            <w:r w:rsidRPr="00C46A8A">
              <w:rPr>
                <w:rFonts w:ascii="Times New Roman" w:hAnsi="Times New Roman" w:cs="Times New Roman"/>
                <w:color w:val="000000" w:themeColor="text1"/>
                <w:lang w:val="ru-RU"/>
              </w:rPr>
              <w:t xml:space="preserve"> Ұлттық куәландырушы орталығы берген кілттерді пайдалана отырып Платформа құралдарымен жасалған және электрондық құжаттың заңдылығын растайтын электрондық цифрлық нышандар жиынтығы;</w:t>
            </w:r>
          </w:p>
          <w:p w:rsidR="00C46A8A"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 xml:space="preserve">SLA - </w:t>
            </w:r>
            <w:r w:rsidRPr="00C46A8A">
              <w:rPr>
                <w:rFonts w:ascii="Times New Roman" w:hAnsi="Times New Roman" w:cs="Times New Roman"/>
                <w:color w:val="000000" w:themeColor="text1"/>
                <w:lang w:val="en-US"/>
              </w:rPr>
              <w:t>Service</w:t>
            </w:r>
            <w:r w:rsidRPr="00C46A8A">
              <w:rPr>
                <w:rFonts w:ascii="Times New Roman" w:hAnsi="Times New Roman" w:cs="Times New Roman"/>
                <w:color w:val="000000" w:themeColor="text1"/>
                <w:lang w:val="ru-RU"/>
              </w:rPr>
              <w:t xml:space="preserve"> </w:t>
            </w:r>
            <w:r w:rsidRPr="00C46A8A">
              <w:rPr>
                <w:rFonts w:ascii="Times New Roman" w:hAnsi="Times New Roman" w:cs="Times New Roman"/>
                <w:color w:val="000000" w:themeColor="text1"/>
                <w:lang w:val="en-US"/>
              </w:rPr>
              <w:t>Level</w:t>
            </w:r>
            <w:r w:rsidRPr="00C46A8A">
              <w:rPr>
                <w:rFonts w:ascii="Times New Roman" w:hAnsi="Times New Roman" w:cs="Times New Roman"/>
                <w:color w:val="000000" w:themeColor="text1"/>
                <w:lang w:val="ru-RU"/>
              </w:rPr>
              <w:t xml:space="preserve"> </w:t>
            </w:r>
            <w:r w:rsidRPr="00C46A8A">
              <w:rPr>
                <w:rFonts w:ascii="Times New Roman" w:hAnsi="Times New Roman" w:cs="Times New Roman"/>
                <w:color w:val="000000" w:themeColor="text1"/>
                <w:lang w:val="en-US"/>
              </w:rPr>
              <w:t>Agreement</w:t>
            </w:r>
            <w:r w:rsidRPr="00C46A8A">
              <w:rPr>
                <w:rFonts w:ascii="Times New Roman" w:hAnsi="Times New Roman" w:cs="Times New Roman"/>
                <w:color w:val="000000" w:themeColor="text1"/>
                <w:lang w:val="ru-RU"/>
              </w:rPr>
              <w:t xml:space="preserve"> – осы техникалық сипаттамада көрсетілген параметрлерге сәйкес Платформаның қолжетімділі</w:t>
            </w:r>
            <w:proofErr w:type="gramStart"/>
            <w:r w:rsidRPr="00C46A8A">
              <w:rPr>
                <w:rFonts w:ascii="Times New Roman" w:hAnsi="Times New Roman" w:cs="Times New Roman"/>
                <w:color w:val="000000" w:themeColor="text1"/>
                <w:lang w:val="ru-RU"/>
              </w:rPr>
              <w:t>к</w:t>
            </w:r>
            <w:proofErr w:type="gramEnd"/>
            <w:r w:rsidRPr="00C46A8A">
              <w:rPr>
                <w:rFonts w:ascii="Times New Roman" w:hAnsi="Times New Roman" w:cs="Times New Roman"/>
                <w:color w:val="000000" w:themeColor="text1"/>
                <w:lang w:val="ru-RU"/>
              </w:rPr>
              <w:t xml:space="preserve"> деңгейін қамтамасыз ету;</w:t>
            </w:r>
          </w:p>
          <w:p w:rsidR="00C46A8A"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 xml:space="preserve">Платформаның қол Жетімсіздігі - профилактикалық, техникалық және форс-мажорлық мән-жайларды өткізу уақытын қоспағанда, Өнім беруші растаған Тапсырыс берушінің </w:t>
            </w:r>
            <w:proofErr w:type="gramStart"/>
            <w:r w:rsidRPr="00C46A8A">
              <w:rPr>
                <w:rFonts w:ascii="Times New Roman" w:hAnsi="Times New Roman" w:cs="Times New Roman"/>
                <w:color w:val="000000" w:themeColor="text1"/>
                <w:lang w:val="ru-RU"/>
              </w:rPr>
              <w:t>Платформа</w:t>
            </w:r>
            <w:proofErr w:type="gramEnd"/>
            <w:r w:rsidRPr="00C46A8A">
              <w:rPr>
                <w:rFonts w:ascii="Times New Roman" w:hAnsi="Times New Roman" w:cs="Times New Roman"/>
                <w:color w:val="000000" w:themeColor="text1"/>
                <w:lang w:val="ru-RU"/>
              </w:rPr>
              <w:t>ға толық қолжетімділігінің болмауы фактісі. Платформаның ішінара жұмыс істемеуі және мобильді қосымшаның жұмыс істемеуі Платформаның қол жетімсіздігі емес;</w:t>
            </w:r>
          </w:p>
          <w:p w:rsidR="00C46A8A"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 xml:space="preserve">Екі факторлы аутентификация - пайдаланушының </w:t>
            </w:r>
            <w:proofErr w:type="gramStart"/>
            <w:r w:rsidRPr="00C46A8A">
              <w:rPr>
                <w:rFonts w:ascii="Times New Roman" w:hAnsi="Times New Roman" w:cs="Times New Roman"/>
                <w:color w:val="000000" w:themeColor="text1"/>
                <w:lang w:val="ru-RU"/>
              </w:rPr>
              <w:t>Платформа</w:t>
            </w:r>
            <w:proofErr w:type="gramEnd"/>
            <w:r w:rsidRPr="00C46A8A">
              <w:rPr>
                <w:rFonts w:ascii="Times New Roman" w:hAnsi="Times New Roman" w:cs="Times New Roman"/>
                <w:color w:val="000000" w:themeColor="text1"/>
                <w:lang w:val="ru-RU"/>
              </w:rPr>
              <w:t>ға қосарланған қол жеткізу процедурасынан өтуін қамтамасыз ететін Платформаға қол жеткізуді басқару әдісі;</w:t>
            </w:r>
          </w:p>
          <w:p w:rsidR="00C46A8A"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Техникалық қолдау модулі - жиі қойылатын сұрақ</w:t>
            </w:r>
            <w:proofErr w:type="gramStart"/>
            <w:r w:rsidRPr="00C46A8A">
              <w:rPr>
                <w:rFonts w:ascii="Times New Roman" w:hAnsi="Times New Roman" w:cs="Times New Roman"/>
                <w:color w:val="000000" w:themeColor="text1"/>
                <w:lang w:val="ru-RU"/>
              </w:rPr>
              <w:t>тар</w:t>
            </w:r>
            <w:proofErr w:type="gramEnd"/>
            <w:r w:rsidRPr="00C46A8A">
              <w:rPr>
                <w:rFonts w:ascii="Times New Roman" w:hAnsi="Times New Roman" w:cs="Times New Roman"/>
                <w:color w:val="000000" w:themeColor="text1"/>
                <w:lang w:val="ru-RU"/>
              </w:rPr>
              <w:t>ға жауап іздеуге, Тапсырыс берушінің/ Пайдаланушының Өнім берушімен өзара әрекеттесуіне және өтінімдердің орындалуын бақылауға арналған Платформадағы Пайдаланушының арнайы бөлінген бөлімі;</w:t>
            </w:r>
          </w:p>
          <w:p w:rsidR="00C46A8A"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Жеке техникалық қолдау кабинеті - Техникалық қолдаудың жеке кабинеті – Тапсырыс берушінің пайдаланушыларының жеткізушімен өзара әрекеттесуіне арналған</w:t>
            </w:r>
            <w:proofErr w:type="gramStart"/>
            <w:r w:rsidRPr="00C46A8A">
              <w:rPr>
                <w:rFonts w:ascii="Times New Roman" w:hAnsi="Times New Roman" w:cs="Times New Roman"/>
                <w:color w:val="000000" w:themeColor="text1"/>
                <w:lang w:val="ru-RU"/>
              </w:rPr>
              <w:t xml:space="preserve"> Ж</w:t>
            </w:r>
            <w:proofErr w:type="gramEnd"/>
            <w:r w:rsidRPr="00C46A8A">
              <w:rPr>
                <w:rFonts w:ascii="Times New Roman" w:hAnsi="Times New Roman" w:cs="Times New Roman"/>
                <w:color w:val="000000" w:themeColor="text1"/>
                <w:lang w:val="ru-RU"/>
              </w:rPr>
              <w:t>үйеде Пайдаланушының арн</w:t>
            </w:r>
            <w:r>
              <w:rPr>
                <w:rFonts w:ascii="Times New Roman" w:hAnsi="Times New Roman" w:cs="Times New Roman"/>
                <w:color w:val="000000" w:themeColor="text1"/>
                <w:lang w:val="ru-RU"/>
              </w:rPr>
              <w:t>айы бөлінген бөлімі</w:t>
            </w:r>
            <w:r w:rsidRPr="00C46A8A">
              <w:rPr>
                <w:rFonts w:ascii="Times New Roman" w:hAnsi="Times New Roman" w:cs="Times New Roman"/>
                <w:color w:val="000000" w:themeColor="text1"/>
                <w:lang w:val="ru-RU"/>
              </w:rPr>
              <w:t>;</w:t>
            </w:r>
          </w:p>
          <w:p w:rsidR="00C46A8A"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 xml:space="preserve">Электрондық архив - электрондық құжаттарды </w:t>
            </w:r>
            <w:proofErr w:type="gramStart"/>
            <w:r w:rsidRPr="00C46A8A">
              <w:rPr>
                <w:rFonts w:ascii="Times New Roman" w:hAnsi="Times New Roman" w:cs="Times New Roman"/>
                <w:color w:val="000000" w:themeColor="text1"/>
                <w:lang w:val="ru-RU"/>
              </w:rPr>
              <w:t>заңды</w:t>
            </w:r>
            <w:proofErr w:type="gramEnd"/>
            <w:r w:rsidRPr="00C46A8A">
              <w:rPr>
                <w:rFonts w:ascii="Times New Roman" w:hAnsi="Times New Roman" w:cs="Times New Roman"/>
                <w:color w:val="000000" w:themeColor="text1"/>
                <w:lang w:val="ru-RU"/>
              </w:rPr>
              <w:t xml:space="preserve"> түрде сақтауға арналған Платформаның бөлімі;</w:t>
            </w:r>
          </w:p>
          <w:p w:rsidR="00C46A8A"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lastRenderedPageBreak/>
              <w:t>ЭҚАБЖ - мемлекеттік органдардың электрондық құжат айналымының бірыңғ</w:t>
            </w:r>
            <w:proofErr w:type="gramStart"/>
            <w:r w:rsidRPr="00C46A8A">
              <w:rPr>
                <w:rFonts w:ascii="Times New Roman" w:hAnsi="Times New Roman" w:cs="Times New Roman"/>
                <w:color w:val="000000" w:themeColor="text1"/>
                <w:lang w:val="ru-RU"/>
              </w:rPr>
              <w:t>ай</w:t>
            </w:r>
            <w:proofErr w:type="gramEnd"/>
            <w:r w:rsidRPr="00C46A8A">
              <w:rPr>
                <w:rFonts w:ascii="Times New Roman" w:hAnsi="Times New Roman" w:cs="Times New Roman"/>
                <w:color w:val="000000" w:themeColor="text1"/>
                <w:lang w:val="ru-RU"/>
              </w:rPr>
              <w:t xml:space="preserve"> платформасы;</w:t>
            </w:r>
          </w:p>
          <w:p w:rsid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en-US"/>
              </w:rPr>
            </w:pPr>
            <w:r w:rsidRPr="00C46A8A">
              <w:rPr>
                <w:rFonts w:ascii="Times New Roman" w:hAnsi="Times New Roman" w:cs="Times New Roman"/>
                <w:color w:val="000000" w:themeColor="text1"/>
                <w:lang w:val="ru-RU"/>
              </w:rPr>
              <w:t>ІНҚ</w:t>
            </w:r>
            <w:r>
              <w:rPr>
                <w:rFonts w:ascii="Times New Roman" w:hAnsi="Times New Roman" w:cs="Times New Roman"/>
                <w:color w:val="000000" w:themeColor="text1"/>
                <w:lang w:val="en-US"/>
              </w:rPr>
              <w:t xml:space="preserve"> - </w:t>
            </w:r>
            <w:r w:rsidRPr="00C46A8A">
              <w:rPr>
                <w:rFonts w:ascii="Times New Roman" w:hAnsi="Times New Roman" w:cs="Times New Roman"/>
                <w:color w:val="000000" w:themeColor="text1"/>
                <w:lang w:val="en-US"/>
              </w:rPr>
              <w:t>ішкі нормативтік құжат</w:t>
            </w:r>
            <w:r>
              <w:rPr>
                <w:rFonts w:ascii="Times New Roman" w:hAnsi="Times New Roman" w:cs="Times New Roman"/>
                <w:color w:val="000000" w:themeColor="text1"/>
                <w:lang w:val="en-US"/>
              </w:rPr>
              <w:t>;</w:t>
            </w:r>
          </w:p>
          <w:p w:rsid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en-US"/>
              </w:rPr>
            </w:pPr>
            <w:r w:rsidRPr="00C46A8A">
              <w:rPr>
                <w:rFonts w:ascii="Times New Roman" w:hAnsi="Times New Roman" w:cs="Times New Roman"/>
                <w:color w:val="000000" w:themeColor="text1"/>
                <w:lang w:val="en-US"/>
              </w:rPr>
              <w:t>ҚПҮ</w:t>
            </w:r>
            <w:r>
              <w:rPr>
                <w:rFonts w:ascii="Times New Roman" w:hAnsi="Times New Roman" w:cs="Times New Roman"/>
                <w:color w:val="000000" w:themeColor="text1"/>
                <w:lang w:val="en-US"/>
              </w:rPr>
              <w:t xml:space="preserve"> - </w:t>
            </w:r>
            <w:r w:rsidRPr="00C46A8A">
              <w:rPr>
                <w:rFonts w:ascii="Times New Roman" w:hAnsi="Times New Roman" w:cs="Times New Roman"/>
                <w:color w:val="000000" w:themeColor="text1"/>
                <w:lang w:val="en-US"/>
              </w:rPr>
              <w:t>қызметтік пайдалану үшін</w:t>
            </w:r>
            <w:r>
              <w:rPr>
                <w:rFonts w:ascii="Times New Roman" w:hAnsi="Times New Roman" w:cs="Times New Roman"/>
                <w:color w:val="000000" w:themeColor="text1"/>
                <w:lang w:val="en-US"/>
              </w:rPr>
              <w:t>;</w:t>
            </w:r>
          </w:p>
          <w:p w:rsidR="00C46A8A" w:rsidRPr="00404BB8"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 xml:space="preserve">ЭШФ АЖ - электрондық </w:t>
            </w:r>
            <w:proofErr w:type="gramStart"/>
            <w:r w:rsidRPr="00C46A8A">
              <w:rPr>
                <w:rFonts w:ascii="Times New Roman" w:hAnsi="Times New Roman" w:cs="Times New Roman"/>
                <w:color w:val="000000" w:themeColor="text1"/>
                <w:lang w:val="ru-RU"/>
              </w:rPr>
              <w:t>шот-фактураларды</w:t>
            </w:r>
            <w:proofErr w:type="gramEnd"/>
            <w:r w:rsidRPr="00C46A8A">
              <w:rPr>
                <w:rFonts w:ascii="Times New Roman" w:hAnsi="Times New Roman" w:cs="Times New Roman"/>
                <w:color w:val="000000" w:themeColor="text1"/>
                <w:lang w:val="ru-RU"/>
              </w:rPr>
              <w:t>ң ақпараттық Платформасы;</w:t>
            </w:r>
          </w:p>
          <w:p w:rsidR="00C46A8A" w:rsidRPr="00404BB8"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404BB8">
              <w:rPr>
                <w:rFonts w:ascii="Times New Roman" w:hAnsi="Times New Roman" w:cs="Times New Roman"/>
                <w:color w:val="000000" w:themeColor="text1"/>
                <w:lang w:val="ru-RU"/>
              </w:rPr>
              <w:t>Қ</w:t>
            </w:r>
            <w:proofErr w:type="gramStart"/>
            <w:r w:rsidRPr="00404BB8">
              <w:rPr>
                <w:rFonts w:ascii="Times New Roman" w:hAnsi="Times New Roman" w:cs="Times New Roman"/>
                <w:color w:val="000000" w:themeColor="text1"/>
                <w:lang w:val="ru-RU"/>
              </w:rPr>
              <w:t>Р</w:t>
            </w:r>
            <w:proofErr w:type="gramEnd"/>
            <w:r w:rsidRPr="00404BB8">
              <w:rPr>
                <w:rFonts w:ascii="Times New Roman" w:hAnsi="Times New Roman" w:cs="Times New Roman"/>
                <w:color w:val="000000" w:themeColor="text1"/>
                <w:lang w:val="ru-RU"/>
              </w:rPr>
              <w:t xml:space="preserve"> ҰКО - Қазақстан Республикасының Ұлттық куәландыру орталығы;</w:t>
            </w:r>
          </w:p>
          <w:p w:rsidR="00C46A8A"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ЭҚЖ - Электрондық құжат айналымы платформасы;</w:t>
            </w:r>
          </w:p>
          <w:p w:rsidR="00C46A8A"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 xml:space="preserve">enbek.kz - </w:t>
            </w:r>
          </w:p>
          <w:p w:rsidR="00746A66"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Қ</w:t>
            </w:r>
            <w:proofErr w:type="gramStart"/>
            <w:r w:rsidRPr="00C46A8A">
              <w:rPr>
                <w:rFonts w:ascii="Times New Roman" w:hAnsi="Times New Roman" w:cs="Times New Roman"/>
                <w:color w:val="000000" w:themeColor="text1"/>
                <w:lang w:val="ru-RU"/>
              </w:rPr>
              <w:t>Р</w:t>
            </w:r>
            <w:proofErr w:type="gramEnd"/>
            <w:r w:rsidRPr="00C46A8A">
              <w:rPr>
                <w:rFonts w:ascii="Times New Roman" w:hAnsi="Times New Roman" w:cs="Times New Roman"/>
                <w:color w:val="000000" w:themeColor="text1"/>
                <w:lang w:val="ru-RU"/>
              </w:rPr>
              <w:t xml:space="preserve"> Еңбек және әлеуметтік қорғау министрлігінің еңбек шарттарын есепке алудың бірыңғай Платформасы;</w:t>
            </w:r>
          </w:p>
          <w:p w:rsidR="00C46A8A" w:rsidRPr="00C46A8A" w:rsidRDefault="00C46A8A" w:rsidP="00923665">
            <w:pPr>
              <w:pStyle w:val="a5"/>
              <w:numPr>
                <w:ilvl w:val="0"/>
                <w:numId w:val="37"/>
              </w:numPr>
              <w:tabs>
                <w:tab w:val="left" w:pos="580"/>
              </w:tabs>
              <w:ind w:left="34" w:firstLine="283"/>
              <w:jc w:val="both"/>
              <w:rPr>
                <w:rFonts w:ascii="Times New Roman" w:hAnsi="Times New Roman" w:cs="Times New Roman"/>
                <w:color w:val="000000" w:themeColor="text1"/>
                <w:lang w:val="ru-RU"/>
              </w:rPr>
            </w:pPr>
            <w:r w:rsidRPr="00C46A8A">
              <w:rPr>
                <w:rFonts w:ascii="Times New Roman" w:hAnsi="Times New Roman" w:cs="Times New Roman"/>
                <w:color w:val="000000" w:themeColor="text1"/>
                <w:lang w:val="ru-RU"/>
              </w:rPr>
              <w:t>ezSigner.kz - электрондық құжаттарды тексерудің мемлекетті</w:t>
            </w:r>
            <w:proofErr w:type="gramStart"/>
            <w:r w:rsidRPr="00C46A8A">
              <w:rPr>
                <w:rFonts w:ascii="Times New Roman" w:hAnsi="Times New Roman" w:cs="Times New Roman"/>
                <w:color w:val="000000" w:themeColor="text1"/>
                <w:lang w:val="ru-RU"/>
              </w:rPr>
              <w:t>к</w:t>
            </w:r>
            <w:proofErr w:type="gramEnd"/>
            <w:r w:rsidRPr="00C46A8A">
              <w:rPr>
                <w:rFonts w:ascii="Times New Roman" w:hAnsi="Times New Roman" w:cs="Times New Roman"/>
                <w:color w:val="000000" w:themeColor="text1"/>
                <w:lang w:val="ru-RU"/>
              </w:rPr>
              <w:t xml:space="preserve"> сервисі.</w:t>
            </w:r>
          </w:p>
          <w:p w:rsidR="00746A66" w:rsidRPr="00C46A8A" w:rsidRDefault="00746A66" w:rsidP="00923665">
            <w:pPr>
              <w:pStyle w:val="a5"/>
              <w:jc w:val="both"/>
              <w:rPr>
                <w:rFonts w:ascii="Times New Roman" w:hAnsi="Times New Roman" w:cs="Times New Roman"/>
                <w:color w:val="000000" w:themeColor="text1"/>
                <w:lang w:val="ru-RU"/>
              </w:rPr>
            </w:pPr>
          </w:p>
          <w:p w:rsidR="00746A66" w:rsidRPr="00C46A8A" w:rsidRDefault="00746A66" w:rsidP="00923665">
            <w:pPr>
              <w:pStyle w:val="a5"/>
              <w:jc w:val="both"/>
              <w:rPr>
                <w:rFonts w:ascii="Times New Roman" w:hAnsi="Times New Roman" w:cs="Times New Roman"/>
                <w:color w:val="000000" w:themeColor="text1"/>
                <w:lang w:val="ru-RU"/>
              </w:rPr>
            </w:pPr>
          </w:p>
          <w:p w:rsidR="00806C79" w:rsidRPr="00806C79" w:rsidRDefault="00806C79" w:rsidP="00923665">
            <w:pPr>
              <w:pStyle w:val="a6"/>
              <w:numPr>
                <w:ilvl w:val="0"/>
                <w:numId w:val="2"/>
              </w:numPr>
              <w:jc w:val="both"/>
              <w:rPr>
                <w:rFonts w:eastAsia="Arial Unicode MS"/>
                <w:b/>
                <w:color w:val="000000" w:themeColor="text1"/>
                <w:sz w:val="24"/>
                <w:szCs w:val="24"/>
                <w:lang w:val="kk-KZ"/>
              </w:rPr>
            </w:pPr>
            <w:r w:rsidRPr="00806C79">
              <w:rPr>
                <w:rFonts w:eastAsia="Arial Unicode MS"/>
                <w:b/>
                <w:color w:val="000000" w:themeColor="text1"/>
                <w:sz w:val="24"/>
                <w:szCs w:val="24"/>
                <w:lang w:val="kk-KZ"/>
              </w:rPr>
              <w:t>Платформаға қойылатын талаптар</w:t>
            </w:r>
          </w:p>
          <w:p w:rsidR="00806C79" w:rsidRPr="00806C79" w:rsidRDefault="00806C79" w:rsidP="00923665">
            <w:pPr>
              <w:pStyle w:val="a6"/>
              <w:numPr>
                <w:ilvl w:val="1"/>
                <w:numId w:val="2"/>
              </w:numPr>
              <w:tabs>
                <w:tab w:val="left" w:pos="601"/>
              </w:tabs>
              <w:ind w:left="34" w:firstLine="0"/>
              <w:jc w:val="both"/>
              <w:rPr>
                <w:rFonts w:eastAsia="Arial Unicode MS"/>
                <w:b/>
                <w:color w:val="000000" w:themeColor="text1"/>
                <w:sz w:val="24"/>
                <w:szCs w:val="24"/>
                <w:lang w:val="kk-KZ"/>
              </w:rPr>
            </w:pPr>
            <w:proofErr w:type="gramStart"/>
            <w:r w:rsidRPr="00806C79">
              <w:rPr>
                <w:rFonts w:eastAsia="Arial Unicode MS" w:cs="Arial Unicode MS"/>
                <w:b/>
                <w:bCs/>
                <w:color w:val="000000" w:themeColor="text1"/>
                <w:sz w:val="24"/>
                <w:szCs w:val="24"/>
                <w:u w:color="000000"/>
                <w:bdr w:val="nil"/>
                <w:lang w:val="ru-RU"/>
              </w:rPr>
              <w:t>Платформа</w:t>
            </w:r>
            <w:proofErr w:type="gramEnd"/>
            <w:r w:rsidRPr="00806C79">
              <w:rPr>
                <w:rFonts w:eastAsia="Arial Unicode MS" w:cs="Arial Unicode MS"/>
                <w:b/>
                <w:bCs/>
                <w:color w:val="000000" w:themeColor="text1"/>
                <w:sz w:val="24"/>
                <w:szCs w:val="24"/>
                <w:u w:color="000000"/>
                <w:bdr w:val="nil"/>
                <w:lang w:val="ru-RU"/>
              </w:rPr>
              <w:t>ға қойылатын жалпы талаптар</w:t>
            </w:r>
          </w:p>
          <w:p w:rsidR="00806C79" w:rsidRPr="00806C79" w:rsidRDefault="00806C79" w:rsidP="00923665">
            <w:pPr>
              <w:numPr>
                <w:ilvl w:val="1"/>
                <w:numId w:val="7"/>
              </w:numPr>
              <w:pBdr>
                <w:top w:val="nil"/>
                <w:left w:val="nil"/>
                <w:bottom w:val="nil"/>
                <w:right w:val="nil"/>
                <w:between w:val="nil"/>
                <w:bar w:val="nil"/>
              </w:pBdr>
              <w:tabs>
                <w:tab w:val="left" w:pos="0"/>
                <w:tab w:val="left" w:pos="601"/>
                <w:tab w:val="left" w:pos="993"/>
              </w:tabs>
              <w:ind w:left="34" w:firstLine="283"/>
              <w:jc w:val="both"/>
              <w:rPr>
                <w:rFonts w:eastAsia="Arial Unicode MS" w:cs="Arial Unicode MS"/>
                <w:color w:val="000000" w:themeColor="text1"/>
                <w:sz w:val="24"/>
                <w:szCs w:val="24"/>
                <w:u w:color="000000"/>
                <w:bdr w:val="nil"/>
                <w:lang w:val="kk-KZ"/>
              </w:rPr>
            </w:pPr>
            <w:r w:rsidRPr="00806C79">
              <w:rPr>
                <w:rFonts w:eastAsia="Arial Unicode MS" w:cs="Arial Unicode MS"/>
                <w:color w:val="000000" w:themeColor="text1"/>
                <w:sz w:val="24"/>
                <w:szCs w:val="24"/>
                <w:u w:color="000000"/>
                <w:bdr w:val="nil"/>
                <w:lang w:val="kk-KZ"/>
              </w:rPr>
              <w:t>Платформаны ұсыну мерзімі Шарт жасалған күннен бастап Шарт жасалған күннен бастап 2026 жылғы 3</w:t>
            </w:r>
            <w:r w:rsidR="00C8020A">
              <w:rPr>
                <w:rFonts w:eastAsia="Arial Unicode MS" w:cs="Arial Unicode MS"/>
                <w:color w:val="000000" w:themeColor="text1"/>
                <w:sz w:val="24"/>
                <w:szCs w:val="24"/>
                <w:u w:color="000000"/>
                <w:bdr w:val="nil"/>
                <w:lang w:val="kk-KZ"/>
              </w:rPr>
              <w:t>1</w:t>
            </w:r>
            <w:r w:rsidRPr="00806C79">
              <w:rPr>
                <w:rFonts w:eastAsia="Arial Unicode MS" w:cs="Arial Unicode MS"/>
                <w:color w:val="000000" w:themeColor="text1"/>
                <w:sz w:val="24"/>
                <w:szCs w:val="24"/>
                <w:u w:color="000000"/>
                <w:bdr w:val="nil"/>
                <w:lang w:val="kk-KZ"/>
              </w:rPr>
              <w:t xml:space="preserve"> </w:t>
            </w:r>
            <w:r w:rsidR="00C8020A">
              <w:rPr>
                <w:rFonts w:eastAsia="Arial Unicode MS" w:cs="Arial Unicode MS"/>
                <w:color w:val="000000" w:themeColor="text1"/>
                <w:sz w:val="24"/>
                <w:szCs w:val="24"/>
                <w:u w:color="000000"/>
                <w:bdr w:val="nil"/>
                <w:lang w:val="kk-KZ"/>
              </w:rPr>
              <w:t>желтоқсанға</w:t>
            </w:r>
            <w:r w:rsidRPr="00806C79">
              <w:rPr>
                <w:rFonts w:eastAsia="Arial Unicode MS" w:cs="Arial Unicode MS"/>
                <w:color w:val="000000" w:themeColor="text1"/>
                <w:sz w:val="24"/>
                <w:szCs w:val="24"/>
                <w:u w:color="000000"/>
                <w:bdr w:val="nil"/>
                <w:lang w:val="kk-KZ"/>
              </w:rPr>
              <w:t xml:space="preserve"> дейін. Платформаны пайдаланудың есептік кезеңі – айдағы күнтізбелік күндер.</w:t>
            </w:r>
          </w:p>
          <w:p w:rsidR="00806C79" w:rsidRPr="00806C79" w:rsidRDefault="00806C79" w:rsidP="00923665">
            <w:pPr>
              <w:numPr>
                <w:ilvl w:val="1"/>
                <w:numId w:val="7"/>
              </w:numPr>
              <w:pBdr>
                <w:top w:val="nil"/>
                <w:left w:val="nil"/>
                <w:bottom w:val="nil"/>
                <w:right w:val="nil"/>
                <w:between w:val="nil"/>
                <w:bar w:val="nil"/>
              </w:pBdr>
              <w:tabs>
                <w:tab w:val="left" w:pos="0"/>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Тапсырыс Берушінің Пайдаланушылар Саны -</w:t>
            </w:r>
            <w:r w:rsidRPr="00806C79">
              <w:rPr>
                <w:rFonts w:eastAsia="Arial Unicode MS" w:cs="Arial Unicode MS"/>
                <w:color w:val="000000" w:themeColor="text1"/>
                <w:sz w:val="24"/>
                <w:szCs w:val="24"/>
                <w:u w:color="000000"/>
                <w:bdr w:val="nil"/>
                <w:lang w:val="kk-KZ"/>
              </w:rPr>
              <w:t xml:space="preserve"> </w:t>
            </w:r>
            <w:r w:rsidR="00C8020A">
              <w:rPr>
                <w:rFonts w:eastAsia="Arial Unicode MS" w:cs="Arial Unicode MS"/>
                <w:color w:val="000000" w:themeColor="text1"/>
                <w:sz w:val="24"/>
                <w:szCs w:val="24"/>
                <w:u w:color="000000"/>
                <w:bdr w:val="nil"/>
              </w:rPr>
              <w:t>25</w:t>
            </w:r>
            <w:r w:rsidRPr="00806C79">
              <w:rPr>
                <w:rFonts w:eastAsia="Arial Unicode MS" w:cs="Arial Unicode MS"/>
                <w:b/>
                <w:bCs/>
                <w:color w:val="000000" w:themeColor="text1"/>
                <w:sz w:val="24"/>
                <w:szCs w:val="24"/>
                <w:u w:color="000000"/>
                <w:bdr w:val="nil"/>
                <w:lang w:val="ru-RU"/>
              </w:rPr>
              <w:t>.</w:t>
            </w:r>
          </w:p>
          <w:p w:rsidR="00806C79" w:rsidRPr="00806C79" w:rsidRDefault="00806C79" w:rsidP="00923665">
            <w:pPr>
              <w:numPr>
                <w:ilvl w:val="1"/>
                <w:numId w:val="7"/>
              </w:numPr>
              <w:pBdr>
                <w:top w:val="nil"/>
                <w:left w:val="nil"/>
                <w:bottom w:val="nil"/>
                <w:right w:val="nil"/>
                <w:between w:val="nil"/>
                <w:bar w:val="nil"/>
              </w:pBdr>
              <w:tabs>
                <w:tab w:val="left" w:pos="0"/>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 xml:space="preserve">Платформа ЅааЅ моделі бойынша ұсынылуы </w:t>
            </w:r>
            <w:proofErr w:type="gramStart"/>
            <w:r w:rsidRPr="00806C79">
              <w:rPr>
                <w:rFonts w:eastAsia="Arial Unicode MS" w:cs="Arial Unicode MS"/>
                <w:color w:val="000000" w:themeColor="text1"/>
                <w:sz w:val="24"/>
                <w:szCs w:val="24"/>
                <w:u w:color="000000"/>
                <w:bdr w:val="nil"/>
                <w:lang w:val="ru-RU"/>
              </w:rPr>
              <w:t>тиіс</w:t>
            </w:r>
            <w:proofErr w:type="gramEnd"/>
            <w:r w:rsidRPr="00806C79">
              <w:rPr>
                <w:rFonts w:eastAsia="Arial Unicode MS" w:cs="Arial Unicode MS"/>
                <w:color w:val="000000" w:themeColor="text1"/>
                <w:sz w:val="24"/>
                <w:szCs w:val="24"/>
                <w:u w:color="000000"/>
                <w:bdr w:val="nil"/>
                <w:lang w:val="ru-RU"/>
              </w:rPr>
              <w:t>.</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proofErr w:type="gramStart"/>
            <w:r w:rsidRPr="00806C79">
              <w:rPr>
                <w:rFonts w:eastAsia="Arial Unicode MS" w:cs="Arial Unicode MS"/>
                <w:color w:val="000000" w:themeColor="text1"/>
                <w:sz w:val="24"/>
                <w:szCs w:val="24"/>
                <w:u w:color="000000"/>
                <w:bdr w:val="nil"/>
                <w:lang w:val="ru-RU"/>
              </w:rPr>
              <w:t>Платформа</w:t>
            </w:r>
            <w:proofErr w:type="gramEnd"/>
            <w:r w:rsidRPr="00806C79">
              <w:rPr>
                <w:rFonts w:eastAsia="Arial Unicode MS" w:cs="Arial Unicode MS"/>
                <w:color w:val="000000" w:themeColor="text1"/>
                <w:sz w:val="24"/>
                <w:szCs w:val="24"/>
                <w:u w:color="000000"/>
                <w:bdr w:val="nil"/>
                <w:lang w:val="ru-RU"/>
              </w:rPr>
              <w:t>ға жеке домендік мекен-жай берілуі керек.</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Платформаның қол жетімділік деңгейі ә</w:t>
            </w:r>
            <w:proofErr w:type="gramStart"/>
            <w:r w:rsidRPr="00806C79">
              <w:rPr>
                <w:rFonts w:eastAsia="Arial Unicode MS" w:cs="Arial Unicode MS"/>
                <w:color w:val="000000" w:themeColor="text1"/>
                <w:sz w:val="24"/>
                <w:szCs w:val="24"/>
                <w:u w:color="000000"/>
                <w:bdr w:val="nil"/>
                <w:lang w:val="ru-RU"/>
              </w:rPr>
              <w:t>р</w:t>
            </w:r>
            <w:proofErr w:type="gramEnd"/>
            <w:r w:rsidRPr="00806C79">
              <w:rPr>
                <w:rFonts w:eastAsia="Arial Unicode MS" w:cs="Arial Unicode MS"/>
                <w:color w:val="000000" w:themeColor="text1"/>
                <w:sz w:val="24"/>
                <w:szCs w:val="24"/>
                <w:u w:color="000000"/>
                <w:bdr w:val="nil"/>
                <w:lang w:val="ru-RU"/>
              </w:rPr>
              <w:t xml:space="preserve"> есеп айырысу кезеңінде 97%-дан төмен емес.</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 xml:space="preserve">Ұсынылатын платформада iOS және Android үшін ЭЦҚ пайдалана отырып құжаттарға қол қою мүмкіндігі бар толыққанды мобильді қосымша болуы </w:t>
            </w:r>
            <w:proofErr w:type="gramStart"/>
            <w:r w:rsidRPr="00806C79">
              <w:rPr>
                <w:rFonts w:eastAsia="Arial Unicode MS" w:cs="Arial Unicode MS"/>
                <w:color w:val="000000" w:themeColor="text1"/>
                <w:sz w:val="24"/>
                <w:szCs w:val="24"/>
                <w:u w:color="000000"/>
                <w:bdr w:val="nil"/>
                <w:lang w:val="ru-RU"/>
              </w:rPr>
              <w:t>тиіс</w:t>
            </w:r>
            <w:proofErr w:type="gramEnd"/>
            <w:r w:rsidRPr="00806C79">
              <w:rPr>
                <w:rFonts w:eastAsia="Arial Unicode MS" w:cs="Arial Unicode MS"/>
                <w:color w:val="000000" w:themeColor="text1"/>
                <w:sz w:val="24"/>
                <w:szCs w:val="24"/>
                <w:u w:color="000000"/>
                <w:bdr w:val="nil"/>
                <w:lang w:val="ru-RU"/>
              </w:rPr>
              <w:t xml:space="preserve"> (Play Market, App Store). Платформаның барлық пайдаланушылары үшін мобильді қ</w:t>
            </w:r>
            <w:proofErr w:type="gramStart"/>
            <w:r w:rsidRPr="00806C79">
              <w:rPr>
                <w:rFonts w:eastAsia="Arial Unicode MS" w:cs="Arial Unicode MS"/>
                <w:color w:val="000000" w:themeColor="text1"/>
                <w:sz w:val="24"/>
                <w:szCs w:val="24"/>
                <w:u w:color="000000"/>
                <w:bdr w:val="nil"/>
                <w:lang w:val="ru-RU"/>
              </w:rPr>
              <w:t>осымша</w:t>
            </w:r>
            <w:proofErr w:type="gramEnd"/>
            <w:r w:rsidRPr="00806C79">
              <w:rPr>
                <w:rFonts w:eastAsia="Arial Unicode MS" w:cs="Arial Unicode MS"/>
                <w:color w:val="000000" w:themeColor="text1"/>
                <w:sz w:val="24"/>
                <w:szCs w:val="24"/>
                <w:u w:color="000000"/>
                <w:bdr w:val="nil"/>
                <w:lang w:val="ru-RU"/>
              </w:rPr>
              <w:t>ға қол жетімділік берілуі керек.</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 xml:space="preserve">Ұсынылған Платформа, пайдалану басталған күннен бастап, мемлекеттік органдарды қоса алғанда, Тапсырыс берушінің барлық ағымдағы және болашақ корреспонденттерімен ЭЦҚ пайдалана отырып, </w:t>
            </w:r>
            <w:proofErr w:type="gramStart"/>
            <w:r w:rsidRPr="00806C79">
              <w:rPr>
                <w:rFonts w:eastAsia="Arial Unicode MS" w:cs="Arial Unicode MS"/>
                <w:color w:val="000000" w:themeColor="text1"/>
                <w:sz w:val="24"/>
                <w:szCs w:val="24"/>
                <w:u w:color="000000"/>
                <w:bdr w:val="nil"/>
                <w:lang w:val="ru-RU"/>
              </w:rPr>
              <w:t>заңды</w:t>
            </w:r>
            <w:proofErr w:type="gramEnd"/>
            <w:r w:rsidRPr="00806C79">
              <w:rPr>
                <w:rFonts w:eastAsia="Arial Unicode MS" w:cs="Arial Unicode MS"/>
                <w:color w:val="000000" w:themeColor="text1"/>
                <w:sz w:val="24"/>
                <w:szCs w:val="24"/>
                <w:u w:color="000000"/>
                <w:bdr w:val="nil"/>
                <w:lang w:val="ru-RU"/>
              </w:rPr>
              <w:t>қ маңызы бар тәсілмен электрондық түрде құжаттармен алмасуды қамтамасыз етуге тиіс.</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Жүйені енгізу мерзімі Шартқа қол қойылғаннан және Тапсырыс берушіден ақпарат берілгеннен кейін 5 жұмыс күні</w:t>
            </w:r>
            <w:proofErr w:type="gramStart"/>
            <w:r w:rsidRPr="00806C79">
              <w:rPr>
                <w:rFonts w:eastAsia="Arial Unicode MS" w:cs="Arial Unicode MS"/>
                <w:color w:val="000000" w:themeColor="text1"/>
                <w:sz w:val="24"/>
                <w:szCs w:val="24"/>
                <w:u w:color="000000"/>
                <w:bdr w:val="nil"/>
                <w:lang w:val="ru-RU"/>
              </w:rPr>
              <w:t>н</w:t>
            </w:r>
            <w:proofErr w:type="gramEnd"/>
            <w:r w:rsidRPr="00806C79">
              <w:rPr>
                <w:rFonts w:eastAsia="Arial Unicode MS" w:cs="Arial Unicode MS"/>
                <w:color w:val="000000" w:themeColor="text1"/>
                <w:sz w:val="24"/>
                <w:szCs w:val="24"/>
                <w:u w:color="000000"/>
                <w:bdr w:val="nil"/>
                <w:lang w:val="ru-RU"/>
              </w:rPr>
              <w:t xml:space="preserve"> құрайды (пайдаланушылар тізімі, істер номенклатурасы, тіркеу нөмірлерінің шаблондары, қол жеткізу құқықтары жөніндегі топтар)</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Платформадағы құжаттың ә</w:t>
            </w:r>
            <w:proofErr w:type="gramStart"/>
            <w:r w:rsidRPr="00806C79">
              <w:rPr>
                <w:rFonts w:eastAsia="Arial Unicode MS" w:cs="Arial Unicode MS"/>
                <w:color w:val="000000" w:themeColor="text1"/>
                <w:sz w:val="24"/>
                <w:szCs w:val="24"/>
                <w:u w:color="000000"/>
                <w:bdr w:val="nil"/>
                <w:lang w:val="ru-RU"/>
              </w:rPr>
              <w:t>р</w:t>
            </w:r>
            <w:proofErr w:type="gramEnd"/>
            <w:r w:rsidRPr="00806C79">
              <w:rPr>
                <w:rFonts w:eastAsia="Arial Unicode MS" w:cs="Arial Unicode MS"/>
                <w:color w:val="000000" w:themeColor="text1"/>
                <w:sz w:val="24"/>
                <w:szCs w:val="24"/>
                <w:u w:color="000000"/>
                <w:bdr w:val="nil"/>
                <w:lang w:val="ru-RU"/>
              </w:rPr>
              <w:t xml:space="preserve"> түрі үшін шаблоннан (формадан) құжат жобасын автоматты түрде құру қажет. </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Платформадағы құжаттың әрбі</w:t>
            </w:r>
            <w:proofErr w:type="gramStart"/>
            <w:r w:rsidRPr="00806C79">
              <w:rPr>
                <w:rFonts w:eastAsia="Arial Unicode MS" w:cs="Arial Unicode MS"/>
                <w:color w:val="000000" w:themeColor="text1"/>
                <w:sz w:val="24"/>
                <w:szCs w:val="24"/>
                <w:u w:color="000000"/>
                <w:bdr w:val="nil"/>
                <w:lang w:val="ru-RU"/>
              </w:rPr>
              <w:t>р</w:t>
            </w:r>
            <w:proofErr w:type="gramEnd"/>
            <w:r w:rsidRPr="00806C79">
              <w:rPr>
                <w:rFonts w:eastAsia="Arial Unicode MS" w:cs="Arial Unicode MS"/>
                <w:color w:val="000000" w:themeColor="text1"/>
                <w:sz w:val="24"/>
                <w:szCs w:val="24"/>
                <w:u w:color="000000"/>
                <w:bdr w:val="nil"/>
                <w:lang w:val="ru-RU"/>
              </w:rPr>
              <w:t xml:space="preserve"> түрі үшін workflow ағынын іске қоспас бұрын өзгерту мүмкіндігімен құжаттың осы түрі үшін стандартты автоматты маршрутты іске асыру қажет. </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 xml:space="preserve">Платформада құжаттардың нұсқаларын </w:t>
            </w:r>
            <w:proofErr w:type="gramStart"/>
            <w:r w:rsidRPr="00806C79">
              <w:rPr>
                <w:rFonts w:eastAsia="Arial Unicode MS" w:cs="Arial Unicode MS"/>
                <w:color w:val="000000" w:themeColor="text1"/>
                <w:sz w:val="24"/>
                <w:szCs w:val="24"/>
                <w:u w:color="000000"/>
                <w:bdr w:val="nil"/>
                <w:lang w:val="ru-RU"/>
              </w:rPr>
              <w:t>ба</w:t>
            </w:r>
            <w:proofErr w:type="gramEnd"/>
            <w:r w:rsidRPr="00806C79">
              <w:rPr>
                <w:rFonts w:eastAsia="Arial Unicode MS" w:cs="Arial Unicode MS"/>
                <w:color w:val="000000" w:themeColor="text1"/>
                <w:sz w:val="24"/>
                <w:szCs w:val="24"/>
                <w:u w:color="000000"/>
                <w:bdr w:val="nil"/>
                <w:lang w:val="ru-RU"/>
              </w:rPr>
              <w:t xml:space="preserve">қылау, топтау, сұрыптау және сүзгілеудің функционалды мүмкіндігі болуы керек. </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 xml:space="preserve">Барлық процестер теңшелетін болуы керек: кезеңдер, күйлер, </w:t>
            </w:r>
            <w:proofErr w:type="gramStart"/>
            <w:r w:rsidRPr="00806C79">
              <w:rPr>
                <w:rFonts w:eastAsia="Arial Unicode MS" w:cs="Arial Unicode MS"/>
                <w:color w:val="000000" w:themeColor="text1"/>
                <w:sz w:val="24"/>
                <w:szCs w:val="24"/>
                <w:u w:color="000000"/>
                <w:bdr w:val="nil"/>
                <w:lang w:val="ru-RU"/>
              </w:rPr>
              <w:t>р</w:t>
            </w:r>
            <w:proofErr w:type="gramEnd"/>
            <w:r w:rsidRPr="00806C79">
              <w:rPr>
                <w:rFonts w:eastAsia="Arial Unicode MS" w:cs="Arial Unicode MS"/>
                <w:color w:val="000000" w:themeColor="text1"/>
                <w:sz w:val="24"/>
                <w:szCs w:val="24"/>
                <w:u w:color="000000"/>
                <w:bdr w:val="nil"/>
                <w:lang w:val="ru-RU"/>
              </w:rPr>
              <w:t xml:space="preserve">өлдер, шешімдер және кезеңдердегі рөл шешімдері реттелуі керек. </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Платформа ұзақ уақыт бойы docx, xlsx , pptx, pdf, png, jpg</w:t>
            </w:r>
            <w:r w:rsidRPr="00806C79">
              <w:rPr>
                <w:rFonts w:eastAsia="Arial Unicode MS" w:cs="Arial Unicode MS"/>
                <w:color w:val="000000" w:themeColor="text1"/>
                <w:sz w:val="24"/>
                <w:szCs w:val="24"/>
                <w:u w:color="000000"/>
                <w:bdr w:val="nil"/>
                <w:lang w:val="kk-KZ"/>
              </w:rPr>
              <w:t xml:space="preserve"> </w:t>
            </w:r>
            <w:r w:rsidRPr="00806C79">
              <w:rPr>
                <w:rFonts w:eastAsia="Arial Unicode MS" w:cs="Arial Unicode MS"/>
                <w:color w:val="000000" w:themeColor="text1"/>
                <w:sz w:val="24"/>
                <w:szCs w:val="24"/>
                <w:u w:color="000000"/>
                <w:bdr w:val="nil"/>
                <w:lang w:val="ru-RU"/>
              </w:rPr>
              <w:t>кеңейтімі бар кі</w:t>
            </w:r>
            <w:proofErr w:type="gramStart"/>
            <w:r w:rsidRPr="00806C79">
              <w:rPr>
                <w:rFonts w:eastAsia="Arial Unicode MS" w:cs="Arial Unicode MS"/>
                <w:color w:val="000000" w:themeColor="text1"/>
                <w:sz w:val="24"/>
                <w:szCs w:val="24"/>
                <w:u w:color="000000"/>
                <w:bdr w:val="nil"/>
                <w:lang w:val="ru-RU"/>
              </w:rPr>
              <w:t>р</w:t>
            </w:r>
            <w:proofErr w:type="gramEnd"/>
            <w:r w:rsidRPr="00806C79">
              <w:rPr>
                <w:rFonts w:eastAsia="Arial Unicode MS" w:cs="Arial Unicode MS"/>
                <w:color w:val="000000" w:themeColor="text1"/>
                <w:sz w:val="24"/>
                <w:szCs w:val="24"/>
                <w:u w:color="000000"/>
                <w:bdr w:val="nil"/>
                <w:lang w:val="ru-RU"/>
              </w:rPr>
              <w:t>істірілген файлдарды алдын ала қарауды қамтиды</w:t>
            </w:r>
            <w:r w:rsidRPr="00806C79">
              <w:rPr>
                <w:rFonts w:eastAsia="Arial Unicode MS" w:cs="Arial Unicode MS"/>
                <w:color w:val="000000" w:themeColor="text1"/>
                <w:sz w:val="24"/>
                <w:szCs w:val="24"/>
                <w:u w:color="000000"/>
                <w:bdr w:val="nil"/>
                <w:lang w:val="kk-KZ"/>
              </w:rPr>
              <w:t xml:space="preserve"> (алдын ала қарау).</w:t>
            </w:r>
            <w:r w:rsidRPr="00806C79">
              <w:rPr>
                <w:rFonts w:eastAsia="Arial Unicode MS" w:cs="Arial Unicode MS"/>
                <w:color w:val="000000" w:themeColor="text1"/>
                <w:sz w:val="24"/>
                <w:szCs w:val="24"/>
                <w:u w:color="000000"/>
                <w:bdr w:val="nil"/>
                <w:lang w:val="ru-RU"/>
              </w:rPr>
              <w:t xml:space="preserve"> </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Пайдаланушы қосымша терезелерді ашпай – а</w:t>
            </w:r>
            <w:proofErr w:type="gramStart"/>
            <w:r w:rsidRPr="00806C79">
              <w:rPr>
                <w:rFonts w:eastAsia="Arial Unicode MS" w:cs="Arial Unicode MS"/>
                <w:color w:val="000000" w:themeColor="text1"/>
                <w:sz w:val="24"/>
                <w:szCs w:val="24"/>
                <w:u w:color="000000"/>
                <w:bdr w:val="nil"/>
                <w:lang w:val="ru-RU"/>
              </w:rPr>
              <w:t>қ-</w:t>
            </w:r>
            <w:proofErr w:type="gramEnd"/>
            <w:r w:rsidRPr="00806C79">
              <w:rPr>
                <w:rFonts w:eastAsia="Arial Unicode MS" w:cs="Arial Unicode MS"/>
                <w:color w:val="000000" w:themeColor="text1"/>
                <w:sz w:val="24"/>
                <w:szCs w:val="24"/>
                <w:u w:color="000000"/>
                <w:bdr w:val="nil"/>
                <w:lang w:val="ru-RU"/>
              </w:rPr>
              <w:t xml:space="preserve">алдын ала қарау арқылы үлгілік әрекеттерді (келісу, ескертулер жазу, </w:t>
            </w:r>
            <w:r w:rsidRPr="00806C79">
              <w:rPr>
                <w:rFonts w:eastAsia="Arial Unicode MS" w:cs="Arial Unicode MS"/>
                <w:color w:val="000000" w:themeColor="text1"/>
                <w:sz w:val="24"/>
                <w:szCs w:val="24"/>
                <w:u w:color="000000"/>
                <w:bdr w:val="nil"/>
                <w:lang w:val="ru-RU"/>
              </w:rPr>
              <w:lastRenderedPageBreak/>
              <w:t xml:space="preserve">тапсырмалар жасау және т. б.) жүзеге асыра алуы тиіс. </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 xml:space="preserve">Файлдарды құжат карточкасына бекіту мүмкіндігі іске асырылуы </w:t>
            </w:r>
            <w:proofErr w:type="gramStart"/>
            <w:r w:rsidRPr="00806C79">
              <w:rPr>
                <w:rFonts w:eastAsia="Arial Unicode MS" w:cs="Arial Unicode MS"/>
                <w:color w:val="000000" w:themeColor="text1"/>
                <w:sz w:val="24"/>
                <w:szCs w:val="24"/>
                <w:u w:color="000000"/>
                <w:bdr w:val="nil"/>
                <w:lang w:val="ru-RU"/>
              </w:rPr>
              <w:t>тиіс</w:t>
            </w:r>
            <w:proofErr w:type="gramEnd"/>
            <w:r w:rsidRPr="00806C79">
              <w:rPr>
                <w:rFonts w:eastAsia="Arial Unicode MS" w:cs="Arial Unicode MS"/>
                <w:color w:val="000000" w:themeColor="text1"/>
                <w:sz w:val="24"/>
                <w:szCs w:val="24"/>
                <w:u w:color="000000"/>
                <w:bdr w:val="nil"/>
                <w:lang w:val="ru-RU"/>
              </w:rPr>
              <w:t xml:space="preserve">. </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 xml:space="preserve">Жүктелген </w:t>
            </w:r>
            <w:proofErr w:type="gramStart"/>
            <w:r w:rsidRPr="00806C79">
              <w:rPr>
                <w:rFonts w:eastAsia="Arial Unicode MS" w:cs="Arial Unicode MS"/>
                <w:color w:val="000000" w:themeColor="text1"/>
                <w:sz w:val="24"/>
                <w:szCs w:val="24"/>
                <w:u w:color="000000"/>
                <w:bdr w:val="nil"/>
                <w:lang w:val="ru-RU"/>
              </w:rPr>
              <w:t>файл</w:t>
            </w:r>
            <w:proofErr w:type="gramEnd"/>
            <w:r w:rsidRPr="00806C79">
              <w:rPr>
                <w:rFonts w:eastAsia="Arial Unicode MS" w:cs="Arial Unicode MS"/>
                <w:color w:val="000000" w:themeColor="text1"/>
                <w:sz w:val="24"/>
                <w:szCs w:val="24"/>
                <w:u w:color="000000"/>
                <w:bdr w:val="nil"/>
                <w:lang w:val="ru-RU"/>
              </w:rPr>
              <w:t xml:space="preserve">ға түсініктеме беру мүмкіндігі іске асырылуы керек. </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Платформа ұйымдық құрылымды және жұмыс топтарын (құру, редакциялау)</w:t>
            </w:r>
            <w:r w:rsidRPr="00806C79">
              <w:rPr>
                <w:rFonts w:eastAsia="Arial Unicode MS" w:cs="Arial Unicode MS"/>
                <w:color w:val="000000" w:themeColor="text1"/>
                <w:sz w:val="24"/>
                <w:szCs w:val="24"/>
                <w:u w:color="000000"/>
                <w:bdr w:val="nil"/>
                <w:lang w:val="kk-KZ"/>
              </w:rPr>
              <w:t xml:space="preserve"> </w:t>
            </w:r>
            <w:r w:rsidRPr="00806C79">
              <w:rPr>
                <w:rFonts w:eastAsia="Arial Unicode MS" w:cs="Arial Unicode MS"/>
                <w:color w:val="000000" w:themeColor="text1"/>
                <w:sz w:val="24"/>
                <w:szCs w:val="24"/>
                <w:u w:color="000000"/>
                <w:bdr w:val="nil"/>
                <w:lang w:val="ru-RU"/>
              </w:rPr>
              <w:t xml:space="preserve">жүргізуді қамтамасыз етуі </w:t>
            </w:r>
            <w:proofErr w:type="gramStart"/>
            <w:r w:rsidRPr="00806C79">
              <w:rPr>
                <w:rFonts w:eastAsia="Arial Unicode MS" w:cs="Arial Unicode MS"/>
                <w:color w:val="000000" w:themeColor="text1"/>
                <w:sz w:val="24"/>
                <w:szCs w:val="24"/>
                <w:u w:color="000000"/>
                <w:bdr w:val="nil"/>
                <w:lang w:val="ru-RU"/>
              </w:rPr>
              <w:t>тиіс</w:t>
            </w:r>
            <w:proofErr w:type="gramEnd"/>
            <w:r w:rsidRPr="00806C79">
              <w:rPr>
                <w:rFonts w:eastAsia="Arial Unicode MS" w:cs="Arial Unicode MS"/>
                <w:color w:val="000000" w:themeColor="text1"/>
                <w:sz w:val="24"/>
                <w:szCs w:val="24"/>
                <w:u w:color="000000"/>
                <w:bdr w:val="nil"/>
                <w:lang w:val="ru-RU"/>
              </w:rPr>
              <w:t xml:space="preserve">. </w:t>
            </w:r>
          </w:p>
          <w:p w:rsidR="00806C79" w:rsidRP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Pr>
                <w:rFonts w:eastAsia="Arial Unicode MS" w:cs="Arial Unicode MS"/>
                <w:color w:val="000000" w:themeColor="text1"/>
                <w:sz w:val="24"/>
                <w:szCs w:val="24"/>
                <w:u w:color="000000"/>
                <w:bdr w:val="nil"/>
                <w:lang w:val="ru-RU"/>
              </w:rPr>
              <w:t xml:space="preserve">Платформа </w:t>
            </w:r>
            <w:proofErr w:type="gramStart"/>
            <w:r>
              <w:rPr>
                <w:rFonts w:eastAsia="Arial Unicode MS" w:cs="Arial Unicode MS"/>
                <w:color w:val="000000" w:themeColor="text1"/>
                <w:sz w:val="24"/>
                <w:szCs w:val="24"/>
                <w:u w:color="000000"/>
                <w:bdr w:val="nil"/>
                <w:lang w:val="ru-RU"/>
              </w:rPr>
              <w:t>пайдаланушылар</w:t>
            </w:r>
            <w:proofErr w:type="gramEnd"/>
            <w:r>
              <w:rPr>
                <w:rFonts w:eastAsia="Arial Unicode MS" w:cs="Arial Unicode MS"/>
                <w:color w:val="000000" w:themeColor="text1"/>
                <w:sz w:val="24"/>
                <w:szCs w:val="24"/>
                <w:u w:color="000000"/>
                <w:bdr w:val="nil"/>
                <w:lang w:val="ru-RU"/>
              </w:rPr>
              <w:t xml:space="preserve">ға </w:t>
            </w:r>
            <w:r w:rsidRPr="00806C79">
              <w:rPr>
                <w:rFonts w:eastAsia="Arial Unicode MS" w:cs="Arial Unicode MS"/>
                <w:color w:val="000000" w:themeColor="text1"/>
                <w:sz w:val="24"/>
                <w:szCs w:val="24"/>
                <w:u w:color="000000"/>
                <w:bdr w:val="nil"/>
                <w:lang w:val="ru-RU"/>
              </w:rPr>
              <w:t xml:space="preserve">платформаның өзінде және электрондық пошта арқылы хабарлауды қамтамасыз етуі керек (ішкі электрондық пошта интеграциясы). </w:t>
            </w:r>
          </w:p>
          <w:p w:rsidR="00806C79" w:rsidRDefault="00806C79" w:rsidP="00923665">
            <w:pPr>
              <w:numPr>
                <w:ilvl w:val="1"/>
                <w:numId w:val="7"/>
              </w:numPr>
              <w:pBdr>
                <w:top w:val="nil"/>
                <w:left w:val="nil"/>
                <w:bottom w:val="nil"/>
                <w:right w:val="nil"/>
                <w:between w:val="nil"/>
                <w:bar w:val="nil"/>
              </w:pBdr>
              <w:tabs>
                <w:tab w:val="left" w:pos="601"/>
                <w:tab w:val="left" w:pos="993"/>
              </w:tabs>
              <w:ind w:left="34" w:firstLine="283"/>
              <w:jc w:val="both"/>
              <w:rPr>
                <w:rFonts w:eastAsia="Arial Unicode MS" w:cs="Arial Unicode MS"/>
                <w:color w:val="000000" w:themeColor="text1"/>
                <w:sz w:val="24"/>
                <w:szCs w:val="24"/>
                <w:u w:color="000000"/>
                <w:bdr w:val="nil"/>
                <w:lang w:val="ru-RU"/>
              </w:rPr>
            </w:pPr>
            <w:r w:rsidRPr="00806C79">
              <w:rPr>
                <w:rFonts w:eastAsia="Arial Unicode MS" w:cs="Arial Unicode MS"/>
                <w:color w:val="000000" w:themeColor="text1"/>
                <w:sz w:val="24"/>
                <w:szCs w:val="24"/>
                <w:u w:color="000000"/>
                <w:bdr w:val="nil"/>
                <w:lang w:val="ru-RU"/>
              </w:rPr>
              <w:t>Ә</w:t>
            </w:r>
            <w:proofErr w:type="gramStart"/>
            <w:r w:rsidRPr="00806C79">
              <w:rPr>
                <w:rFonts w:eastAsia="Arial Unicode MS" w:cs="Arial Unicode MS"/>
                <w:color w:val="000000" w:themeColor="text1"/>
                <w:sz w:val="24"/>
                <w:szCs w:val="24"/>
                <w:u w:color="000000"/>
                <w:bdr w:val="nil"/>
                <w:lang w:val="ru-RU"/>
              </w:rPr>
              <w:t>р</w:t>
            </w:r>
            <w:proofErr w:type="gramEnd"/>
            <w:r w:rsidRPr="00806C79">
              <w:rPr>
                <w:rFonts w:eastAsia="Arial Unicode MS" w:cs="Arial Unicode MS"/>
                <w:color w:val="000000" w:themeColor="text1"/>
                <w:sz w:val="24"/>
                <w:szCs w:val="24"/>
                <w:u w:color="000000"/>
                <w:bdr w:val="nil"/>
                <w:lang w:val="ru-RU"/>
              </w:rPr>
              <w:t xml:space="preserve"> процесс үшін хабарландыруларды қосу және өшіру үшін икемді теңшеу мүмкіндігі болуы керек.</w:t>
            </w:r>
          </w:p>
          <w:p w:rsidR="00806C79" w:rsidRPr="00806C79" w:rsidRDefault="00806C79" w:rsidP="00923665">
            <w:pPr>
              <w:pStyle w:val="a6"/>
              <w:numPr>
                <w:ilvl w:val="1"/>
                <w:numId w:val="2"/>
              </w:numPr>
              <w:pBdr>
                <w:top w:val="nil"/>
                <w:left w:val="nil"/>
                <w:bottom w:val="nil"/>
                <w:right w:val="nil"/>
                <w:between w:val="nil"/>
                <w:bar w:val="nil"/>
              </w:pBdr>
              <w:tabs>
                <w:tab w:val="left" w:pos="601"/>
                <w:tab w:val="left" w:pos="993"/>
              </w:tabs>
              <w:ind w:left="0" w:firstLine="317"/>
              <w:jc w:val="both"/>
              <w:rPr>
                <w:rFonts w:eastAsia="Arial Unicode MS" w:cs="Arial Unicode MS"/>
                <w:color w:val="000000" w:themeColor="text1"/>
                <w:sz w:val="24"/>
                <w:szCs w:val="24"/>
                <w:u w:color="000000"/>
                <w:bdr w:val="nil"/>
                <w:lang w:val="ru-RU"/>
              </w:rPr>
            </w:pPr>
            <w:proofErr w:type="gramStart"/>
            <w:r w:rsidRPr="00806C79">
              <w:rPr>
                <w:rFonts w:eastAsia="Arial Unicode MS" w:cs="Arial Unicode MS"/>
                <w:b/>
                <w:bCs/>
                <w:color w:val="000000"/>
                <w:sz w:val="24"/>
                <w:szCs w:val="24"/>
                <w:u w:color="000000"/>
                <w:bdr w:val="nil"/>
                <w:lang w:val="ru-RU"/>
              </w:rPr>
              <w:t>Платформа</w:t>
            </w:r>
            <w:proofErr w:type="gramEnd"/>
            <w:r w:rsidRPr="00806C79">
              <w:rPr>
                <w:rFonts w:eastAsia="Arial Unicode MS" w:cs="Arial Unicode MS"/>
                <w:b/>
                <w:bCs/>
                <w:color w:val="000000"/>
                <w:sz w:val="24"/>
                <w:szCs w:val="24"/>
                <w:u w:color="000000"/>
                <w:bdr w:val="nil"/>
                <w:lang w:val="ru-RU"/>
              </w:rPr>
              <w:t>ға қойылатын техникалық талаптар</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көру қабілеті нашар адамдарға арналған интерфейс нұсқасы, интерфейсті қара және ақ түсте қарау, қарі</w:t>
            </w:r>
            <w:proofErr w:type="gramStart"/>
            <w:r w:rsidRPr="00806C79">
              <w:rPr>
                <w:rFonts w:eastAsia="Arial Unicode MS"/>
                <w:color w:val="000000"/>
                <w:sz w:val="24"/>
                <w:szCs w:val="24"/>
                <w:u w:color="000000"/>
                <w:bdr w:val="nil"/>
                <w:lang w:val="ru-RU"/>
              </w:rPr>
              <w:t>п</w:t>
            </w:r>
            <w:proofErr w:type="gramEnd"/>
            <w:r w:rsidRPr="00806C79">
              <w:rPr>
                <w:rFonts w:eastAsia="Arial Unicode MS"/>
                <w:color w:val="000000"/>
                <w:sz w:val="24"/>
                <w:szCs w:val="24"/>
                <w:u w:color="000000"/>
                <w:bdr w:val="nil"/>
                <w:lang w:val="ru-RU"/>
              </w:rPr>
              <w:t xml:space="preserve"> өлшемін ұлғайту мүмкіндігі болуы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ұйымның ұйымдық құрылымының иерархияны көрсететін, көшбасшыны анықтайтын теңшелетін анықтамалығы болуы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 платформаның барлық нысандары мен құжаттарына пайдаланушы мен топ деңгейінде қол жеткізуді шектеуді қамтамасыз етуі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proofErr w:type="gramStart"/>
            <w:r w:rsidRPr="00806C79">
              <w:rPr>
                <w:rFonts w:eastAsia="Arial Unicode MS"/>
                <w:color w:val="000000"/>
                <w:sz w:val="24"/>
                <w:szCs w:val="24"/>
                <w:u w:color="000000"/>
                <w:bdr w:val="nil"/>
                <w:lang w:val="ru-RU"/>
              </w:rPr>
              <w:t>Платформада электрондық пошта немесе SMS арқылы екі факторлы аутентификация арқылы Пайдаланушының деректерін тексеру механизмі іске асырылуы керек, кіру параметрлері өзгерген кезде, атап айтқанда браузерді немесе компьютерді өзгерту, сондай-ақ есептік жазбаның күдікті белсенділігі анықталған кезде растау кодын сұрау керек;</w:t>
            </w:r>
            <w:proofErr w:type="gramEnd"/>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ЭЦҚ-ға қол қою тетігі мен форматы Платформаның мемлекеттік органдардың ЭҚАБЖ-мен өзара і</w:t>
            </w:r>
            <w:proofErr w:type="gramStart"/>
            <w:r w:rsidRPr="00806C79">
              <w:rPr>
                <w:rFonts w:eastAsia="Arial Unicode MS"/>
                <w:color w:val="000000"/>
                <w:sz w:val="24"/>
                <w:szCs w:val="24"/>
                <w:u w:color="000000"/>
                <w:bdr w:val="nil"/>
                <w:lang w:val="ru-RU"/>
              </w:rPr>
              <w:t>с-</w:t>
            </w:r>
            <w:proofErr w:type="gramEnd"/>
            <w:r w:rsidRPr="00806C79">
              <w:rPr>
                <w:rFonts w:eastAsia="Arial Unicode MS"/>
                <w:color w:val="000000"/>
                <w:sz w:val="24"/>
                <w:szCs w:val="24"/>
                <w:u w:color="000000"/>
                <w:bdr w:val="nil"/>
                <w:lang w:val="ru-RU"/>
              </w:rPr>
              <w:t>қимылы кезінде Платформаны қосымша пысықтаусыз одан әрі пайдалану мүмкіндігімен іске асырылуы тиіс, уақыт мөртабандары қойылуы және сертификаттардың дұрыстығын тексеру;</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файлдарды тіркеген кезде файл атауын 30 таң</w:t>
            </w:r>
            <w:proofErr w:type="gramStart"/>
            <w:r w:rsidRPr="00806C79">
              <w:rPr>
                <w:rFonts w:eastAsia="Arial Unicode MS"/>
                <w:color w:val="000000"/>
                <w:sz w:val="24"/>
                <w:szCs w:val="24"/>
                <w:u w:color="000000"/>
                <w:bdr w:val="nil"/>
                <w:lang w:val="ru-RU"/>
              </w:rPr>
              <w:t>ба</w:t>
            </w:r>
            <w:proofErr w:type="gramEnd"/>
            <w:r w:rsidRPr="00806C79">
              <w:rPr>
                <w:rFonts w:eastAsia="Arial Unicode MS"/>
                <w:color w:val="000000"/>
                <w:sz w:val="24"/>
                <w:szCs w:val="24"/>
                <w:u w:color="000000"/>
                <w:bdr w:val="nil"/>
                <w:lang w:val="ru-RU"/>
              </w:rPr>
              <w:t>ға дейін шектеу қарастырылуы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 xml:space="preserve">Платформа интерфейспен мемлекеттік, орыс және ағылшын тілдерінде жұмыс істеу мүмкіндігін қамтамасыз етуі, басқа тілдерді қосу мүмкіндігін көздеуі </w:t>
            </w:r>
            <w:proofErr w:type="gramStart"/>
            <w:r w:rsidRPr="00806C79">
              <w:rPr>
                <w:rFonts w:eastAsia="Arial Unicode MS"/>
                <w:color w:val="000000"/>
                <w:sz w:val="24"/>
                <w:szCs w:val="24"/>
                <w:u w:color="000000"/>
                <w:bdr w:val="nil"/>
                <w:lang w:val="ru-RU"/>
              </w:rPr>
              <w:t>тиіс</w:t>
            </w:r>
            <w:proofErr w:type="gramEnd"/>
            <w:r w:rsidRPr="00806C79">
              <w:rPr>
                <w:rFonts w:eastAsia="Arial Unicode MS"/>
                <w:color w:val="000000"/>
                <w:sz w:val="24"/>
                <w:szCs w:val="24"/>
                <w:u w:color="000000"/>
                <w:bdr w:val="nil"/>
                <w:lang w:val="ru-RU"/>
              </w:rPr>
              <w:t>;</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 xml:space="preserve"> Платформа тіркемелерді сканерлеуге, құжаттың тіркеу бақылау карточкасына автоматты түрде жүктеуге мүмкінді</w:t>
            </w:r>
            <w:proofErr w:type="gramStart"/>
            <w:r w:rsidRPr="00806C79">
              <w:rPr>
                <w:rFonts w:eastAsia="Arial Unicode MS"/>
                <w:color w:val="000000"/>
                <w:sz w:val="24"/>
                <w:szCs w:val="24"/>
                <w:u w:color="000000"/>
                <w:bdr w:val="nil"/>
                <w:lang w:val="ru-RU"/>
              </w:rPr>
              <w:t>к</w:t>
            </w:r>
            <w:proofErr w:type="gramEnd"/>
            <w:r w:rsidRPr="00806C79">
              <w:rPr>
                <w:rFonts w:eastAsia="Arial Unicode MS"/>
                <w:color w:val="000000"/>
                <w:sz w:val="24"/>
                <w:szCs w:val="24"/>
                <w:u w:color="000000"/>
                <w:bdr w:val="nil"/>
                <w:lang w:val="ru-RU"/>
              </w:rPr>
              <w:t xml:space="preserve"> беруі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жұмыс WEB-интерфейс арқылы жүргізілуі керек. Сонымен қатар, Платформаның барлық функционалдығы Safari, Chrome, Mozilla браузерлерінде және мобильді қосымшада толық жұмыс істеуі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 xml:space="preserve">Платформада желінің платформамен қосылу жылдамдығын, платформадағы ЭЦҚ сервисін диагностикалау бойынша функционал болуы </w:t>
            </w:r>
            <w:proofErr w:type="gramStart"/>
            <w:r w:rsidRPr="00806C79">
              <w:rPr>
                <w:rFonts w:eastAsia="Arial Unicode MS"/>
                <w:color w:val="000000"/>
                <w:sz w:val="24"/>
                <w:szCs w:val="24"/>
                <w:u w:color="000000"/>
                <w:bdr w:val="nil"/>
                <w:lang w:val="ru-RU"/>
              </w:rPr>
              <w:t>тиіс</w:t>
            </w:r>
            <w:proofErr w:type="gramEnd"/>
            <w:r w:rsidRPr="00806C79">
              <w:rPr>
                <w:rFonts w:eastAsia="Arial Unicode MS"/>
                <w:color w:val="000000"/>
                <w:sz w:val="24"/>
                <w:szCs w:val="24"/>
                <w:u w:color="000000"/>
                <w:bdr w:val="nil"/>
                <w:lang w:val="ru-RU"/>
              </w:rPr>
              <w:t>;</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 xml:space="preserve">Платформада электрондық пошта немесе СМС арқылы контрагенттерге ЭЦҚ бар қол қойылған құжаттарды жіберу функционалы болуға </w:t>
            </w:r>
            <w:proofErr w:type="gramStart"/>
            <w:r w:rsidRPr="00806C79">
              <w:rPr>
                <w:rFonts w:eastAsia="Arial Unicode MS"/>
                <w:color w:val="000000"/>
                <w:sz w:val="24"/>
                <w:szCs w:val="24"/>
                <w:u w:color="000000"/>
                <w:bdr w:val="nil"/>
                <w:lang w:val="ru-RU"/>
              </w:rPr>
              <w:t>тиіс</w:t>
            </w:r>
            <w:proofErr w:type="gramEnd"/>
            <w:r w:rsidRPr="00806C79">
              <w:rPr>
                <w:rFonts w:eastAsia="Arial Unicode MS"/>
                <w:color w:val="000000"/>
                <w:sz w:val="24"/>
                <w:szCs w:val="24"/>
                <w:u w:color="000000"/>
                <w:bdr w:val="nil"/>
                <w:lang w:val="ru-RU"/>
              </w:rPr>
              <w:t>;</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 xml:space="preserve">Платформада құжаттың </w:t>
            </w:r>
            <w:r w:rsidRPr="00806C79">
              <w:rPr>
                <w:rFonts w:eastAsia="Arial Unicode MS"/>
                <w:color w:val="000000"/>
                <w:sz w:val="24"/>
                <w:szCs w:val="24"/>
                <w:u w:color="000000"/>
                <w:bdr w:val="nil"/>
                <w:lang w:val="kk-KZ"/>
              </w:rPr>
              <w:t>П</w:t>
            </w:r>
            <w:r w:rsidRPr="00806C79">
              <w:rPr>
                <w:rFonts w:eastAsia="Arial Unicode MS"/>
                <w:color w:val="000000"/>
                <w:sz w:val="24"/>
                <w:szCs w:val="24"/>
                <w:u w:color="000000"/>
                <w:bdr w:val="nil"/>
                <w:lang w:val="ru-RU"/>
              </w:rPr>
              <w:t>латформаның басқа электрондық құжаттарымен байланысын қалыптастыру функционалы болуы керек. Құжатты байланыстыру кезінде байланыс тү</w:t>
            </w:r>
            <w:proofErr w:type="gramStart"/>
            <w:r w:rsidRPr="00806C79">
              <w:rPr>
                <w:rFonts w:eastAsia="Arial Unicode MS"/>
                <w:color w:val="000000"/>
                <w:sz w:val="24"/>
                <w:szCs w:val="24"/>
                <w:u w:color="000000"/>
                <w:bdr w:val="nil"/>
                <w:lang w:val="ru-RU"/>
              </w:rPr>
              <w:t>р</w:t>
            </w:r>
            <w:proofErr w:type="gramEnd"/>
            <w:r w:rsidRPr="00806C79">
              <w:rPr>
                <w:rFonts w:eastAsia="Arial Unicode MS"/>
                <w:color w:val="000000"/>
                <w:sz w:val="24"/>
                <w:szCs w:val="24"/>
                <w:u w:color="000000"/>
                <w:bdr w:val="nil"/>
                <w:lang w:val="ru-RU"/>
              </w:rPr>
              <w:t>ін көрсету мүмкіндігін (негізінде жауап болып табылады), сондай-ақ барлық байланысты құжаттарды қарау мүмкіндігін қолдау;</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lastRenderedPageBreak/>
              <w:t xml:space="preserve">Платформа құжат картасына тіркелген DOCX форматындағы файлдарды </w:t>
            </w:r>
            <w:proofErr w:type="gramStart"/>
            <w:r w:rsidRPr="00806C79">
              <w:rPr>
                <w:rFonts w:eastAsia="Arial Unicode MS"/>
                <w:color w:val="000000"/>
                <w:sz w:val="24"/>
                <w:szCs w:val="24"/>
                <w:u w:color="000000"/>
                <w:bdr w:val="nil"/>
                <w:lang w:val="ru-RU"/>
              </w:rPr>
              <w:t>ашу</w:t>
            </w:r>
            <w:proofErr w:type="gramEnd"/>
            <w:r w:rsidRPr="00806C79">
              <w:rPr>
                <w:rFonts w:eastAsia="Arial Unicode MS"/>
                <w:color w:val="000000"/>
                <w:sz w:val="24"/>
                <w:szCs w:val="24"/>
                <w:u w:color="000000"/>
                <w:bdr w:val="nil"/>
                <w:lang w:val="ru-RU"/>
              </w:rPr>
              <w:t>ға мүмкіндік беруі керек, бұл түсініктеме беруге, мәтінді рецензиялау режимінде белгілеуге, содан кейін файлдарды Платформада автоматты түрде сақтауға мүмкіндік береді;</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тілдерді үйренуге арналған Флэш-картаның функционалдығы болуы керек, оның сөздері мен сөйлемдерін жүктеу, үйрену үшін уақытты, ұзақтық</w:t>
            </w:r>
            <w:proofErr w:type="gramStart"/>
            <w:r w:rsidRPr="00806C79">
              <w:rPr>
                <w:rFonts w:eastAsia="Arial Unicode MS"/>
                <w:color w:val="000000"/>
                <w:sz w:val="24"/>
                <w:szCs w:val="24"/>
                <w:u w:color="000000"/>
                <w:bdr w:val="nil"/>
                <w:lang w:val="ru-RU"/>
              </w:rPr>
              <w:t>ты</w:t>
            </w:r>
            <w:proofErr w:type="gramEnd"/>
            <w:r w:rsidRPr="00806C79">
              <w:rPr>
                <w:rFonts w:eastAsia="Arial Unicode MS"/>
                <w:color w:val="000000"/>
                <w:sz w:val="24"/>
                <w:szCs w:val="24"/>
                <w:u w:color="000000"/>
                <w:bdr w:val="nil"/>
                <w:lang w:val="ru-RU"/>
              </w:rPr>
              <w:t xml:space="preserve"> және сөздердің санын реттеуге мүмкіндік беру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пайдаланушының авторизация күйін көрсету мүмкіндігі болуы керек: онлайн, офлайн, демалыс;</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Wizard функциясы болуы керек-пайдаланушы интерфейстерін құру үшін, онда қандай да бі</w:t>
            </w:r>
            <w:proofErr w:type="gramStart"/>
            <w:r w:rsidRPr="00806C79">
              <w:rPr>
                <w:rFonts w:eastAsia="Arial Unicode MS"/>
                <w:color w:val="000000"/>
                <w:sz w:val="24"/>
                <w:szCs w:val="24"/>
                <w:u w:color="000000"/>
                <w:bdr w:val="nil"/>
                <w:lang w:val="ru-RU"/>
              </w:rPr>
              <w:t>р</w:t>
            </w:r>
            <w:proofErr w:type="gramEnd"/>
            <w:r w:rsidRPr="00806C79">
              <w:rPr>
                <w:rFonts w:eastAsia="Arial Unicode MS"/>
                <w:color w:val="000000"/>
                <w:sz w:val="24"/>
                <w:szCs w:val="24"/>
                <w:u w:color="000000"/>
                <w:bdr w:val="nil"/>
                <w:lang w:val="ru-RU"/>
              </w:rPr>
              <w:t xml:space="preserve"> әрекетті орындау үшін Пайдаланушы аз мөлшерде басқару элементтері бар бірнеше формадан дәйекті түрде өтуі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жүйелік хабарламаларды Telegram мессенджері</w:t>
            </w:r>
            <w:proofErr w:type="gramStart"/>
            <w:r w:rsidRPr="00806C79">
              <w:rPr>
                <w:rFonts w:eastAsia="Arial Unicode MS"/>
                <w:color w:val="000000"/>
                <w:sz w:val="24"/>
                <w:szCs w:val="24"/>
                <w:u w:color="000000"/>
                <w:bdr w:val="nil"/>
                <w:lang w:val="ru-RU"/>
              </w:rPr>
              <w:t>не ж</w:t>
            </w:r>
            <w:proofErr w:type="gramEnd"/>
            <w:r w:rsidRPr="00806C79">
              <w:rPr>
                <w:rFonts w:eastAsia="Arial Unicode MS"/>
                <w:color w:val="000000"/>
                <w:sz w:val="24"/>
                <w:szCs w:val="24"/>
                <w:u w:color="000000"/>
                <w:bdr w:val="nil"/>
                <w:lang w:val="ru-RU"/>
              </w:rPr>
              <w:t>іберу үшін бот жеделхаттарын қосу функциясы болуы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пайдаланушыны ЭЦҚ қолданылу мерзімінің аяқ</w:t>
            </w:r>
            <w:proofErr w:type="gramStart"/>
            <w:r w:rsidRPr="00806C79">
              <w:rPr>
                <w:rFonts w:eastAsia="Arial Unicode MS"/>
                <w:color w:val="000000"/>
                <w:sz w:val="24"/>
                <w:szCs w:val="24"/>
                <w:u w:color="000000"/>
                <w:bdr w:val="nil"/>
                <w:lang w:val="ru-RU"/>
              </w:rPr>
              <w:t>талғаны</w:t>
            </w:r>
            <w:proofErr w:type="gramEnd"/>
            <w:r w:rsidRPr="00806C79">
              <w:rPr>
                <w:rFonts w:eastAsia="Arial Unicode MS"/>
                <w:color w:val="000000"/>
                <w:sz w:val="24"/>
                <w:szCs w:val="24"/>
                <w:u w:color="000000"/>
                <w:bdr w:val="nil"/>
                <w:lang w:val="ru-RU"/>
              </w:rPr>
              <w:t xml:space="preserve"> туралы хабардар ету функциясы болуға тиіс;</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Платформада құжаттарды xml форматына жүктеу мүмкіндігі болуы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317"/>
              <w:jc w:val="both"/>
              <w:rPr>
                <w:rFonts w:eastAsia="Arial Unicode MS"/>
                <w:color w:val="000000"/>
                <w:sz w:val="24"/>
                <w:szCs w:val="24"/>
                <w:u w:color="000000"/>
                <w:bdr w:val="nil"/>
                <w:lang w:val="ru-RU"/>
              </w:rPr>
            </w:pPr>
            <w:r w:rsidRPr="00806C79">
              <w:rPr>
                <w:rFonts w:eastAsia="Arial Unicode MS"/>
                <w:color w:val="000000"/>
                <w:sz w:val="24"/>
                <w:szCs w:val="24"/>
                <w:u w:color="000000"/>
                <w:bdr w:val="nil"/>
                <w:lang w:val="ru-RU"/>
              </w:rPr>
              <w:t xml:space="preserve">Платформада QR Code арқылы мобильді қосымшада авторизация </w:t>
            </w:r>
            <w:proofErr w:type="gramStart"/>
            <w:r w:rsidRPr="00806C79">
              <w:rPr>
                <w:rFonts w:eastAsia="Arial Unicode MS"/>
                <w:color w:val="000000"/>
                <w:sz w:val="24"/>
                <w:szCs w:val="24"/>
                <w:u w:color="000000"/>
                <w:bdr w:val="nil"/>
                <w:lang w:val="ru-RU"/>
              </w:rPr>
              <w:t>м</w:t>
            </w:r>
            <w:proofErr w:type="gramEnd"/>
            <w:r w:rsidRPr="00806C79">
              <w:rPr>
                <w:rFonts w:eastAsia="Arial Unicode MS"/>
                <w:color w:val="000000"/>
                <w:sz w:val="24"/>
                <w:szCs w:val="24"/>
                <w:u w:color="000000"/>
                <w:bdr w:val="nil"/>
                <w:lang w:val="ru-RU"/>
              </w:rPr>
              <w:t>үмкіндігі болуы керек;</w:t>
            </w:r>
          </w:p>
          <w:p w:rsidR="00806C79" w:rsidRPr="00806C79" w:rsidRDefault="00806C79" w:rsidP="00923665">
            <w:pPr>
              <w:numPr>
                <w:ilvl w:val="2"/>
                <w:numId w:val="6"/>
              </w:numPr>
              <w:pBdr>
                <w:top w:val="nil"/>
                <w:left w:val="nil"/>
                <w:bottom w:val="nil"/>
                <w:right w:val="nil"/>
                <w:between w:val="nil"/>
                <w:bar w:val="nil"/>
              </w:pBdr>
              <w:tabs>
                <w:tab w:val="left" w:pos="601"/>
                <w:tab w:val="left" w:pos="993"/>
              </w:tabs>
              <w:ind w:left="0" w:firstLine="0"/>
              <w:jc w:val="both"/>
              <w:rPr>
                <w:rFonts w:eastAsia="Arial Unicode MS" w:cs="Arial Unicode MS"/>
                <w:b/>
                <w:bCs/>
                <w:color w:val="000000"/>
                <w:sz w:val="24"/>
                <w:szCs w:val="24"/>
                <w:u w:color="000000"/>
                <w:bdr w:val="nil"/>
                <w:lang w:val="ru-RU"/>
              </w:rPr>
            </w:pPr>
            <w:r w:rsidRPr="00806C79">
              <w:rPr>
                <w:rFonts w:eastAsia="Arial Unicode MS"/>
                <w:color w:val="000000"/>
                <w:sz w:val="24"/>
                <w:szCs w:val="24"/>
                <w:u w:color="000000"/>
                <w:bdr w:val="nil"/>
                <w:lang w:val="ru-RU"/>
              </w:rPr>
              <w:t>Платформа бі</w:t>
            </w:r>
            <w:proofErr w:type="gramStart"/>
            <w:r w:rsidRPr="00806C79">
              <w:rPr>
                <w:rFonts w:eastAsia="Arial Unicode MS"/>
                <w:color w:val="000000"/>
                <w:sz w:val="24"/>
                <w:szCs w:val="24"/>
                <w:u w:color="000000"/>
                <w:bdr w:val="nil"/>
                <w:lang w:val="ru-RU"/>
              </w:rPr>
              <w:t>р</w:t>
            </w:r>
            <w:proofErr w:type="gramEnd"/>
            <w:r w:rsidRPr="00806C79">
              <w:rPr>
                <w:rFonts w:eastAsia="Arial Unicode MS"/>
                <w:color w:val="000000"/>
                <w:sz w:val="24"/>
                <w:szCs w:val="24"/>
                <w:u w:color="000000"/>
                <w:bdr w:val="nil"/>
                <w:lang w:val="ru-RU"/>
              </w:rPr>
              <w:t xml:space="preserve"> құжатпен рецензиялау режимінде және бірлесіп жұмыс істеуге, Платформа интерфейсіндегі өзгерістер мен түсініктемелерді бақылауға мүмкіндік беруі керек.</w:t>
            </w:r>
          </w:p>
          <w:p w:rsidR="0040040B" w:rsidRDefault="008D19F0" w:rsidP="00923665">
            <w:pPr>
              <w:pStyle w:val="a5"/>
              <w:numPr>
                <w:ilvl w:val="0"/>
                <w:numId w:val="2"/>
              </w:numPr>
              <w:tabs>
                <w:tab w:val="left" w:pos="317"/>
              </w:tabs>
              <w:ind w:left="0" w:firstLine="0"/>
              <w:jc w:val="both"/>
              <w:rPr>
                <w:rFonts w:ascii="Times New Roman" w:hAnsi="Times New Roman" w:cs="Times New Roman"/>
                <w:b/>
                <w:color w:val="000000" w:themeColor="text1"/>
                <w:lang w:val="en-US"/>
              </w:rPr>
            </w:pPr>
            <w:r w:rsidRPr="008D19F0">
              <w:rPr>
                <w:rFonts w:ascii="Times New Roman" w:hAnsi="Times New Roman" w:cs="Times New Roman"/>
                <w:b/>
                <w:color w:val="000000" w:themeColor="text1"/>
                <w:lang w:val="ru-RU"/>
              </w:rPr>
              <w:t>Функционалдық көлемге қойылатын талаптар</w:t>
            </w:r>
          </w:p>
          <w:p w:rsidR="008D19F0" w:rsidRPr="00404BB8" w:rsidRDefault="00404BB8" w:rsidP="00923665">
            <w:pPr>
              <w:pStyle w:val="a5"/>
              <w:tabs>
                <w:tab w:val="left" w:pos="317"/>
              </w:tabs>
              <w:jc w:val="both"/>
              <w:rPr>
                <w:rFonts w:ascii="Times New Roman" w:hAnsi="Times New Roman" w:cs="Times New Roman"/>
                <w:color w:val="000000" w:themeColor="text1"/>
                <w:lang w:val="ru-RU"/>
              </w:rPr>
            </w:pPr>
            <w:r w:rsidRPr="00404BB8">
              <w:rPr>
                <w:rFonts w:ascii="Times New Roman" w:hAnsi="Times New Roman" w:cs="Times New Roman"/>
                <w:color w:val="000000" w:themeColor="text1"/>
                <w:lang w:val="ru-RU"/>
              </w:rPr>
              <w:t>4.</w:t>
            </w:r>
            <w:r>
              <w:rPr>
                <w:rFonts w:ascii="Times New Roman" w:hAnsi="Times New Roman" w:cs="Times New Roman"/>
                <w:color w:val="000000" w:themeColor="text1"/>
                <w:lang w:val="kk-KZ"/>
              </w:rPr>
              <w:t xml:space="preserve">1. </w:t>
            </w:r>
            <w:r w:rsidR="008D19F0" w:rsidRPr="00404BB8">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Кі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іс</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хат</w:t>
            </w:r>
            <w:r w:rsidR="008D19F0" w:rsidRPr="00404BB8">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хабарларды</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басқару</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процеске</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қойылатын</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талаптар</w:t>
            </w:r>
          </w:p>
          <w:p w:rsidR="008D19F0" w:rsidRPr="008D19F0" w:rsidRDefault="00404BB8" w:rsidP="00923665">
            <w:pPr>
              <w:pStyle w:val="a5"/>
              <w:tabs>
                <w:tab w:val="left" w:pos="317"/>
              </w:tabs>
              <w:jc w:val="both"/>
              <w:rPr>
                <w:rFonts w:ascii="Times New Roman" w:hAnsi="Times New Roman" w:cs="Times New Roman"/>
                <w:color w:val="000000" w:themeColor="text1"/>
                <w:lang w:val="ru-RU"/>
              </w:rPr>
            </w:pPr>
            <w:r w:rsidRPr="00404BB8">
              <w:rPr>
                <w:rFonts w:ascii="Times New Roman" w:hAnsi="Times New Roman" w:cs="Times New Roman"/>
                <w:color w:val="000000" w:themeColor="text1"/>
                <w:lang w:val="ru-RU"/>
              </w:rPr>
              <w:t>1</w:t>
            </w:r>
            <w:r w:rsidR="008D19F0" w:rsidRPr="00404BB8">
              <w:rPr>
                <w:rFonts w:ascii="Times New Roman" w:hAnsi="Times New Roman" w:cs="Times New Roman"/>
                <w:color w:val="000000" w:themeColor="text1"/>
                <w:lang w:val="ru-RU"/>
              </w:rPr>
              <w:t>)</w:t>
            </w:r>
            <w:r w:rsidR="008D19F0" w:rsidRPr="00404BB8">
              <w:rPr>
                <w:rFonts w:ascii="Times New Roman" w:hAnsi="Times New Roman" w:cs="Times New Roman"/>
                <w:color w:val="000000" w:themeColor="text1"/>
                <w:lang w:val="ru-RU"/>
              </w:rPr>
              <w:tab/>
              <w:t>«</w:t>
            </w:r>
            <w:r w:rsidR="008D19F0" w:rsidRPr="008D19F0">
              <w:rPr>
                <w:rFonts w:ascii="Times New Roman" w:hAnsi="Times New Roman" w:cs="Times New Roman"/>
                <w:color w:val="000000" w:themeColor="text1"/>
                <w:lang w:val="ru-RU"/>
              </w:rPr>
              <w:t>Кі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іс</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хат</w:t>
            </w:r>
            <w:r w:rsidR="008D19F0" w:rsidRPr="00404BB8">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хабарларды</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басқару</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процесі</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құжаттарды</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қабылдау</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өңдеу</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тіркеу</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бөлу</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орындау</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бақылау</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сақтау</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түзету</w:t>
            </w:r>
            <w:r w:rsidR="008D19F0" w:rsidRPr="00404BB8">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ru-RU"/>
              </w:rPr>
              <w:t xml:space="preserve">қозғалысты ұйымдастыру және есепке алу функционалын (кеңсеге басқа ұйымдардан электрондық және/немесе қағаз форматта келіп түскен құжаттарды қоса алғанда, бірақ олармен шектелмей), оның ішінде мобильді қосымша арқылы қамтуға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w:t>
            </w:r>
          </w:p>
          <w:p w:rsidR="008D19F0" w:rsidRPr="008D19F0" w:rsidRDefault="00404BB8"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Құжатты тіркеу картасы онда негізгі мәліметтер болуы керек: кі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іс нөмірі, тіркелген күні мен уақыты, адресат (анықтамалыққа сәйкес топтастыру), адресат (аты-жөні), шығыс нөмірі және шығыс күні, құжат түрі, сұрақтың сипаты, жеткізу әдісі (Электрондық пошта, Курьерлік пакет, Факс, ЭҚАБЖ және т. б.), парақтар /даналар саны, орындалу мерзімі, бақылау тү</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і, өтінім тілі, қысқаша мазмұны, ескерту, №, байланысты құжаттарға жауап болып табылады (жауап шығыс, кіріс хаттар мен қызметтік жазбалардың сілтемелерімен автоматты түрде толтырылады). </w:t>
            </w:r>
          </w:p>
          <w:p w:rsidR="008D19F0" w:rsidRPr="008D19F0" w:rsidRDefault="00404BB8"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Тіркеу картасының «Бақылау» бөлімі құжатты бақылауға қою туралы деректер болуы тиіс. Орындаудың стандартты бақылауы – 30 күнтізбелік </w:t>
            </w:r>
            <w:proofErr w:type="gramStart"/>
            <w:r w:rsidR="008D19F0" w:rsidRPr="008D19F0">
              <w:rPr>
                <w:rFonts w:ascii="Times New Roman" w:hAnsi="Times New Roman" w:cs="Times New Roman"/>
                <w:color w:val="000000" w:themeColor="text1"/>
                <w:lang w:val="ru-RU"/>
              </w:rPr>
              <w:t>к</w:t>
            </w:r>
            <w:proofErr w:type="gramEnd"/>
            <w:r w:rsidR="008D19F0" w:rsidRPr="008D19F0">
              <w:rPr>
                <w:rFonts w:ascii="Times New Roman" w:hAnsi="Times New Roman" w:cs="Times New Roman"/>
                <w:color w:val="000000" w:themeColor="text1"/>
                <w:lang w:val="ru-RU"/>
              </w:rPr>
              <w:t xml:space="preserve">үн қойылады, бақылаудың төрт түрі көзделеді – бақылау, ерекше бақылау, бақылау емес, сондай-ақ жұмыс бақылауының кезеңділігі-күнделікті, апталық, айлық, тоқсандық, нақты орындалу мерзімі, жауапты орындаушы (шектеусіз сан) және құжатты бақылаудан алу </w:t>
            </w:r>
            <w:proofErr w:type="gramStart"/>
            <w:r w:rsidR="008D19F0" w:rsidRPr="008D19F0">
              <w:rPr>
                <w:rFonts w:ascii="Times New Roman" w:hAnsi="Times New Roman" w:cs="Times New Roman"/>
                <w:color w:val="000000" w:themeColor="text1"/>
                <w:lang w:val="ru-RU"/>
              </w:rPr>
              <w:t>туралы</w:t>
            </w:r>
            <w:proofErr w:type="gramEnd"/>
            <w:r w:rsidR="008D19F0" w:rsidRPr="008D19F0">
              <w:rPr>
                <w:rFonts w:ascii="Times New Roman" w:hAnsi="Times New Roman" w:cs="Times New Roman"/>
                <w:color w:val="000000" w:themeColor="text1"/>
                <w:lang w:val="ru-RU"/>
              </w:rPr>
              <w:t xml:space="preserve"> ақпарат, тіркеуден кейін бақылауды өзгерту мүмкіндігі көзделеді. </w:t>
            </w:r>
          </w:p>
          <w:p w:rsidR="008D19F0" w:rsidRPr="008D19F0" w:rsidRDefault="00404BB8"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4</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Платформа бақылауды белгілей алуы, хабарламалар жүйесі болуы, мерзімі өткен құжаттарды журналға бөлу, орындалу барысын көрсету және құжаттың жекелеген тармақтары бойынша бақылаудан алу мүмкіндігі болуы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w:t>
            </w:r>
          </w:p>
          <w:p w:rsidR="008D19F0" w:rsidRPr="008D19F0" w:rsidRDefault="00404BB8"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5</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Платформа құжаттың орындалу барысы мен танысу барысын хронология бойынша бі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 жерде көрсетуі тиіс («тапсырмалар ағашы»). </w:t>
            </w:r>
          </w:p>
          <w:p w:rsidR="008D19F0" w:rsidRPr="008D19F0" w:rsidRDefault="00404BB8"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6</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Кі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іс құжаттың тіркеу карточкасы құжатты тіркеген қызметкердің деректерін көрсетуі керек (Қызметкердің профиліне сілтеме жасай отырып, ТАӘ, құрылымдық бөлімше). </w:t>
            </w:r>
          </w:p>
          <w:p w:rsidR="008D19F0" w:rsidRPr="008D19F0" w:rsidRDefault="00404BB8"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7</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«Кі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іс хат-хабарларды басқару» процесі келесілерді қамтуы тиіс:</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тіркеу басталғанға дейін құжаттың шығыс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мен күні бойынша корреспондентпен байланысты қайта келіп түсуін айқындау мүмкіндігі (яғни, корреспондент пен нөмірді/күнді енгізгеннен кейін түйменің болуы – «тексеру»);</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егер кі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іс құжат жауап болып табылса, шығыс құжаттың тіркеу карточкасынан қысқаша мазмұнды көшіру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орындау мерзі</w:t>
            </w:r>
            <w:proofErr w:type="gramStart"/>
            <w:r w:rsidRPr="008D19F0">
              <w:rPr>
                <w:rFonts w:ascii="Times New Roman" w:hAnsi="Times New Roman" w:cs="Times New Roman"/>
                <w:color w:val="000000" w:themeColor="text1"/>
                <w:lang w:val="ru-RU"/>
              </w:rPr>
              <w:t>мі ая</w:t>
            </w:r>
            <w:proofErr w:type="gramEnd"/>
            <w:r w:rsidRPr="008D19F0">
              <w:rPr>
                <w:rFonts w:ascii="Times New Roman" w:hAnsi="Times New Roman" w:cs="Times New Roman"/>
                <w:color w:val="000000" w:themeColor="text1"/>
                <w:lang w:val="ru-RU"/>
              </w:rPr>
              <w:t>қталғаннан кейін орындаушыларға «Орындау карталары» толтыру туралы хабарлау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 картасынан құжат кескіні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сканерлеу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xlsx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docx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pdf</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txt</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png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jpg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pptx</w:t>
            </w:r>
            <w:r w:rsidRPr="008D19F0">
              <w:rPr>
                <w:rFonts w:ascii="Times New Roman" w:hAnsi="Times New Roman" w:cs="Times New Roman"/>
                <w:color w:val="000000" w:themeColor="text1"/>
                <w:lang w:val="ru-RU"/>
              </w:rPr>
              <w:t xml:space="preserve"> форматтарының кі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істірілген файлдарын жүктеусіз алдын-ала қарау мүмкіндігі бар әртүрлі файл пішімдерін енгізу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келесі элементтерді бөлек немесе бірге басып шығару мүмкіндігі: құжаттың тіркеу карточкасын, құжаттың мәтіні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құжаттың орындалу барысын («тапсырмалар ағашы»), қажет болған жағдайда (біріктірілген байланыс арналары арқылы келіп түскен құжат тіркелген жағдайда) алынған құжаттың үстіне </w:t>
            </w:r>
            <w:r w:rsidRPr="008D19F0">
              <w:rPr>
                <w:rFonts w:ascii="Times New Roman" w:hAnsi="Times New Roman" w:cs="Times New Roman"/>
                <w:color w:val="000000" w:themeColor="text1"/>
                <w:lang w:val="en-US"/>
              </w:rPr>
              <w:t>QR</w:t>
            </w:r>
            <w:r w:rsidRPr="008D19F0">
              <w:rPr>
                <w:rFonts w:ascii="Times New Roman" w:hAnsi="Times New Roman" w:cs="Times New Roman"/>
                <w:color w:val="000000" w:themeColor="text1"/>
                <w:lang w:val="ru-RU"/>
              </w:rPr>
              <w:t xml:space="preserve">-кодты қою. </w:t>
            </w:r>
            <w:r w:rsidRPr="008D19F0">
              <w:rPr>
                <w:rFonts w:ascii="Times New Roman" w:hAnsi="Times New Roman" w:cs="Times New Roman"/>
                <w:color w:val="000000" w:themeColor="text1"/>
                <w:lang w:val="en-US"/>
              </w:rPr>
              <w:t>QR</w:t>
            </w:r>
            <w:r w:rsidRPr="008D19F0">
              <w:rPr>
                <w:rFonts w:ascii="Times New Roman" w:hAnsi="Times New Roman" w:cs="Times New Roman"/>
                <w:color w:val="000000" w:themeColor="text1"/>
                <w:lang w:val="ru-RU"/>
              </w:rPr>
              <w:t xml:space="preserve"> коды кіріс құжаттың тіркеу нөмірін және тіркеу күнін, ұйымның атауын немесе өтініш берушінің аты-жөнін қамтиды;</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тапсырманы орындауға сілтемелері бар немесе бұрын жіберілген құжатқа қосымша жіберілген құжаттарға қайта нөмір (үтір арқылы) беру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пошта жәшігін көрсете отырып, контрагент құру мүмкіндігі, кейіннен жүйе осы пошта жәшігіне тіркеу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мен тіркеу күні бар кіріс құжатты тіркеу туралы хабарлама жіберуі керек;</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егер олар бұрыштама қоймаса (күніне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рет) және орындаушыға жеткізілмесе, құжат алушыларды желілік басшының деңгейіне дейін автоматты түрде хабардар ету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жауапты тұлғаларды өзгерте отырып, құжат карточкасына өзгерістер енгізу кезінде (мысалы, құжаттың </w:t>
            </w:r>
            <w:proofErr w:type="gramStart"/>
            <w:r w:rsidRPr="008D19F0">
              <w:rPr>
                <w:rFonts w:ascii="Times New Roman" w:hAnsi="Times New Roman" w:cs="Times New Roman"/>
                <w:color w:val="000000" w:themeColor="text1"/>
                <w:lang w:val="ru-RU"/>
              </w:rPr>
              <w:t>жа</w:t>
            </w:r>
            <w:proofErr w:type="gramEnd"/>
            <w:r w:rsidRPr="008D19F0">
              <w:rPr>
                <w:rFonts w:ascii="Times New Roman" w:hAnsi="Times New Roman" w:cs="Times New Roman"/>
                <w:color w:val="000000" w:themeColor="text1"/>
                <w:lang w:val="ru-RU"/>
              </w:rPr>
              <w:t>ңа алушыларының тізіміне енгізілген) алушылар тізімінен алушыларды таңдаумен «қосымша жіберу»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орындалмаған құжаттар тізбесі бойынша апта сайын </w:t>
            </w:r>
            <w:proofErr w:type="gramStart"/>
            <w:r w:rsidRPr="008D19F0">
              <w:rPr>
                <w:rFonts w:ascii="Times New Roman" w:hAnsi="Times New Roman" w:cs="Times New Roman"/>
                <w:color w:val="000000" w:themeColor="text1"/>
                <w:lang w:val="ru-RU"/>
              </w:rPr>
              <w:t>басшылы</w:t>
            </w:r>
            <w:proofErr w:type="gramEnd"/>
            <w:r w:rsidRPr="008D19F0">
              <w:rPr>
                <w:rFonts w:ascii="Times New Roman" w:hAnsi="Times New Roman" w:cs="Times New Roman"/>
                <w:color w:val="000000" w:themeColor="text1"/>
                <w:lang w:val="ru-RU"/>
              </w:rPr>
              <w:t>ққа хабарлама (есеп) жасау және жіберу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орындаушы орындау картасын  толтырғаннан кейін бақ</w:t>
            </w:r>
            <w:proofErr w:type="gramStart"/>
            <w:r w:rsidRPr="008D19F0">
              <w:rPr>
                <w:rFonts w:ascii="Times New Roman" w:hAnsi="Times New Roman" w:cs="Times New Roman"/>
                <w:color w:val="000000" w:themeColor="text1"/>
                <w:lang w:val="ru-RU"/>
              </w:rPr>
              <w:t>ылаушы</w:t>
            </w:r>
            <w:proofErr w:type="gramEnd"/>
            <w:r w:rsidRPr="008D19F0">
              <w:rPr>
                <w:rFonts w:ascii="Times New Roman" w:hAnsi="Times New Roman" w:cs="Times New Roman"/>
                <w:color w:val="000000" w:themeColor="text1"/>
                <w:lang w:val="ru-RU"/>
              </w:rPr>
              <w:t>ға хабарламаны автоматты түрде жіберу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 бойынша орындау картасында қолмен түзету мүмкіндігімен «істер номенклатурасы» ө</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ісін (әдепкі таңдауды Тапсырыс берушінің ат қызметкері конфигурациялайды) автоматты түрде толтыру мүмкіндігі болуы тиіс;</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бақылаудан алу, ерекше, жұмыс бақылауындағы құжаттардың мерзімдерін өзгерту жөніндегі өкілеттіктер тек кеңсе бақылаушысына ғана берілуге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құжаттар тізімін 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іктеп көрсету және топтастыру, сондай-ақ статистиканы жүргізу және есептерді қалыптастыру мүмкіндігі: құжаттардың жобаларына, тіркеу нөміріне, тіркеу күніне (жыл → ай → күні), жіберушілерге (анықтамалыққа сәйкес ұйымдарды топтастыру → жыл → ай → күні), құжат түрі (анықтамалыққа сәйкес топтастыру), операторға (құжатты тіркеген кеңсе қызметкерінің ТАӘ </w:t>
            </w:r>
            <w:r w:rsidRPr="008D19F0">
              <w:rPr>
                <w:rFonts w:ascii="Times New Roman" w:hAnsi="Times New Roman" w:cs="Times New Roman"/>
                <w:color w:val="000000" w:themeColor="text1"/>
                <w:lang w:val="ru-RU"/>
              </w:rPr>
              <w:lastRenderedPageBreak/>
              <w:t>→ жыл → ай → күні), бақылау тү</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құжаттардың тармақтары бойынша, құжат түрі бойынша (анықтамалыққа сәйкес топтастыру), архивтік құжаттар (Орындалған мәртебесі бар құжаттар);</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w:t>
            </w:r>
            <w:proofErr w:type="gramStart"/>
            <w:r w:rsidRPr="008D19F0">
              <w:rPr>
                <w:rFonts w:ascii="Times New Roman" w:hAnsi="Times New Roman" w:cs="Times New Roman"/>
                <w:color w:val="000000" w:themeColor="text1"/>
                <w:lang w:val="ru-RU"/>
              </w:rPr>
              <w:t>топтамалар</w:t>
            </w:r>
            <w:proofErr w:type="gramEnd"/>
            <w:r w:rsidRPr="008D19F0">
              <w:rPr>
                <w:rFonts w:ascii="Times New Roman" w:hAnsi="Times New Roman" w:cs="Times New Roman"/>
                <w:color w:val="000000" w:themeColor="text1"/>
                <w:lang w:val="ru-RU"/>
              </w:rPr>
              <w:t xml:space="preserve">ға сәйкес құжаттар журналынан </w:t>
            </w:r>
            <w:r w:rsidRPr="008D19F0">
              <w:rPr>
                <w:rFonts w:ascii="Times New Roman" w:hAnsi="Times New Roman" w:cs="Times New Roman"/>
                <w:color w:val="000000" w:themeColor="text1"/>
                <w:lang w:val="en-US"/>
              </w:rPr>
              <w:t>excel</w:t>
            </w:r>
            <w:r w:rsidRPr="008D19F0">
              <w:rPr>
                <w:rFonts w:ascii="Times New Roman" w:hAnsi="Times New Roman" w:cs="Times New Roman"/>
                <w:color w:val="000000" w:themeColor="text1"/>
                <w:lang w:val="ru-RU"/>
              </w:rPr>
              <w:t xml:space="preserve"> форматындағы құжаттар тізімін түсіру (экспорттау)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құжаттарды келесі критерийлер бойынша іздеу мүмкіндігі: тіркеу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бойынша, тіркеу күні бойынша (барлық уақыт үшін, 24 сағат үшін, апта үшін, ай үшін, белгілі бір кезең үшін), шығыс нөмірі бойынша, тіркеудің шығыс күні бойынша, қысқаша мазмұны бойынша, орындау мерзі</w:t>
            </w:r>
            <w:proofErr w:type="gramStart"/>
            <w:r w:rsidRPr="008D19F0">
              <w:rPr>
                <w:rFonts w:ascii="Times New Roman" w:hAnsi="Times New Roman" w:cs="Times New Roman"/>
                <w:color w:val="000000" w:themeColor="text1"/>
                <w:lang w:val="ru-RU"/>
              </w:rPr>
              <w:t>м</w:t>
            </w:r>
            <w:proofErr w:type="gramEnd"/>
            <w:r w:rsidRPr="008D19F0">
              <w:rPr>
                <w:rFonts w:ascii="Times New Roman" w:hAnsi="Times New Roman" w:cs="Times New Roman"/>
                <w:color w:val="000000" w:themeColor="text1"/>
                <w:lang w:val="ru-RU"/>
              </w:rPr>
              <w:t>і бойынша, корреспондент бойынша, жағдайы бойынша, жауапты орындаушы бойынша;</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журналда құжаттарды әртүрлі түстермен бөлу мүмкіндігі, келесі критерийлер бойынша: орындау мерзімі 10 күн және одан жоғары – қара түспен, орындау мерзімі 10 күннен аспайды – кө</w:t>
            </w:r>
            <w:proofErr w:type="gramStart"/>
            <w:r w:rsidRPr="008D19F0">
              <w:rPr>
                <w:rFonts w:ascii="Times New Roman" w:hAnsi="Times New Roman" w:cs="Times New Roman"/>
                <w:color w:val="000000" w:themeColor="text1"/>
                <w:lang w:val="ru-RU"/>
              </w:rPr>
              <w:t>к</w:t>
            </w:r>
            <w:proofErr w:type="gramEnd"/>
            <w:r w:rsidRPr="008D19F0">
              <w:rPr>
                <w:rFonts w:ascii="Times New Roman" w:hAnsi="Times New Roman" w:cs="Times New Roman"/>
                <w:color w:val="000000" w:themeColor="text1"/>
                <w:lang w:val="ru-RU"/>
              </w:rPr>
              <w:t xml:space="preserve"> түспен, орындау мерзімі 5 күннен аспайды – күлгін түспен, орындау мерзімі 3 күннен аспайды – қызыл түспен;</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іс құжатқа элемент құру мүмкіндігі. Элемент картасында кіріс құжатының ұқсас өрістері болуы керек;</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кеңсенің және басшының электрондық цифрлық қолтаңбасымен мемлекеттік органдардан немесе жеке ұйымдардан электрондық түрде келі</w:t>
            </w:r>
            <w:proofErr w:type="gramStart"/>
            <w:r w:rsidRPr="008D19F0">
              <w:rPr>
                <w:rFonts w:ascii="Times New Roman" w:hAnsi="Times New Roman" w:cs="Times New Roman"/>
                <w:color w:val="000000" w:themeColor="text1"/>
                <w:lang w:val="ru-RU"/>
              </w:rPr>
              <w:t>п</w:t>
            </w:r>
            <w:proofErr w:type="gramEnd"/>
            <w:r w:rsidRPr="008D19F0">
              <w:rPr>
                <w:rFonts w:ascii="Times New Roman" w:hAnsi="Times New Roman" w:cs="Times New Roman"/>
                <w:color w:val="000000" w:themeColor="text1"/>
                <w:lang w:val="ru-RU"/>
              </w:rPr>
              <w:t xml:space="preserve"> түскен құжаттарды автоматты түрде қабылдау мүмкіндігі. Құжат картасы оң және теріс нәтижесі бар ЭЦҚ валидациясы туралы ақпаратты қамтуы тиіс.</w:t>
            </w:r>
          </w:p>
          <w:p w:rsidR="008D19F0" w:rsidRPr="008D19F0" w:rsidRDefault="00404BB8"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8</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Платформа электрондық цифрлық қолтаңбаның ашық кілтін және ақпаратты криптографиялық қорғау құралдарын пайдалана отырып ЭЦҚ тү</w:t>
            </w:r>
            <w:proofErr w:type="gramStart"/>
            <w:r w:rsidR="008D19F0" w:rsidRPr="008D19F0">
              <w:rPr>
                <w:rFonts w:ascii="Times New Roman" w:hAnsi="Times New Roman" w:cs="Times New Roman"/>
                <w:color w:val="000000" w:themeColor="text1"/>
                <w:lang w:val="ru-RU"/>
              </w:rPr>
              <w:t>пн</w:t>
            </w:r>
            <w:proofErr w:type="gramEnd"/>
            <w:r w:rsidR="008D19F0" w:rsidRPr="008D19F0">
              <w:rPr>
                <w:rFonts w:ascii="Times New Roman" w:hAnsi="Times New Roman" w:cs="Times New Roman"/>
                <w:color w:val="000000" w:themeColor="text1"/>
                <w:lang w:val="ru-RU"/>
              </w:rPr>
              <w:t>ұсқалығын тексеру рәсімін жүзеге асыруға тиіс.</w:t>
            </w:r>
          </w:p>
          <w:p w:rsidR="008D19F0" w:rsidRPr="008D19F0" w:rsidRDefault="00404BB8"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9</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«Кі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іс хат - хабарды басқару» процесін тексеру нәтижесі жөнелтушінің пошта жәшігіне тіркеу туралы жіберілген хабарламасы бар тіркелген кіріс құжат болуға тиіс. Сондай-ақ мемлекеттік органнан немесе кез келген заңды тұлғадан келіп түскен кіріс құжат үшін тексеру нәтижесі ЭЦ</w:t>
            </w:r>
            <w:proofErr w:type="gramStart"/>
            <w:r w:rsidR="008D19F0" w:rsidRPr="008D19F0">
              <w:rPr>
                <w:rFonts w:ascii="Times New Roman" w:hAnsi="Times New Roman" w:cs="Times New Roman"/>
                <w:color w:val="000000" w:themeColor="text1"/>
                <w:lang w:val="ru-RU"/>
              </w:rPr>
              <w:t>Қ-</w:t>
            </w:r>
            <w:proofErr w:type="gramEnd"/>
            <w:r w:rsidR="008D19F0" w:rsidRPr="008D19F0">
              <w:rPr>
                <w:rFonts w:ascii="Times New Roman" w:hAnsi="Times New Roman" w:cs="Times New Roman"/>
                <w:color w:val="000000" w:themeColor="text1"/>
                <w:lang w:val="ru-RU"/>
              </w:rPr>
              <w:t>сы оң тіркелген кіріс құжаты, сондай-ақ жөнелтушіге жеткізу туралы, тіркеу туралы, Орындаушының байланыс деректерімен орындауға жіберу туралы, орындау картасынан мәтіні бар құжаттың орындалуы туралы жіберілген хабарлама болуы тиіс.</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404BB8" w:rsidRDefault="00404BB8" w:rsidP="00923665">
            <w:pPr>
              <w:pStyle w:val="a5"/>
              <w:tabs>
                <w:tab w:val="left" w:pos="601"/>
              </w:tabs>
              <w:ind w:left="34"/>
              <w:jc w:val="both"/>
              <w:rPr>
                <w:rFonts w:ascii="Times New Roman" w:hAnsi="Times New Roman" w:cs="Times New Roman"/>
                <w:b/>
                <w:color w:val="000000" w:themeColor="text1"/>
                <w:lang w:val="ru-RU"/>
              </w:rPr>
            </w:pPr>
            <w:r w:rsidRPr="00404BB8">
              <w:rPr>
                <w:rFonts w:ascii="Times New Roman" w:hAnsi="Times New Roman" w:cs="Times New Roman"/>
                <w:b/>
                <w:color w:val="000000" w:themeColor="text1"/>
                <w:lang w:val="ru-RU"/>
              </w:rPr>
              <w:t>4.2.</w:t>
            </w:r>
            <w:r w:rsidRPr="00404BB8">
              <w:rPr>
                <w:rFonts w:ascii="Times New Roman" w:hAnsi="Times New Roman" w:cs="Times New Roman"/>
                <w:b/>
                <w:color w:val="000000" w:themeColor="text1"/>
                <w:lang w:val="ru-RU"/>
              </w:rPr>
              <w:tab/>
            </w:r>
            <w:r w:rsidR="008D19F0" w:rsidRPr="00404BB8">
              <w:rPr>
                <w:rFonts w:ascii="Times New Roman" w:hAnsi="Times New Roman" w:cs="Times New Roman"/>
                <w:b/>
                <w:color w:val="000000" w:themeColor="text1"/>
                <w:lang w:val="ru-RU"/>
              </w:rPr>
              <w:t>«Шығыс хат-хабарларды басқару» процеске қойылатын талаптар</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«Шығыс хат-хабарларды басқару» процесі құжаттарды дайындау, келісу, қол қою, тіркеу, бөлу, орындау, сақтау, түзету, қозғалысты ұйымдастыру және есепке алу функционалын (</w:t>
            </w:r>
            <w:proofErr w:type="gramStart"/>
            <w:r w:rsidR="008D19F0" w:rsidRPr="008D19F0">
              <w:rPr>
                <w:rFonts w:ascii="Times New Roman" w:hAnsi="Times New Roman" w:cs="Times New Roman"/>
                <w:color w:val="000000" w:themeColor="text1"/>
                <w:lang w:val="ru-RU"/>
              </w:rPr>
              <w:t>бас</w:t>
            </w:r>
            <w:proofErr w:type="gramEnd"/>
            <w:r w:rsidR="008D19F0" w:rsidRPr="008D19F0">
              <w:rPr>
                <w:rFonts w:ascii="Times New Roman" w:hAnsi="Times New Roman" w:cs="Times New Roman"/>
                <w:color w:val="000000" w:themeColor="text1"/>
                <w:lang w:val="ru-RU"/>
              </w:rPr>
              <w:t xml:space="preserve">қа ұйымдар мен жеке тұлғаларға электрондық және /немесе қағаз форматта дайындалған және жіберілген құжаттарды қоса алғанда, бірақ олармен шектелмей), оның ішінде мобильді қосымша арқылы қамтуға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«Шығыс хат-хабарларды басқару» процесі онда шығыс құжатының жобасын құрудың негізгі орнынан (бастамашыл), сондай-ақ бұрыштама карточкасынан немесе қызметтік жазбадан (Шығыс жауап) жасау мүмкіндігі болуға тиіс. Тиісінше, «___ ж. шығ.№___ жауап болып табылады», «___ ж. №___ қарармен құрылды» қолмен толтыру немесе ө</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істерді автоматты түрде толтыру және қосымша келісуші тұлғаларды қосу/жою мүмкіндігі.</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Шығыс құжаттың жобалық картасын толтыру үшін келесі міндетті ө</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істер болуға тиіс: алушы (анықтамалыққа сәйкес топтастыру), кім қол қояды немесе келіседі (анықтамалықтан таңдау), құжат түрі (анықтамалыққа сәйкес топтастыру), жіберу түрі (анықтамалыққа </w:t>
            </w:r>
            <w:r w:rsidR="008D19F0" w:rsidRPr="008D19F0">
              <w:rPr>
                <w:rFonts w:ascii="Times New Roman" w:hAnsi="Times New Roman" w:cs="Times New Roman"/>
                <w:color w:val="000000" w:themeColor="text1"/>
                <w:lang w:val="ru-RU"/>
              </w:rPr>
              <w:lastRenderedPageBreak/>
              <w:t>сәйкес топтастыру), «___ ж. шығ.№___ жауап болып табылады», Істер номенклатурасы (қолмен түзету мүмкіндігімен автотолтыру), құжат тілі (тізімдегі опциялар), парақтар / даналар саны (әдепкі бойынша даналар саны – 1 түзетуге болады), қысқаша мазмұны, тарату тізімі («Алушы» ө</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ісіндегі деректермен біріктірілген), құжаттың авторы, құрылған күні, сұрақтың сипаты. Сондай-ақ, </w:t>
            </w:r>
            <w:proofErr w:type="gramStart"/>
            <w:r w:rsidR="008D19F0" w:rsidRPr="008D19F0">
              <w:rPr>
                <w:rFonts w:ascii="Times New Roman" w:hAnsi="Times New Roman" w:cs="Times New Roman"/>
                <w:color w:val="000000" w:themeColor="text1"/>
                <w:lang w:val="ru-RU"/>
              </w:rPr>
              <w:t>адресат</w:t>
            </w:r>
            <w:proofErr w:type="gramEnd"/>
            <w:r w:rsidR="008D19F0" w:rsidRPr="008D19F0">
              <w:rPr>
                <w:rFonts w:ascii="Times New Roman" w:hAnsi="Times New Roman" w:cs="Times New Roman"/>
                <w:color w:val="000000" w:themeColor="text1"/>
                <w:lang w:val="ru-RU"/>
              </w:rPr>
              <w:t xml:space="preserve">қа жеткізу/жеткізу туралы хабарлама болуы керек.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4</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«Шығыс хат-хабарларды басқару» процесі жоба картасында алушылардың шектеулі санының шығыс хатын таңдау мүмкіндігі болуы керек (90-ға дейін), </w:t>
            </w:r>
            <w:proofErr w:type="gramStart"/>
            <w:r w:rsidR="008D19F0" w:rsidRPr="008D19F0">
              <w:rPr>
                <w:rFonts w:ascii="Times New Roman" w:hAnsi="Times New Roman" w:cs="Times New Roman"/>
                <w:color w:val="000000" w:themeColor="text1"/>
                <w:lang w:val="ru-RU"/>
              </w:rPr>
              <w:t>редакциялау</w:t>
            </w:r>
            <w:proofErr w:type="gramEnd"/>
            <w:r w:rsidR="008D19F0" w:rsidRPr="008D19F0">
              <w:rPr>
                <w:rFonts w:ascii="Times New Roman" w:hAnsi="Times New Roman" w:cs="Times New Roman"/>
                <w:color w:val="000000" w:themeColor="text1"/>
                <w:lang w:val="ru-RU"/>
              </w:rPr>
              <w:t xml:space="preserve">ға жіберілгеннен кейін адресаттарды өзгерту.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5</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Шығыс хаттың жоба мәтіні</w:t>
            </w:r>
            <w:proofErr w:type="gramStart"/>
            <w:r w:rsidR="008D19F0" w:rsidRPr="008D19F0">
              <w:rPr>
                <w:rFonts w:ascii="Times New Roman" w:hAnsi="Times New Roman" w:cs="Times New Roman"/>
                <w:color w:val="000000" w:themeColor="text1"/>
                <w:lang w:val="ru-RU"/>
              </w:rPr>
              <w:t>н</w:t>
            </w:r>
            <w:proofErr w:type="gramEnd"/>
            <w:r w:rsidR="008D19F0" w:rsidRPr="008D19F0">
              <w:rPr>
                <w:rFonts w:ascii="Times New Roman" w:hAnsi="Times New Roman" w:cs="Times New Roman"/>
                <w:color w:val="000000" w:themeColor="text1"/>
                <w:lang w:val="ru-RU"/>
              </w:rPr>
              <w:t>ің мазмұны өрістерді келесі ретпен қамтуы керек: адресат (мәтін жолағының оң жағында орналасқан, қолмен толтырылады, бұл ретте 4 адресаттан (адресаттар топтарынан)аспайтын нұсқау беру мүмкіндігі беріледі, кіріс құжаттың шығыс № немесе қысқаша тақырыпқа сілтеме (мәтін жолағының сол жағында орналасқан және ә</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 жолда 35 таңбадан аспайтын, автоматты түрде немесе қолмен толтырылады), басшыға қол қоятын негізгі мәтін (шығыс хаттың жоба картасынан автоматты түрде толтырылады және басшының лауазымы, аты, тегі, картасына сілтемені қамтиды), орындаушы (мәтін жолағының төменгі сол жақ бұрышында орналасқан, аты мен әкесінің аты тегі мен аты-жөні, телефон нөмі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і, электрондық мекенжайы бар, қызметкердің карточкасынан автоматты түрде толтырылады). Электрондық құжатта қызметкердің карточкасына сілтеме болуы керек.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6</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«Шығыс хат-хабарларды басқару» процесі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еркін мазмұндағы мәтіні бар шығыс хаттың немесе шаблоннан үлгі хаттың жобасын тіркеу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бекітілген үлгі бойынша шығыс хат үшін электрондық бланк жасау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шығыс хаттың әртүрлі тілдердегі жобасының мәтіндері әртүрлі бланкілерде толтырылуы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шығыс хаттың жобасын жоба ретінде сақтау және авторлар, құрылған күні, алушылар және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параметрлер бойынша қажетті жобаны жылдам іздеу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жүктеусіз </w:t>
            </w:r>
            <w:r w:rsidRPr="008D19F0">
              <w:rPr>
                <w:rFonts w:ascii="Times New Roman" w:hAnsi="Times New Roman" w:cs="Times New Roman"/>
                <w:color w:val="000000" w:themeColor="text1"/>
                <w:lang w:val="en-US"/>
              </w:rPr>
              <w:t>xlsx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docx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pdf</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txt</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png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jpg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pptx</w:t>
            </w:r>
            <w:r w:rsidRPr="008D19F0">
              <w:rPr>
                <w:rFonts w:ascii="Times New Roman" w:hAnsi="Times New Roman" w:cs="Times New Roman"/>
                <w:color w:val="000000" w:themeColor="text1"/>
                <w:lang w:val="ru-RU"/>
              </w:rPr>
              <w:t xml:space="preserve"> форматтарын алдын ала қарау функциясы бар саны (80-ден аспайтын) және көлемі (90 мб-тан аспайтын) әртүрлі файл </w:t>
            </w:r>
            <w:proofErr w:type="gramStart"/>
            <w:r w:rsidRPr="008D19F0">
              <w:rPr>
                <w:rFonts w:ascii="Times New Roman" w:hAnsi="Times New Roman" w:cs="Times New Roman"/>
                <w:color w:val="000000" w:themeColor="text1"/>
                <w:lang w:val="ru-RU"/>
              </w:rPr>
              <w:t>п</w:t>
            </w:r>
            <w:proofErr w:type="gramEnd"/>
            <w:r w:rsidRPr="008D19F0">
              <w:rPr>
                <w:rFonts w:ascii="Times New Roman" w:hAnsi="Times New Roman" w:cs="Times New Roman"/>
                <w:color w:val="000000" w:themeColor="text1"/>
                <w:lang w:val="ru-RU"/>
              </w:rPr>
              <w:t>ішімдерін енгізу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 картасынан құжат кескіні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сканерлеу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параметрлерін таңдау мүмкіндігі (параллель, дәйекті, келісетіндер тобы, кезе</w:t>
            </w:r>
            <w:proofErr w:type="gramStart"/>
            <w:r w:rsidRPr="008D19F0">
              <w:rPr>
                <w:rFonts w:ascii="Times New Roman" w:hAnsi="Times New Roman" w:cs="Times New Roman"/>
                <w:color w:val="000000" w:themeColor="text1"/>
                <w:lang w:val="ru-RU"/>
              </w:rPr>
              <w:t>ң-</w:t>
            </w:r>
            <w:proofErr w:type="gramEnd"/>
            <w:r w:rsidRPr="008D19F0">
              <w:rPr>
                <w:rFonts w:ascii="Times New Roman" w:hAnsi="Times New Roman" w:cs="Times New Roman"/>
                <w:color w:val="000000" w:themeColor="text1"/>
                <w:lang w:val="ru-RU"/>
              </w:rPr>
              <w:t>кезеңмен), келісу барысында Келісу тізімі мен параметрлерін өзгерту (келісетіндерді алып тастау немесе тізімге енгізу, параллель, дәйекті, кезең-кезеңмен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қосымша келісуге және келісу туралы </w:t>
            </w:r>
            <w:proofErr w:type="gramStart"/>
            <w:r w:rsidRPr="008D19F0">
              <w:rPr>
                <w:rFonts w:ascii="Times New Roman" w:hAnsi="Times New Roman" w:cs="Times New Roman"/>
                <w:color w:val="000000" w:themeColor="text1"/>
                <w:lang w:val="ru-RU"/>
              </w:rPr>
              <w:t>хабарлама</w:t>
            </w:r>
            <w:proofErr w:type="gramEnd"/>
            <w:r w:rsidRPr="008D19F0">
              <w:rPr>
                <w:rFonts w:ascii="Times New Roman" w:hAnsi="Times New Roman" w:cs="Times New Roman"/>
                <w:color w:val="000000" w:themeColor="text1"/>
                <w:lang w:val="ru-RU"/>
              </w:rPr>
              <w:t>ға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келісу мерзімі (әдепкі бойынша - 3 жұмыс күні немесе күнтізбеден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мерзімді таңдау мүмкіндігі). Келісу мерзі</w:t>
            </w:r>
            <w:proofErr w:type="gramStart"/>
            <w:r w:rsidRPr="008D19F0">
              <w:rPr>
                <w:rFonts w:ascii="Times New Roman" w:hAnsi="Times New Roman" w:cs="Times New Roman"/>
                <w:color w:val="000000" w:themeColor="text1"/>
                <w:lang w:val="ru-RU"/>
              </w:rPr>
              <w:t>мі ая</w:t>
            </w:r>
            <w:proofErr w:type="gramEnd"/>
            <w:r w:rsidRPr="008D19F0">
              <w:rPr>
                <w:rFonts w:ascii="Times New Roman" w:hAnsi="Times New Roman" w:cs="Times New Roman"/>
                <w:color w:val="000000" w:themeColor="text1"/>
                <w:lang w:val="ru-RU"/>
              </w:rPr>
              <w:t>қталған жағдайда Келісуші тұлғаларға хабарламаларды автоматты түрде жолдау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келісуге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інші жіберген кезде жобаның тіркеу нөмірі автоматты түрде берілуге тиіс (ЖБ форматында, мұндағы ЖБ – «Жоба» білдіретін префикс);</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автордың да, келісуші/қол қоюшының да келісуге/қол қ</w:t>
            </w:r>
            <w:proofErr w:type="gramStart"/>
            <w:r w:rsidRPr="008D19F0">
              <w:rPr>
                <w:rFonts w:ascii="Times New Roman" w:hAnsi="Times New Roman" w:cs="Times New Roman"/>
                <w:color w:val="000000" w:themeColor="text1"/>
                <w:lang w:val="ru-RU"/>
              </w:rPr>
              <w:t>ою</w:t>
            </w:r>
            <w:proofErr w:type="gramEnd"/>
            <w:r w:rsidRPr="008D19F0">
              <w:rPr>
                <w:rFonts w:ascii="Times New Roman" w:hAnsi="Times New Roman" w:cs="Times New Roman"/>
                <w:color w:val="000000" w:themeColor="text1"/>
                <w:lang w:val="ru-RU"/>
              </w:rPr>
              <w:t>ға жіберілгеннен кейін шығыс хаттың жобасын редакциялау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«Ескертулермен» келісу кезінде ескертулердің мәтіні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енгізу мүмкіндігін көздеу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lastRenderedPageBreak/>
              <w:t>- барлық қатысушылар тізім бойынша «Ескертусіз» немесе «Ескертулермен» келіскеннен кейін уәкілетті тұлғағ</w:t>
            </w:r>
            <w:proofErr w:type="gramStart"/>
            <w:r w:rsidRPr="008D19F0">
              <w:rPr>
                <w:rFonts w:ascii="Times New Roman" w:hAnsi="Times New Roman" w:cs="Times New Roman"/>
                <w:color w:val="000000" w:themeColor="text1"/>
                <w:lang w:val="ru-RU"/>
              </w:rPr>
              <w:t>а</w:t>
            </w:r>
            <w:proofErr w:type="gramEnd"/>
            <w:r w:rsidRPr="008D19F0">
              <w:rPr>
                <w:rFonts w:ascii="Times New Roman" w:hAnsi="Times New Roman" w:cs="Times New Roman"/>
                <w:color w:val="000000" w:themeColor="text1"/>
                <w:lang w:val="ru-RU"/>
              </w:rPr>
              <w:t xml:space="preserve"> қол қоюға автоматты түрде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автор немесе келісуші тұлғалардың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 немесе қол қоюшы тұлға жобаны қабылдамаған кезде барлық параметрлерді қайталай отырып және оларды түзету мүмкіндігімен шығыс хаттың (қажет болған жағдайда) жобасының жаңа нұсқасын автоматты түрде жасау және жобаны келіскен авторға және барлық тұлғаларға хабарлау болуы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шығыс хаттың жоба нұсқаларының тарихын көру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уәкілетті тұ</w:t>
            </w:r>
            <w:proofErr w:type="gramStart"/>
            <w:r w:rsidRPr="008D19F0">
              <w:rPr>
                <w:rFonts w:ascii="Times New Roman" w:hAnsi="Times New Roman" w:cs="Times New Roman"/>
                <w:color w:val="000000" w:themeColor="text1"/>
                <w:lang w:val="ru-RU"/>
              </w:rPr>
              <w:t>лғаны</w:t>
            </w:r>
            <w:proofErr w:type="gramEnd"/>
            <w:r w:rsidRPr="008D19F0">
              <w:rPr>
                <w:rFonts w:ascii="Times New Roman" w:hAnsi="Times New Roman" w:cs="Times New Roman"/>
                <w:color w:val="000000" w:themeColor="text1"/>
                <w:lang w:val="ru-RU"/>
              </w:rPr>
              <w:t>ң ЭЦҚ құжатына қол қойылғаннан кейін шығыс хаттың жобасын тіркеуге автоматты түрде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шығыс хатты тіркеу кезінде кеңсе қызметкерінің: шығыс хаттың карточкасындағы деректерді редакциялау, құжатты тіркеу (оның ішінде тіркеу күні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таңдау мүмкіндігімен), сканерлеу, жазу опциясы мүмкіндігі болуы тиіс. Шығыс хатты жеке тұлғаға жіберген кезде адресат–корреспонденттер анықтамалығында «жеке тұлға» таңдауы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шығыс хатты тіркеу кезінде кеңсе қызметкерінің: қол қойған уәкілетті тұлғаның ЭЦ</w:t>
            </w:r>
            <w:proofErr w:type="gramStart"/>
            <w:r w:rsidRPr="008D19F0">
              <w:rPr>
                <w:rFonts w:ascii="Times New Roman" w:hAnsi="Times New Roman" w:cs="Times New Roman"/>
                <w:color w:val="000000" w:themeColor="text1"/>
                <w:lang w:val="ru-RU"/>
              </w:rPr>
              <w:t>Қ-</w:t>
            </w:r>
            <w:proofErr w:type="gramEnd"/>
            <w:r w:rsidRPr="008D19F0">
              <w:rPr>
                <w:rFonts w:ascii="Times New Roman" w:hAnsi="Times New Roman" w:cs="Times New Roman"/>
                <w:color w:val="000000" w:themeColor="text1"/>
                <w:lang w:val="ru-RU"/>
              </w:rPr>
              <w:t>сын тексеруге, кеңсе қызметкерінің ЭЦҚ-сын қоюға, интеграцияланған байланыс арналары арқылы жіберуге мүмкіндігі болуы тиіс;</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шығыс құжатты ЭЦ</w:t>
            </w:r>
            <w:proofErr w:type="gramStart"/>
            <w:r w:rsidRPr="008D19F0">
              <w:rPr>
                <w:rFonts w:ascii="Times New Roman" w:hAnsi="Times New Roman" w:cs="Times New Roman"/>
                <w:color w:val="000000" w:themeColor="text1"/>
                <w:lang w:val="ru-RU"/>
              </w:rPr>
              <w:t>Қ-</w:t>
            </w:r>
            <w:proofErr w:type="gramEnd"/>
            <w:r w:rsidRPr="008D19F0">
              <w:rPr>
                <w:rFonts w:ascii="Times New Roman" w:hAnsi="Times New Roman" w:cs="Times New Roman"/>
                <w:color w:val="000000" w:themeColor="text1"/>
                <w:lang w:val="ru-RU"/>
              </w:rPr>
              <w:t>мен құжатты жүктеу мүмкіндігімен осы пошта жәшігіне жіберу үшін оның пошта жәшігін толтыра отырып, корреспондент құру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шығыс құжаттың тіркеу карточкасы құжатты тіркеген қызметкердің деректерін көрсетуі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 xml:space="preserve"> (қызметкердің карточкасына сілтеме жасай отырып, ТАӘ, құрылымдық бөлімше);</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егер құжат мемлекеттік органға немесе заңды тұлғағ</w:t>
            </w:r>
            <w:proofErr w:type="gramStart"/>
            <w:r w:rsidRPr="008D19F0">
              <w:rPr>
                <w:rFonts w:ascii="Times New Roman" w:hAnsi="Times New Roman" w:cs="Times New Roman"/>
                <w:color w:val="000000" w:themeColor="text1"/>
                <w:lang w:val="ru-RU"/>
              </w:rPr>
              <w:t>а</w:t>
            </w:r>
            <w:proofErr w:type="gramEnd"/>
            <w:r w:rsidRPr="008D19F0">
              <w:rPr>
                <w:rFonts w:ascii="Times New Roman" w:hAnsi="Times New Roman" w:cs="Times New Roman"/>
                <w:color w:val="000000" w:themeColor="text1"/>
                <w:lang w:val="ru-RU"/>
              </w:rPr>
              <w:t xml:space="preserve"> электрондық түрде жіберілген жағдайда, шығыс құжаттың тіркеу карточкасы алушының тарапынан құжаттың орындалу мәртебесі туралы ақпаратты көрсетуі тиіс (жөнелту күні / уақыты, жеткізу күні / уақыты, тіркеу күні/уақыты, тіркеу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жауапты орындаушы, орындаушының байланыс деректері, орындау мерзімі, орындау нәтижесі, тіркеуден бас тарту себебі);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жеке немесе бірге басып шығару мүмкіндігі: шығыс құжаттың карточкалары, электрондық фирмалық бланкідегі хаттың мәтіні, электрондық фирмалық бланкісіз хаттың мәтіні, келісу жә</w:t>
            </w:r>
            <w:proofErr w:type="gramStart"/>
            <w:r w:rsidRPr="008D19F0">
              <w:rPr>
                <w:rFonts w:ascii="Times New Roman" w:hAnsi="Times New Roman" w:cs="Times New Roman"/>
                <w:color w:val="000000" w:themeColor="text1"/>
                <w:lang w:val="ru-RU"/>
              </w:rPr>
              <w:t>не қол</w:t>
            </w:r>
            <w:proofErr w:type="gramEnd"/>
            <w:r w:rsidRPr="008D19F0">
              <w:rPr>
                <w:rFonts w:ascii="Times New Roman" w:hAnsi="Times New Roman" w:cs="Times New Roman"/>
                <w:color w:val="000000" w:themeColor="text1"/>
                <w:lang w:val="ru-RU"/>
              </w:rPr>
              <w:t xml:space="preserve"> қою барысы, танысу тарихы;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Тапсырыс берушінің электрондық фирмалық бланкісінде Шығыс тіркеу нөмірі мен күні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қою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құжаттар тізімін 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іктеп көрсету және топтастыру, сондай-ақ статистиканы жүргізу және есептерді қалыптастыру мүмкіндігі: тіркеу нөмірі, тіркеу күні (жыл → ай → күн), алушыларға (анықтамалыққа сәйкес ұйымдарды топтастыру → ай → күн), орындаушыларға (Аты-жөні → жыл → ай → күн), мәртебесі;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w:t>
            </w:r>
            <w:proofErr w:type="gramStart"/>
            <w:r w:rsidRPr="008D19F0">
              <w:rPr>
                <w:rFonts w:ascii="Times New Roman" w:hAnsi="Times New Roman" w:cs="Times New Roman"/>
                <w:color w:val="000000" w:themeColor="text1"/>
                <w:lang w:val="ru-RU"/>
              </w:rPr>
              <w:t>топтамалар</w:t>
            </w:r>
            <w:proofErr w:type="gramEnd"/>
            <w:r w:rsidRPr="008D19F0">
              <w:rPr>
                <w:rFonts w:ascii="Times New Roman" w:hAnsi="Times New Roman" w:cs="Times New Roman"/>
                <w:color w:val="000000" w:themeColor="text1"/>
                <w:lang w:val="ru-RU"/>
              </w:rPr>
              <w:t xml:space="preserve">ға сәйкес құжаттар журналынан </w:t>
            </w:r>
            <w:r w:rsidRPr="008D19F0">
              <w:rPr>
                <w:rFonts w:ascii="Times New Roman" w:hAnsi="Times New Roman" w:cs="Times New Roman"/>
                <w:color w:val="000000" w:themeColor="text1"/>
                <w:lang w:val="en-US"/>
              </w:rPr>
              <w:t>excel</w:t>
            </w:r>
            <w:r w:rsidRPr="008D19F0">
              <w:rPr>
                <w:rFonts w:ascii="Times New Roman" w:hAnsi="Times New Roman" w:cs="Times New Roman"/>
                <w:color w:val="000000" w:themeColor="text1"/>
                <w:lang w:val="ru-RU"/>
              </w:rPr>
              <w:t xml:space="preserve"> форматындағы құжаттар тізімін түсіру (экспорттау)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құжаттарды келесі критерийлер бойынша іздеу мүмкіндігі: тіркеу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бойынша, тіркеу күні бойынша (барлық уақыт үшін, 24 сағат үшін, апта үшін, ай үшін, белгілі бір кезең үшін), қысқаша мазмұны бойынша, құжат авторы бойынша, алушы бойынша, жағдайы бойынша;</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журналда құжаттарды әртүрлі түстермен бөлу мүмкіндігі, келесі критерийлер бойынша: келісімдегі мәртебе – кө</w:t>
            </w:r>
            <w:proofErr w:type="gramStart"/>
            <w:r w:rsidRPr="008D19F0">
              <w:rPr>
                <w:rFonts w:ascii="Times New Roman" w:hAnsi="Times New Roman" w:cs="Times New Roman"/>
                <w:color w:val="000000" w:themeColor="text1"/>
                <w:lang w:val="ru-RU"/>
              </w:rPr>
              <w:t>к</w:t>
            </w:r>
            <w:proofErr w:type="gramEnd"/>
            <w:r w:rsidRPr="008D19F0">
              <w:rPr>
                <w:rFonts w:ascii="Times New Roman" w:hAnsi="Times New Roman" w:cs="Times New Roman"/>
                <w:color w:val="000000" w:themeColor="text1"/>
                <w:lang w:val="ru-RU"/>
              </w:rPr>
              <w:t xml:space="preserve"> түспен, </w:t>
            </w:r>
            <w:r w:rsidRPr="008D19F0">
              <w:rPr>
                <w:rFonts w:ascii="Times New Roman" w:hAnsi="Times New Roman" w:cs="Times New Roman"/>
                <w:color w:val="000000" w:themeColor="text1"/>
                <w:lang w:val="ru-RU"/>
              </w:rPr>
              <w:lastRenderedPageBreak/>
              <w:t>қолтаңбадағы мәртебе – қоңыр түспен, тіркеудегі мәртебе – күлгін түспен, жіберілді мәртебе – жасыл түспен.</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7</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«Шығыс хат-хабарларды басқару» процесінің тексеру нәтижесі мемлекеттік органға немесе заңды тұлғағ</w:t>
            </w:r>
            <w:proofErr w:type="gramStart"/>
            <w:r w:rsidR="008D19F0" w:rsidRPr="008D19F0">
              <w:rPr>
                <w:rFonts w:ascii="Times New Roman" w:hAnsi="Times New Roman" w:cs="Times New Roman"/>
                <w:color w:val="000000" w:themeColor="text1"/>
                <w:lang w:val="ru-RU"/>
              </w:rPr>
              <w:t>а</w:t>
            </w:r>
            <w:proofErr w:type="gramEnd"/>
            <w:r w:rsidR="008D19F0" w:rsidRPr="008D19F0">
              <w:rPr>
                <w:rFonts w:ascii="Times New Roman" w:hAnsi="Times New Roman" w:cs="Times New Roman"/>
                <w:color w:val="000000" w:themeColor="text1"/>
                <w:lang w:val="ru-RU"/>
              </w:rPr>
              <w:t xml:space="preserve"> жеткізушінің шлюзі арқылы электрондық түрде хат алмасуға қосылған шығыс құжат болуға тиіс. Шығыс құжаттың картасында жөнелту күні/уақыты, жеткізу күні/уақыты, тіркеу күні/уақыты, тіркеу нөмі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 алушының жауапты орындаушысы, Орындаушының байланыс деректері, орындалу мерзімі, орындалу нәтижесі туралы ақпарат болуға тиіс. Сондай-ақ, егер ол өнім берушінің шлюзіне қосылмаған жағдайда, алушының электрондық поштасына жеткізілген ЭЦҚ-сы бар шығыс құжат тексеру нәтижесі болуға тиіс.</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404BB8" w:rsidRDefault="008D19F0" w:rsidP="00923665">
            <w:pPr>
              <w:pStyle w:val="a5"/>
              <w:tabs>
                <w:tab w:val="left" w:pos="743"/>
              </w:tabs>
              <w:ind w:left="34"/>
              <w:jc w:val="both"/>
              <w:rPr>
                <w:rFonts w:ascii="Times New Roman" w:hAnsi="Times New Roman" w:cs="Times New Roman"/>
                <w:b/>
                <w:color w:val="000000" w:themeColor="text1"/>
                <w:lang w:val="ru-RU"/>
              </w:rPr>
            </w:pPr>
            <w:r w:rsidRPr="00404BB8">
              <w:rPr>
                <w:rFonts w:ascii="Times New Roman" w:hAnsi="Times New Roman" w:cs="Times New Roman"/>
                <w:b/>
                <w:color w:val="000000" w:themeColor="text1"/>
                <w:lang w:val="ru-RU"/>
              </w:rPr>
              <w:t>4.3.</w:t>
            </w:r>
            <w:r w:rsidRPr="00404BB8">
              <w:rPr>
                <w:rFonts w:ascii="Times New Roman" w:hAnsi="Times New Roman" w:cs="Times New Roman"/>
                <w:b/>
                <w:color w:val="000000" w:themeColor="text1"/>
                <w:lang w:val="ru-RU"/>
              </w:rPr>
              <w:tab/>
              <w:t xml:space="preserve"> «Ішкі құжат айналымын басқару» бизнес-процеске қойылатын талаптар</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«Ішкі құжат айналымын басқару» процесі құжаттарды дайындау, келісу, қол қою, тіркеу, бөлу, орындау, танысу, сақтау, қозғалысты ұйымдастыру және есепке алу функционалын қамтуы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(құрылымдық бөлімшелер дайындаған және басшылыққа немесе басқа құрылымдық бөлімшелерге электрондық форматта жіберілген құжаттарды қоса алғанда, бірақ </w:t>
            </w:r>
            <w:proofErr w:type="gramStart"/>
            <w:r w:rsidR="008D19F0" w:rsidRPr="008D19F0">
              <w:rPr>
                <w:rFonts w:ascii="Times New Roman" w:hAnsi="Times New Roman" w:cs="Times New Roman"/>
                <w:color w:val="000000" w:themeColor="text1"/>
                <w:lang w:val="ru-RU"/>
              </w:rPr>
              <w:t xml:space="preserve">олармен шектелмей). </w:t>
            </w:r>
            <w:proofErr w:type="gramEnd"/>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«Ішкі құжат айналымын басқару» процесі онда ішкі құжаттың жобасын құрудың негізгі орны ретінде құру мүмкіндігі (бастамашыл ішкі құжат, қызметтік жазба және т. б.),  сондай-ақ карточкадан қарар, қызметтік жазба (жауап беретін ішкі құжат, қызметтік жазба және т. б.) және </w:t>
            </w:r>
            <w:proofErr w:type="gramStart"/>
            <w:r w:rsidR="008D19F0" w:rsidRPr="008D19F0">
              <w:rPr>
                <w:rFonts w:ascii="Times New Roman" w:hAnsi="Times New Roman" w:cs="Times New Roman"/>
                <w:color w:val="000000" w:themeColor="text1"/>
                <w:lang w:val="ru-RU"/>
              </w:rPr>
              <w:t>бас</w:t>
            </w:r>
            <w:proofErr w:type="gramEnd"/>
            <w:r w:rsidR="008D19F0" w:rsidRPr="008D19F0">
              <w:rPr>
                <w:rFonts w:ascii="Times New Roman" w:hAnsi="Times New Roman" w:cs="Times New Roman"/>
                <w:color w:val="000000" w:themeColor="text1"/>
                <w:lang w:val="ru-RU"/>
              </w:rPr>
              <w:t>қа да құжаттар түрлерін жасау мүмкіндігі болуы тиіс. Тиісінше, «___ ж. шығ.№___ жауап болып табылады» қолмен толтыру немесе ө</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істі автоматты түрде толтыру.</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Ішкі құжаттың мәтіні «алушылар», «негізгі мәтін» және «қол қоюшы басшы», «келісушілер», «құжат тү</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 «іс индексі», «құжат тілі», «қысқаша мазмұны» өрістерді қамтуы керек. «Алушылар» ө</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ісі жоғарғы оң жақ бұрышта орналасқан, қолмен толтырылады. «Қол қоюшы» өрісі ішкі құжат жобасының карточкасынан автоматты түрде толтырылады және лауазымы, аты, тегі, іс индексі қолмен толтырылады.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4</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«Ішкі құжат айналымын басқару» процесі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ішкі құжатты құру және еркін мазмұндағы мәтіні бар файлд</w:t>
            </w:r>
            <w:proofErr w:type="gramStart"/>
            <w:r w:rsidRPr="008D19F0">
              <w:rPr>
                <w:rFonts w:ascii="Times New Roman" w:hAnsi="Times New Roman" w:cs="Times New Roman"/>
                <w:color w:val="000000" w:themeColor="text1"/>
                <w:lang w:val="ru-RU"/>
              </w:rPr>
              <w:t>ы(</w:t>
            </w:r>
            <w:proofErr w:type="gramEnd"/>
            <w:r w:rsidRPr="008D19F0">
              <w:rPr>
                <w:rFonts w:ascii="Times New Roman" w:hAnsi="Times New Roman" w:cs="Times New Roman"/>
                <w:color w:val="000000" w:themeColor="text1"/>
                <w:lang w:val="ru-RU"/>
              </w:rPr>
              <w:t>файлдарды) тіркеу немесе пайдаланушыға үлгілерден үлгі ішкі құжаттарды пайдалануға мүмкіндік беру мүмкіндігі. Пайдаланушыға қосымша ретінде толтыру және одан әрі тіркеу үшін қажетті құжат шаблонын жүктеу мүмкіндігі берілуі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бекітілген үлгі бойынша ішкі құжат үшін электрондық бланк жасау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ішкі құ</w:t>
            </w:r>
            <w:proofErr w:type="gramStart"/>
            <w:r w:rsidRPr="008D19F0">
              <w:rPr>
                <w:rFonts w:ascii="Times New Roman" w:hAnsi="Times New Roman" w:cs="Times New Roman"/>
                <w:color w:val="000000" w:themeColor="text1"/>
                <w:lang w:val="ru-RU"/>
              </w:rPr>
              <w:t>жат</w:t>
            </w:r>
            <w:proofErr w:type="gramEnd"/>
            <w:r w:rsidRPr="008D19F0">
              <w:rPr>
                <w:rFonts w:ascii="Times New Roman" w:hAnsi="Times New Roman" w:cs="Times New Roman"/>
                <w:color w:val="000000" w:themeColor="text1"/>
                <w:lang w:val="ru-RU"/>
              </w:rPr>
              <w:t xml:space="preserve"> жобасының карточкасында ішкі құжатты алушылардың шексіз санын таңдау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файлдарды жеткілікті мөлшерде және жеткілікті көлемде енгізу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«Істер номенклатурасы» ө</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ісін автоматты түрде толтыру мүмкіндігі (әдепкі таңдауды Тапсырыс берушінің ат қызметкері бағдарламалайды) немесе істі қолмен таңдау;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ішкі құжат жобасын жоба ретінде сақтау және авторлар, құрылған күні, алушылар және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параметрлер бойынша қажетті жобаны жылдам іздеу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келісу мерзімін белгілеу мүмкіндігі (әдепкі бойынша – 3 жұмыс күні немесе күнтізбеден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мерзімді таңдау мүмкіндігі). Келісу мерзі</w:t>
            </w:r>
            <w:proofErr w:type="gramStart"/>
            <w:r w:rsidRPr="008D19F0">
              <w:rPr>
                <w:rFonts w:ascii="Times New Roman" w:hAnsi="Times New Roman" w:cs="Times New Roman"/>
                <w:color w:val="000000" w:themeColor="text1"/>
                <w:lang w:val="ru-RU"/>
              </w:rPr>
              <w:t xml:space="preserve">мі </w:t>
            </w:r>
            <w:r w:rsidRPr="008D19F0">
              <w:rPr>
                <w:rFonts w:ascii="Times New Roman" w:hAnsi="Times New Roman" w:cs="Times New Roman"/>
                <w:color w:val="000000" w:themeColor="text1"/>
                <w:lang w:val="ru-RU"/>
              </w:rPr>
              <w:lastRenderedPageBreak/>
              <w:t>ая</w:t>
            </w:r>
            <w:proofErr w:type="gramEnd"/>
            <w:r w:rsidRPr="008D19F0">
              <w:rPr>
                <w:rFonts w:ascii="Times New Roman" w:hAnsi="Times New Roman" w:cs="Times New Roman"/>
                <w:color w:val="000000" w:themeColor="text1"/>
                <w:lang w:val="ru-RU"/>
              </w:rPr>
              <w:t>қталған жағдайда Келісуші тұлғаларға хабарламаларды автоматты түрде жіберуді көздеу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параметрлерін таңдау мүмкіндігі (параллель, дәйекті, келісетіндер тобы, кезе</w:t>
            </w:r>
            <w:proofErr w:type="gramStart"/>
            <w:r w:rsidRPr="008D19F0">
              <w:rPr>
                <w:rFonts w:ascii="Times New Roman" w:hAnsi="Times New Roman" w:cs="Times New Roman"/>
                <w:color w:val="000000" w:themeColor="text1"/>
                <w:lang w:val="ru-RU"/>
              </w:rPr>
              <w:t>ң-</w:t>
            </w:r>
            <w:proofErr w:type="gramEnd"/>
            <w:r w:rsidRPr="008D19F0">
              <w:rPr>
                <w:rFonts w:ascii="Times New Roman" w:hAnsi="Times New Roman" w:cs="Times New Roman"/>
                <w:color w:val="000000" w:themeColor="text1"/>
                <w:lang w:val="ru-RU"/>
              </w:rPr>
              <w:t>кезеңмен), келісу барысында келісу тізімі мен параметрлерін өзгерту (келісетіндерді алып тастау немесе тізімге енгізу, параллель, дәйекті, кезең-кезеңмен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қосымша келісуге және келісу, қосымша келісу туралы </w:t>
            </w:r>
            <w:proofErr w:type="gramStart"/>
            <w:r w:rsidRPr="008D19F0">
              <w:rPr>
                <w:rFonts w:ascii="Times New Roman" w:hAnsi="Times New Roman" w:cs="Times New Roman"/>
                <w:color w:val="000000" w:themeColor="text1"/>
                <w:lang w:val="ru-RU"/>
              </w:rPr>
              <w:t>хабарлама</w:t>
            </w:r>
            <w:proofErr w:type="gramEnd"/>
            <w:r w:rsidRPr="008D19F0">
              <w:rPr>
                <w:rFonts w:ascii="Times New Roman" w:hAnsi="Times New Roman" w:cs="Times New Roman"/>
                <w:color w:val="000000" w:themeColor="text1"/>
                <w:lang w:val="ru-RU"/>
              </w:rPr>
              <w:t>ға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келісуге /қол қ</w:t>
            </w:r>
            <w:proofErr w:type="gramStart"/>
            <w:r w:rsidRPr="008D19F0">
              <w:rPr>
                <w:rFonts w:ascii="Times New Roman" w:hAnsi="Times New Roman" w:cs="Times New Roman"/>
                <w:color w:val="000000" w:themeColor="text1"/>
                <w:lang w:val="ru-RU"/>
              </w:rPr>
              <w:t>ою</w:t>
            </w:r>
            <w:proofErr w:type="gramEnd"/>
            <w:r w:rsidRPr="008D19F0">
              <w:rPr>
                <w:rFonts w:ascii="Times New Roman" w:hAnsi="Times New Roman" w:cs="Times New Roman"/>
                <w:color w:val="000000" w:themeColor="text1"/>
                <w:lang w:val="ru-RU"/>
              </w:rPr>
              <w:t>ға жіберілгеннен кейін ішкі құжаттың жобасын редакциялау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барлық қатысушылар тізім бойынша «Ескертусіз» немесе «Ескертулермен» келіскеннен кейін уәкілетті тұлғағ</w:t>
            </w:r>
            <w:proofErr w:type="gramStart"/>
            <w:r w:rsidRPr="008D19F0">
              <w:rPr>
                <w:rFonts w:ascii="Times New Roman" w:hAnsi="Times New Roman" w:cs="Times New Roman"/>
                <w:color w:val="000000" w:themeColor="text1"/>
                <w:lang w:val="ru-RU"/>
              </w:rPr>
              <w:t>а</w:t>
            </w:r>
            <w:proofErr w:type="gramEnd"/>
            <w:r w:rsidRPr="008D19F0">
              <w:rPr>
                <w:rFonts w:ascii="Times New Roman" w:hAnsi="Times New Roman" w:cs="Times New Roman"/>
                <w:color w:val="000000" w:themeColor="text1"/>
                <w:lang w:val="ru-RU"/>
              </w:rPr>
              <w:t xml:space="preserve"> қол қоюға автоматты түрде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ішкі құжат жобасының жаңа нұсқасын автоматты түрде құру мүмкіндігі және автордың және ішкі құжатты автор немесе Келісуші тұлғалардың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немесе ішкі құжатқа қол қоятын басшының оны қабылдамаған кезде келіскен барлық тұлғалардың хабарламасы;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ішкі құжатты «ВН» - «реттік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форматында автоматты түрде тіркеу мүмкіндігі. Тіркеу күні мен уақыты да көрсетіледі. Қол қойылған ішкі құжаттың тіркеу нөмірі ішкі құжат жобасының соңғы нұсқасының тіркеу нөмірімен сәйкес келеді. Ішкі құжаттың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ішкі құжатқа қол қойылған кезде беріледі;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жеке немесе бірге басып шығару мүмкіндігі: құжат карточкалары, құжаттың мазмұны, келісу тарихы (келісу/қол қою күні мен уақыты, аты-жөні, лауазымы, құрылымдық бөлімшесі, келісу нәтижесі), орындалу барысы (</w:t>
            </w:r>
            <w:proofErr w:type="gramStart"/>
            <w:r w:rsidRPr="008D19F0">
              <w:rPr>
                <w:rFonts w:ascii="Times New Roman" w:hAnsi="Times New Roman" w:cs="Times New Roman"/>
                <w:color w:val="000000" w:themeColor="text1"/>
                <w:lang w:val="ru-RU"/>
              </w:rPr>
              <w:t>тапсырмалар</w:t>
            </w:r>
            <w:proofErr w:type="gramEnd"/>
            <w:r w:rsidRPr="008D19F0">
              <w:rPr>
                <w:rFonts w:ascii="Times New Roman" w:hAnsi="Times New Roman" w:cs="Times New Roman"/>
                <w:color w:val="000000" w:themeColor="text1"/>
                <w:lang w:val="ru-RU"/>
              </w:rPr>
              <w:t xml:space="preserve"> ағашы, орындау карточкалары), танысу тарихы;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құжатты орындау қажеттілігі туралы хабарламаларды жіберу, құжатпен танысу мүмкіндігі. Еске салғыштар тарихын, танысу тарихын көрсету;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ішкі құжаттан шығыс хаттың жобасын жасау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құжаттар тізімін 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іктеп көрсету және топтастыру, сондай-ақ статистиканы жүргізу және есептерді қалыптастыру мүмкіндігі: реті/нөмірі, тіркелген күні (жыл → ай → күні), алушыларға (құрылымдық бөлімшелер → аты-жөні → жыл → ай → күн), жіберушілерге (құрылымдық бөлімшелер → аты-жөні → жыл → ай → күн), (орындалған/ орындалған/ мерзі</w:t>
            </w:r>
            <w:proofErr w:type="gramStart"/>
            <w:r w:rsidRPr="008D19F0">
              <w:rPr>
                <w:rFonts w:ascii="Times New Roman" w:hAnsi="Times New Roman" w:cs="Times New Roman"/>
                <w:color w:val="000000" w:themeColor="text1"/>
                <w:lang w:val="ru-RU"/>
              </w:rPr>
              <w:t>м</w:t>
            </w:r>
            <w:proofErr w:type="gramEnd"/>
            <w:r w:rsidRPr="008D19F0">
              <w:rPr>
                <w:rFonts w:ascii="Times New Roman" w:hAnsi="Times New Roman" w:cs="Times New Roman"/>
                <w:color w:val="000000" w:themeColor="text1"/>
                <w:lang w:val="ru-RU"/>
              </w:rPr>
              <w:t>і өткен) мәртебесіне→ (құрылымдық бөлімшелер → аты-жөні → жыл → ай → күн), (жыл → ай → күн → құрылымдық бөлімшелер → ТАӘ) орындау мерзімі, сұрақтың сипаты;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 картасынан құжат кескіні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сканерлеу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w:t>
            </w:r>
            <w:proofErr w:type="gramStart"/>
            <w:r w:rsidRPr="008D19F0">
              <w:rPr>
                <w:rFonts w:ascii="Times New Roman" w:hAnsi="Times New Roman" w:cs="Times New Roman"/>
                <w:color w:val="000000" w:themeColor="text1"/>
                <w:lang w:val="ru-RU"/>
              </w:rPr>
              <w:t>топтамалар</w:t>
            </w:r>
            <w:proofErr w:type="gramEnd"/>
            <w:r w:rsidRPr="008D19F0">
              <w:rPr>
                <w:rFonts w:ascii="Times New Roman" w:hAnsi="Times New Roman" w:cs="Times New Roman"/>
                <w:color w:val="000000" w:themeColor="text1"/>
                <w:lang w:val="ru-RU"/>
              </w:rPr>
              <w:t xml:space="preserve">ға сәйкес құжаттар журналынан </w:t>
            </w:r>
            <w:r w:rsidRPr="008D19F0">
              <w:rPr>
                <w:rFonts w:ascii="Times New Roman" w:hAnsi="Times New Roman" w:cs="Times New Roman"/>
                <w:color w:val="000000" w:themeColor="text1"/>
                <w:lang w:val="en-US"/>
              </w:rPr>
              <w:t>excel</w:t>
            </w:r>
            <w:r w:rsidRPr="008D19F0">
              <w:rPr>
                <w:rFonts w:ascii="Times New Roman" w:hAnsi="Times New Roman" w:cs="Times New Roman"/>
                <w:color w:val="000000" w:themeColor="text1"/>
                <w:lang w:val="ru-RU"/>
              </w:rPr>
              <w:t xml:space="preserve"> форматындағы құжаттар тізімін түсіру (экспорттау)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құжаттарды келесі критерийлер бойынша іздеу мүмкіндігі: тіркеу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бойынша, тіркеу күні бойынша (барлық уақыт үшін, 24 сағат үшін, апта үшін, ай үшін, белгілі бір кезең үшін), қысқаша мазмұны бойынша, құжат авторы бойынша, алушы бойынша, жағдайы бойынша;</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журналда құжаттарды әртүрлі түстермен бөлу мүмкіндігі, келесі критерийлер бойынша: орындау мерзімі 10 күн және одан да көп – қара түсті, 10 күннен артық емес – кө</w:t>
            </w:r>
            <w:proofErr w:type="gramStart"/>
            <w:r w:rsidRPr="008D19F0">
              <w:rPr>
                <w:rFonts w:ascii="Times New Roman" w:hAnsi="Times New Roman" w:cs="Times New Roman"/>
                <w:color w:val="000000" w:themeColor="text1"/>
                <w:lang w:val="ru-RU"/>
              </w:rPr>
              <w:t>к</w:t>
            </w:r>
            <w:proofErr w:type="gramEnd"/>
            <w:r w:rsidRPr="008D19F0">
              <w:rPr>
                <w:rFonts w:ascii="Times New Roman" w:hAnsi="Times New Roman" w:cs="Times New Roman"/>
                <w:color w:val="000000" w:themeColor="text1"/>
                <w:lang w:val="ru-RU"/>
              </w:rPr>
              <w:t xml:space="preserve"> түсті, 5 күннен артық емес – күлгін түс, 3 күннен аспайды – қызыл түс.</w:t>
            </w:r>
          </w:p>
          <w:p w:rsid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5</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«Ішкі құжат айналымын басқару» </w:t>
            </w:r>
            <w:proofErr w:type="gramStart"/>
            <w:r w:rsidR="008D19F0" w:rsidRPr="008D19F0">
              <w:rPr>
                <w:rFonts w:ascii="Times New Roman" w:hAnsi="Times New Roman" w:cs="Times New Roman"/>
                <w:color w:val="000000" w:themeColor="text1"/>
                <w:lang w:val="ru-RU"/>
              </w:rPr>
              <w:t>процесіс</w:t>
            </w:r>
            <w:proofErr w:type="gramEnd"/>
            <w:r w:rsidR="008D19F0" w:rsidRPr="008D19F0">
              <w:rPr>
                <w:rFonts w:ascii="Times New Roman" w:hAnsi="Times New Roman" w:cs="Times New Roman"/>
                <w:color w:val="000000" w:themeColor="text1"/>
                <w:lang w:val="ru-RU"/>
              </w:rPr>
              <w:t xml:space="preserve">інің тексеру нәтижелері алушыға қол қойылған ішкі құжат болуы керек. Сондай-ақ ЭЦҚ және </w:t>
            </w:r>
            <w:r w:rsidR="008D19F0" w:rsidRPr="008D19F0">
              <w:rPr>
                <w:rFonts w:ascii="Times New Roman" w:hAnsi="Times New Roman" w:cs="Times New Roman"/>
                <w:color w:val="000000" w:themeColor="text1"/>
                <w:lang w:val="en-US"/>
              </w:rPr>
              <w:t>QR</w:t>
            </w:r>
            <w:r w:rsidR="008D19F0" w:rsidRPr="008D19F0">
              <w:rPr>
                <w:rFonts w:ascii="Times New Roman" w:hAnsi="Times New Roman" w:cs="Times New Roman"/>
                <w:color w:val="000000" w:themeColor="text1"/>
                <w:lang w:val="ru-RU"/>
              </w:rPr>
              <w:t xml:space="preserve">-коды </w:t>
            </w:r>
            <w:proofErr w:type="gramStart"/>
            <w:r w:rsidR="008D19F0" w:rsidRPr="008D19F0">
              <w:rPr>
                <w:rFonts w:ascii="Times New Roman" w:hAnsi="Times New Roman" w:cs="Times New Roman"/>
                <w:color w:val="000000" w:themeColor="text1"/>
                <w:lang w:val="ru-RU"/>
              </w:rPr>
              <w:t>бар ж</w:t>
            </w:r>
            <w:proofErr w:type="gramEnd"/>
            <w:r w:rsidR="008D19F0" w:rsidRPr="008D19F0">
              <w:rPr>
                <w:rFonts w:ascii="Times New Roman" w:hAnsi="Times New Roman" w:cs="Times New Roman"/>
                <w:color w:val="000000" w:themeColor="text1"/>
                <w:lang w:val="ru-RU"/>
              </w:rPr>
              <w:t>үктелген ішкі құжат файлы.</w:t>
            </w:r>
          </w:p>
          <w:p w:rsidR="00441B5D" w:rsidRPr="008D19F0" w:rsidRDefault="00441B5D" w:rsidP="00923665">
            <w:pPr>
              <w:pStyle w:val="a5"/>
              <w:tabs>
                <w:tab w:val="left" w:pos="317"/>
              </w:tabs>
              <w:ind w:left="34"/>
              <w:jc w:val="both"/>
              <w:rPr>
                <w:rFonts w:ascii="Times New Roman" w:hAnsi="Times New Roman" w:cs="Times New Roman"/>
                <w:color w:val="000000" w:themeColor="text1"/>
                <w:lang w:val="ru-RU"/>
              </w:rPr>
            </w:pP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404BB8" w:rsidRDefault="00404BB8" w:rsidP="00923665">
            <w:pPr>
              <w:pStyle w:val="a5"/>
              <w:tabs>
                <w:tab w:val="left" w:pos="459"/>
              </w:tabs>
              <w:ind w:left="34"/>
              <w:jc w:val="both"/>
              <w:rPr>
                <w:rFonts w:ascii="Times New Roman" w:hAnsi="Times New Roman" w:cs="Times New Roman"/>
                <w:b/>
                <w:color w:val="000000" w:themeColor="text1"/>
                <w:lang w:val="ru-RU"/>
              </w:rPr>
            </w:pPr>
            <w:r w:rsidRPr="00404BB8">
              <w:rPr>
                <w:rFonts w:ascii="Times New Roman" w:hAnsi="Times New Roman" w:cs="Times New Roman"/>
                <w:b/>
                <w:color w:val="000000" w:themeColor="text1"/>
                <w:lang w:val="ru-RU"/>
              </w:rPr>
              <w:t>4.5.</w:t>
            </w:r>
            <w:r w:rsidRPr="00404BB8">
              <w:rPr>
                <w:rFonts w:ascii="Times New Roman" w:hAnsi="Times New Roman" w:cs="Times New Roman"/>
                <w:b/>
                <w:color w:val="000000" w:themeColor="text1"/>
                <w:lang w:val="ru-RU"/>
              </w:rPr>
              <w:tab/>
            </w:r>
            <w:r w:rsidR="008D19F0" w:rsidRPr="00404BB8">
              <w:rPr>
                <w:rFonts w:ascii="Times New Roman" w:hAnsi="Times New Roman" w:cs="Times New Roman"/>
                <w:b/>
                <w:color w:val="000000" w:themeColor="text1"/>
                <w:lang w:val="ru-RU"/>
              </w:rPr>
              <w:t>«Кадрлық процестерді басқару» бизнес-процеске қойылатын талаптар</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Платформа кадрлар бойынша бұйрықтар жасауға (қабылдау, жұмыстан шығару, ауыстыру, іссапар, демалыс, </w:t>
            </w:r>
            <w:r w:rsidR="008D19F0" w:rsidRPr="008D19F0">
              <w:rPr>
                <w:rFonts w:ascii="Times New Roman" w:hAnsi="Times New Roman" w:cs="Times New Roman"/>
                <w:color w:val="000000" w:themeColor="text1"/>
                <w:lang w:val="en-US"/>
              </w:rPr>
              <w:t>KPI</w:t>
            </w:r>
            <w:r w:rsidR="008D19F0" w:rsidRPr="008D19F0">
              <w:rPr>
                <w:rFonts w:ascii="Times New Roman" w:hAnsi="Times New Roman" w:cs="Times New Roman"/>
                <w:color w:val="000000" w:themeColor="text1"/>
                <w:lang w:val="ru-RU"/>
              </w:rPr>
              <w:t>, жұмыс берушінің актілерін өзгерту және жою, уақытты есепке алу табелі, сауалнама), оларды қатысушылармен келісуге, басшыға қол қоюға жіберуге, құжаттарды ЭЦ</w:t>
            </w:r>
            <w:proofErr w:type="gramStart"/>
            <w:r w:rsidR="008D19F0" w:rsidRPr="008D19F0">
              <w:rPr>
                <w:rFonts w:ascii="Times New Roman" w:hAnsi="Times New Roman" w:cs="Times New Roman"/>
                <w:color w:val="000000" w:themeColor="text1"/>
                <w:lang w:val="ru-RU"/>
              </w:rPr>
              <w:t>Қ-</w:t>
            </w:r>
            <w:proofErr w:type="gramEnd"/>
            <w:r w:rsidR="008D19F0" w:rsidRPr="008D19F0">
              <w:rPr>
                <w:rFonts w:ascii="Times New Roman" w:hAnsi="Times New Roman" w:cs="Times New Roman"/>
                <w:color w:val="000000" w:themeColor="text1"/>
                <w:lang w:val="ru-RU"/>
              </w:rPr>
              <w:t xml:space="preserve">ны пайдалана отырып, электрондық түрде, оның ішінде ұялы телефон арқылы қатаң түрде тіркеуге және орындауға мүмкіндік беруі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қосымшалар.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«Кадрлық процестерді басқару» процесі кадр құжаттарын дайындау, келісу, түзету, қол қою, тіркеу, бөлу, хабарлау, орындау, бақылау, сақтау, қозғалысты ұйымдастыру, есепке алу және өзектендіру функционалын қамтуы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жеке құрам бойынша бұйрықтарды қоса алғанда, бірақ олармен шектелмей (жұмысқа қабылдау туралы, жыл сайынғы еңбек демалысы туралы, әлеуметтік демалыс туралы, ауыстыру туралы, қызмет көрсету аймағын бі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іктіру/қоса атқару/кеңейту / ауыстыру, іссапарға жіберу, жұмыс берушінің актілерін өзгерту және жою туралы, тәртіптік жаза қолдану/алу, аттестаттау, біліктілікті арттыру, атақ беру, көтермелеу/марапаттау, еңбекақы төлеу, </w:t>
            </w:r>
            <w:proofErr w:type="gramStart"/>
            <w:r w:rsidR="008D19F0" w:rsidRPr="008D19F0">
              <w:rPr>
                <w:rFonts w:ascii="Times New Roman" w:hAnsi="Times New Roman" w:cs="Times New Roman"/>
                <w:color w:val="000000" w:themeColor="text1"/>
                <w:lang w:val="ru-RU"/>
              </w:rPr>
              <w:t>сыйлы</w:t>
            </w:r>
            <w:proofErr w:type="gramEnd"/>
            <w:r w:rsidR="008D19F0" w:rsidRPr="008D19F0">
              <w:rPr>
                <w:rFonts w:ascii="Times New Roman" w:hAnsi="Times New Roman" w:cs="Times New Roman"/>
                <w:color w:val="000000" w:themeColor="text1"/>
                <w:lang w:val="ru-RU"/>
              </w:rPr>
              <w:t>қақы беру, түрлі төлемдер мен жәрдемақылар); жеке құрамның өтініштері (ауыстыру туралы, қызмет көрсету аймағын бі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іктіру/қоса атқару/кеңейту /ауыстыру, жұмысқа қабылдау туралы, жұмыстан босату туралы, жыл сайынғы еңбек демалысы туралы, тәртіптік жаза қолдану/алу, аттестаттау, біліктілікті арттыру, атақтар беру, көтермелеу / марапаттау, еңбекақы төлеу, сыйлықақы беру, түрлі төлемдер мен жәрдемақылар)); құрылымдық бөлімше туралы ереже; лауазымдық нұсқаулықтар; демалыс кестесі; еңбекке уақытша жарамсыздық туралы Парақ; аванстық және өнді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істік есеп; жұмыс уақытын есепке алу табелі; қызметкер мақсаттарының картасы; нәтижелілік туралы есеп; қызметкерлердің </w:t>
            </w:r>
            <w:proofErr w:type="gramStart"/>
            <w:r w:rsidR="008D19F0" w:rsidRPr="008D19F0">
              <w:rPr>
                <w:rFonts w:ascii="Times New Roman" w:hAnsi="Times New Roman" w:cs="Times New Roman"/>
                <w:color w:val="000000" w:themeColor="text1"/>
                <w:lang w:val="ru-RU"/>
              </w:rPr>
              <w:t>ал</w:t>
            </w:r>
            <w:proofErr w:type="gramEnd"/>
            <w:r w:rsidR="008D19F0" w:rsidRPr="008D19F0">
              <w:rPr>
                <w:rFonts w:ascii="Times New Roman" w:hAnsi="Times New Roman" w:cs="Times New Roman"/>
                <w:color w:val="000000" w:themeColor="text1"/>
                <w:lang w:val="ru-RU"/>
              </w:rPr>
              <w:t xml:space="preserve">ға қойған мақсаттарының орындалуын бағалау ведомосы; сауалнама.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«Кадрлық процестерді басқару» процесі жеке ішкі процестерді қамтуы керек: «</w:t>
            </w:r>
            <w:proofErr w:type="gramStart"/>
            <w:r w:rsidR="008D19F0" w:rsidRPr="008D19F0">
              <w:rPr>
                <w:rFonts w:ascii="Times New Roman" w:hAnsi="Times New Roman" w:cs="Times New Roman"/>
                <w:color w:val="000000" w:themeColor="text1"/>
                <w:lang w:val="ru-RU"/>
              </w:rPr>
              <w:t>Б</w:t>
            </w:r>
            <w:proofErr w:type="gramEnd"/>
            <w:r w:rsidR="008D19F0" w:rsidRPr="008D19F0">
              <w:rPr>
                <w:rFonts w:ascii="Times New Roman" w:hAnsi="Times New Roman" w:cs="Times New Roman"/>
                <w:color w:val="000000" w:themeColor="text1"/>
                <w:lang w:val="ru-RU"/>
              </w:rPr>
              <w:t>ұйрықтар», «Өтініштер», «Жұмыс уақытын есепке алу табелі», «Іссапар», «Демалыс», «Қабылдау», «Жұмыстан шығару», «</w:t>
            </w:r>
            <w:r w:rsidR="008D19F0" w:rsidRPr="008D19F0">
              <w:rPr>
                <w:rFonts w:ascii="Times New Roman" w:hAnsi="Times New Roman" w:cs="Times New Roman"/>
                <w:color w:val="000000" w:themeColor="text1"/>
                <w:lang w:val="en-US"/>
              </w:rPr>
              <w:t>KPI</w:t>
            </w:r>
            <w:r w:rsidR="008D19F0" w:rsidRPr="008D19F0">
              <w:rPr>
                <w:rFonts w:ascii="Times New Roman" w:hAnsi="Times New Roman" w:cs="Times New Roman"/>
                <w:color w:val="000000" w:themeColor="text1"/>
                <w:lang w:val="ru-RU"/>
              </w:rPr>
              <w:t>». Тапсырыс берушінің өтініші бойынша Қызмет көрсетуші «Кадрларды басқару» бө</w:t>
            </w:r>
            <w:proofErr w:type="gramStart"/>
            <w:r w:rsidR="008D19F0" w:rsidRPr="008D19F0">
              <w:rPr>
                <w:rFonts w:ascii="Times New Roman" w:hAnsi="Times New Roman" w:cs="Times New Roman"/>
                <w:color w:val="000000" w:themeColor="text1"/>
                <w:lang w:val="ru-RU"/>
              </w:rPr>
              <w:t>л</w:t>
            </w:r>
            <w:proofErr w:type="gramEnd"/>
            <w:r w:rsidR="008D19F0" w:rsidRPr="008D19F0">
              <w:rPr>
                <w:rFonts w:ascii="Times New Roman" w:hAnsi="Times New Roman" w:cs="Times New Roman"/>
                <w:color w:val="000000" w:themeColor="text1"/>
                <w:lang w:val="ru-RU"/>
              </w:rPr>
              <w:t>імінде өз қаражаты есебінен 20-дан аспайтын қосалқы процестерді енгізуге міндетті.</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4</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«Жеке құрам бойынша бұйрықтар» процесі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бұйрықтарды түрлері бойынша тіркеу және тарату мүмкіндігі (жұ</w:t>
            </w:r>
            <w:proofErr w:type="gramStart"/>
            <w:r w:rsidRPr="008D19F0">
              <w:rPr>
                <w:rFonts w:ascii="Times New Roman" w:hAnsi="Times New Roman" w:cs="Times New Roman"/>
                <w:color w:val="000000" w:themeColor="text1"/>
                <w:lang w:val="ru-RU"/>
              </w:rPr>
              <w:t>мыс</w:t>
            </w:r>
            <w:proofErr w:type="gramEnd"/>
            <w:r w:rsidRPr="008D19F0">
              <w:rPr>
                <w:rFonts w:ascii="Times New Roman" w:hAnsi="Times New Roman" w:cs="Times New Roman"/>
                <w:color w:val="000000" w:themeColor="text1"/>
                <w:lang w:val="ru-RU"/>
              </w:rPr>
              <w:t>қа қабылдау туралы, жұмыстан босату туралы, жыл сайынғы еңбек демалысы туралы, Әлеуметтік демалыс туралы, ауыстыру туралы, қызмет көрсету аймағын қоса атқару /қоса атқару/кеңейту / ауыстыру туралы, іссапарға жіберу туралы, тәртіптік жаза қолдану/алу, аттестаттау, бі</w:t>
            </w:r>
            <w:proofErr w:type="gramStart"/>
            <w:r w:rsidRPr="008D19F0">
              <w:rPr>
                <w:rFonts w:ascii="Times New Roman" w:hAnsi="Times New Roman" w:cs="Times New Roman"/>
                <w:color w:val="000000" w:themeColor="text1"/>
                <w:lang w:val="ru-RU"/>
              </w:rPr>
              <w:t>л</w:t>
            </w:r>
            <w:proofErr w:type="gramEnd"/>
            <w:r w:rsidRPr="008D19F0">
              <w:rPr>
                <w:rFonts w:ascii="Times New Roman" w:hAnsi="Times New Roman" w:cs="Times New Roman"/>
                <w:color w:val="000000" w:themeColor="text1"/>
                <w:lang w:val="ru-RU"/>
              </w:rPr>
              <w:t>іктілікті арттыру, атақтар беру, көтермелеу /марапаттау, еңбекақы төлеу, сыйақы беру, түрлі төлемдер мен жәрдемақылар және т. б.);</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тізім бойынша барлық қатысушылар «Ескертусіз» келіскеннен кейін уәкілетті тұлғағ</w:t>
            </w:r>
            <w:proofErr w:type="gramStart"/>
            <w:r w:rsidRPr="008D19F0">
              <w:rPr>
                <w:rFonts w:ascii="Times New Roman" w:hAnsi="Times New Roman" w:cs="Times New Roman"/>
                <w:color w:val="000000" w:themeColor="text1"/>
                <w:lang w:val="ru-RU"/>
              </w:rPr>
              <w:t>а</w:t>
            </w:r>
            <w:proofErr w:type="gramEnd"/>
            <w:r w:rsidRPr="008D19F0">
              <w:rPr>
                <w:rFonts w:ascii="Times New Roman" w:hAnsi="Times New Roman" w:cs="Times New Roman"/>
                <w:color w:val="000000" w:themeColor="text1"/>
                <w:lang w:val="ru-RU"/>
              </w:rPr>
              <w:t xml:space="preserve"> қол қоюға автоматты түрде жіберу, уәкілетті тұлғаның ЭЦҚ көмегімен бұйрықтарға қол қою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байланысты өтініштен деректерді автоматты түрде толтыру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lastRenderedPageBreak/>
              <w:t>- келісу мерзімін белгілеу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мерзімі өткен жағдайда келісуші тұлғ</w:t>
            </w:r>
            <w:proofErr w:type="gramStart"/>
            <w:r w:rsidRPr="008D19F0">
              <w:rPr>
                <w:rFonts w:ascii="Times New Roman" w:hAnsi="Times New Roman" w:cs="Times New Roman"/>
                <w:color w:val="000000" w:themeColor="text1"/>
                <w:lang w:val="ru-RU"/>
              </w:rPr>
              <w:t>алар</w:t>
            </w:r>
            <w:proofErr w:type="gramEnd"/>
            <w:r w:rsidRPr="008D19F0">
              <w:rPr>
                <w:rFonts w:ascii="Times New Roman" w:hAnsi="Times New Roman" w:cs="Times New Roman"/>
                <w:color w:val="000000" w:themeColor="text1"/>
                <w:lang w:val="ru-RU"/>
              </w:rPr>
              <w:t>ға хабарламаларды автоматты түрде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параметрлерін таңдау мүмкіндігі (параллель, дәйекті, келісетіндер тобы, кезе</w:t>
            </w:r>
            <w:proofErr w:type="gramStart"/>
            <w:r w:rsidRPr="008D19F0">
              <w:rPr>
                <w:rFonts w:ascii="Times New Roman" w:hAnsi="Times New Roman" w:cs="Times New Roman"/>
                <w:color w:val="000000" w:themeColor="text1"/>
                <w:lang w:val="ru-RU"/>
              </w:rPr>
              <w:t>ң-</w:t>
            </w:r>
            <w:proofErr w:type="gramEnd"/>
            <w:r w:rsidRPr="008D19F0">
              <w:rPr>
                <w:rFonts w:ascii="Times New Roman" w:hAnsi="Times New Roman" w:cs="Times New Roman"/>
                <w:color w:val="000000" w:themeColor="text1"/>
                <w:lang w:val="ru-RU"/>
              </w:rPr>
              <w:t>кезеңмен), келісу барысында келісу тізімі мен параметрлерін өзгерту (келісетіндерді алып тастау немесе тізімге енгізу, параллель, дәйекті, кезең-кезеңмен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жеке басып шығару мүмкіндігі: бұйрық жобасының карточкалары, тіркелген бұйрықтың карточкалары, мәтін, электрондық келісу парағы (келісу/қол қою күні мен уақыты, аты-жөні, лауазымы, құрылымдық бөлімшесі, келісу нәтижесі), ө</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істерде басып шығару кезінде </w:t>
            </w:r>
            <w:r w:rsidRPr="008D19F0">
              <w:rPr>
                <w:rFonts w:ascii="Times New Roman" w:hAnsi="Times New Roman" w:cs="Times New Roman"/>
                <w:color w:val="000000" w:themeColor="text1"/>
                <w:lang w:val="en-US"/>
              </w:rPr>
              <w:t>QR</w:t>
            </w:r>
            <w:r w:rsidRPr="008D19F0">
              <w:rPr>
                <w:rFonts w:ascii="Times New Roman" w:hAnsi="Times New Roman" w:cs="Times New Roman"/>
                <w:color w:val="000000" w:themeColor="text1"/>
                <w:lang w:val="ru-RU"/>
              </w:rPr>
              <w:t>-кодты қолдану: бұйрықта;</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Жеке құрам бойынша бұйрықты адам ресурстарын басқарудың құрылымдық бөлімшесі ғана бақылаудан алып тастауға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 xml:space="preserve">.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5</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«Еңбек шарттары мен қосымша келісімдерді ресімдеу» подпроцесі құжаттарды дайындау, келісу, қол қою, тіркеу, бөлу, орындау, сақтау, қозғалысты және есепке алуды ұйымдастыру (құрылымдық бөлімшелер дайындаған және басшылыққа немесе басқа құрылымдық бөлімшелерге электрондық форматта жіберілген құжаттар) қамтылуға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«Еңбек шарттары мен қосымша келісімдерді ресімдеу» подпроцесі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үлкен саны мен көлемі бар файлдарды тіркеу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«Істер номенклатурасы» ө</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ісін автоматты түрде толтыру мүмкіндігі (әдепкі таңдауды Тапсырыс берушінің ат қызметкері бағдарламалайды) немесе істі қолмен таңдау;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жоба ретінде құру және сақтау мүмкіндігі және авторлар, құрылған күні, алушылар және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параметрлер бойынша қажетті жобаны жылдам іздеу;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келісу мерзімін белгілеу мүмкіндігі (әдепкі бойынша - 5 жұмыс күні немесе күнтізбеден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мерзімді таңдау мүмкіндігі). Келісу мерзі</w:t>
            </w:r>
            <w:proofErr w:type="gramStart"/>
            <w:r w:rsidRPr="008D19F0">
              <w:rPr>
                <w:rFonts w:ascii="Times New Roman" w:hAnsi="Times New Roman" w:cs="Times New Roman"/>
                <w:color w:val="000000" w:themeColor="text1"/>
                <w:lang w:val="ru-RU"/>
              </w:rPr>
              <w:t>мі ая</w:t>
            </w:r>
            <w:proofErr w:type="gramEnd"/>
            <w:r w:rsidRPr="008D19F0">
              <w:rPr>
                <w:rFonts w:ascii="Times New Roman" w:hAnsi="Times New Roman" w:cs="Times New Roman"/>
                <w:color w:val="000000" w:themeColor="text1"/>
                <w:lang w:val="ru-RU"/>
              </w:rPr>
              <w:t>қталған жағдайда Келісуші тұлғаларға хабарламаларды автоматты түрде жіберуді көздеу қажет; келісу барысында Келісу параметрлерін (параллель, дәйекті, келісетіндер тобын) таңдау, тізімді және келісу параметрлерін өзгерту (келісетіндерді алып тастау немесе тізімге енгізу, параллель немесе дәйекті келісу)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ЭЦ</w:t>
            </w:r>
            <w:proofErr w:type="gramStart"/>
            <w:r w:rsidRPr="008D19F0">
              <w:rPr>
                <w:rFonts w:ascii="Times New Roman" w:hAnsi="Times New Roman" w:cs="Times New Roman"/>
                <w:color w:val="000000" w:themeColor="text1"/>
                <w:lang w:val="ru-RU"/>
              </w:rPr>
              <w:t>Қ-</w:t>
            </w:r>
            <w:proofErr w:type="gramEnd"/>
            <w:r w:rsidRPr="008D19F0">
              <w:rPr>
                <w:rFonts w:ascii="Times New Roman" w:hAnsi="Times New Roman" w:cs="Times New Roman"/>
                <w:color w:val="000000" w:themeColor="text1"/>
                <w:lang w:val="ru-RU"/>
              </w:rPr>
              <w:t>мен қол қою үшін құжатты жеткізушінің шлюзі арқылы жеке тұлғаның (ұйымға қабылданатын қызметкердің) электрондық поштасына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тапсырыс беруші мен қызметкер арасындағы келісу, құ</w:t>
            </w:r>
            <w:proofErr w:type="gramStart"/>
            <w:r w:rsidRPr="008D19F0">
              <w:rPr>
                <w:rFonts w:ascii="Times New Roman" w:hAnsi="Times New Roman" w:cs="Times New Roman"/>
                <w:color w:val="000000" w:themeColor="text1"/>
                <w:lang w:val="ru-RU"/>
              </w:rPr>
              <w:t>жат</w:t>
            </w:r>
            <w:proofErr w:type="gramEnd"/>
            <w:r w:rsidRPr="008D19F0">
              <w:rPr>
                <w:rFonts w:ascii="Times New Roman" w:hAnsi="Times New Roman" w:cs="Times New Roman"/>
                <w:color w:val="000000" w:themeColor="text1"/>
                <w:lang w:val="ru-RU"/>
              </w:rPr>
              <w:t>қа қол қою кезеңдерін қадағалау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ЭЦҚ және </w:t>
            </w:r>
            <w:r w:rsidRPr="008D19F0">
              <w:rPr>
                <w:rFonts w:ascii="Times New Roman" w:hAnsi="Times New Roman" w:cs="Times New Roman"/>
                <w:color w:val="000000" w:themeColor="text1"/>
                <w:lang w:val="en-US"/>
              </w:rPr>
              <w:t>QR</w:t>
            </w:r>
            <w:r w:rsidRPr="008D19F0">
              <w:rPr>
                <w:rFonts w:ascii="Times New Roman" w:hAnsi="Times New Roman" w:cs="Times New Roman"/>
                <w:color w:val="000000" w:themeColor="text1"/>
                <w:lang w:val="ru-RU"/>
              </w:rPr>
              <w:t>-коды бар құжатты жүктеу мүмкіндігі.</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6</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«Еңбек демалысын </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әсімдеу» подпроцесі үлгіні толтыруды, келісуді, қол қоюды, тіркеуді, бөлуді, орындауды, сақтауды, қозғалысты ұйымдастыруды және құжаттарды есепке алуды қамтуы керек.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«Еңбек демалысын </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әсімдеу» подпроцесі қамтуы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құжаттарды электронды түрде келісуді қолдау: дәйекті және параллельді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келісу және қол қою кезеңдерінде тапсырмалар беру және тапсырмалардың бүкіл ағашын (тізбегін) қадағалау мүмкіндігі. «Еңбек демалысын </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әсімдеу» подпроцесі теріс виза алған жағдайда құжатты пысықтау мүмкіндігін қамтуы тиіс;</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ЭЦҚ жүктеу үшін теңшелген шаблондары бар демалыстың келесі түрлері: жыл сайынғы еңбек демалысы/аймақтар бойынша қосымша </w:t>
            </w:r>
            <w:r w:rsidRPr="008D19F0">
              <w:rPr>
                <w:rFonts w:ascii="Times New Roman" w:hAnsi="Times New Roman" w:cs="Times New Roman"/>
                <w:color w:val="000000" w:themeColor="text1"/>
                <w:lang w:val="ru-RU"/>
              </w:rPr>
              <w:lastRenderedPageBreak/>
              <w:t xml:space="preserve">демалыстар, пайдаланылмаған демалыс күндерін беру, жүктілік және босану бойынша демалыс, бала үш </w:t>
            </w:r>
            <w:proofErr w:type="gramStart"/>
            <w:r w:rsidRPr="008D19F0">
              <w:rPr>
                <w:rFonts w:ascii="Times New Roman" w:hAnsi="Times New Roman" w:cs="Times New Roman"/>
                <w:color w:val="000000" w:themeColor="text1"/>
                <w:lang w:val="ru-RU"/>
              </w:rPr>
              <w:t>жас</w:t>
            </w:r>
            <w:proofErr w:type="gramEnd"/>
            <w:r w:rsidRPr="008D19F0">
              <w:rPr>
                <w:rFonts w:ascii="Times New Roman" w:hAnsi="Times New Roman" w:cs="Times New Roman"/>
                <w:color w:val="000000" w:themeColor="text1"/>
                <w:lang w:val="ru-RU"/>
              </w:rPr>
              <w:t>қа толғанға дейін оның күтімі бойынша жалақысы сақталмайтын демалыс, жүктілік және босану бойынша демалысты ұзарту туралы, бала күтімі бойынша жалақысы сақталмайтын демалысты үзу туралы, бала күтімі бойынша демалысты төлеу туралы жүктілі</w:t>
            </w:r>
            <w:proofErr w:type="gramStart"/>
            <w:r w:rsidRPr="008D19F0">
              <w:rPr>
                <w:rFonts w:ascii="Times New Roman" w:hAnsi="Times New Roman" w:cs="Times New Roman"/>
                <w:color w:val="000000" w:themeColor="text1"/>
                <w:lang w:val="ru-RU"/>
              </w:rPr>
              <w:t>к</w:t>
            </w:r>
            <w:proofErr w:type="gramEnd"/>
            <w:r w:rsidRPr="008D19F0">
              <w:rPr>
                <w:rFonts w:ascii="Times New Roman" w:hAnsi="Times New Roman" w:cs="Times New Roman"/>
                <w:color w:val="000000" w:themeColor="text1"/>
                <w:lang w:val="ru-RU"/>
              </w:rPr>
              <w:t xml:space="preserve"> және босану, оқу демалысы, жалақысы сақталмайтын демалыс;</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w:t>
            </w:r>
            <w:proofErr w:type="gramStart"/>
            <w:r w:rsidRPr="008D19F0">
              <w:rPr>
                <w:rFonts w:ascii="Times New Roman" w:hAnsi="Times New Roman" w:cs="Times New Roman"/>
                <w:color w:val="000000" w:themeColor="text1"/>
                <w:lang w:val="ru-RU"/>
              </w:rPr>
              <w:t>б</w:t>
            </w:r>
            <w:proofErr w:type="gramEnd"/>
            <w:r w:rsidRPr="008D19F0">
              <w:rPr>
                <w:rFonts w:ascii="Times New Roman" w:hAnsi="Times New Roman" w:cs="Times New Roman"/>
                <w:color w:val="000000" w:themeColor="text1"/>
                <w:lang w:val="ru-RU"/>
              </w:rPr>
              <w:t>ұйрық жобасын құру мүмкіндігі.</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7</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«Демалыс кестесі» подпроцесі үлгіні толтыру, келісу, бекіту, тіркеу, танысу, орындау, сақтау, қозғалысты ұйымдастыру және құжаттарды есепке алуды қамтуы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«Демалыс кестесі» подпроцесі қамтуы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бө</w:t>
            </w:r>
            <w:proofErr w:type="gramStart"/>
            <w:r w:rsidRPr="008D19F0">
              <w:rPr>
                <w:rFonts w:ascii="Times New Roman" w:hAnsi="Times New Roman" w:cs="Times New Roman"/>
                <w:color w:val="000000" w:themeColor="text1"/>
                <w:lang w:val="ru-RU"/>
              </w:rPr>
              <w:t>л</w:t>
            </w:r>
            <w:proofErr w:type="gramEnd"/>
            <w:r w:rsidRPr="008D19F0">
              <w:rPr>
                <w:rFonts w:ascii="Times New Roman" w:hAnsi="Times New Roman" w:cs="Times New Roman"/>
                <w:color w:val="000000" w:themeColor="text1"/>
                <w:lang w:val="ru-RU"/>
              </w:rPr>
              <w:t>імше үшін демалыс кестесін және бүкіл компания үшін жалпы демалыс кестесін құру;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құжат картасында таңдалған бөлімшенің қызметкерлерімен кестені автоматты түрде құру. Әрбір қызметкер үшін демалыстың күнтізбелік </w:t>
            </w:r>
            <w:proofErr w:type="gramStart"/>
            <w:r w:rsidRPr="008D19F0">
              <w:rPr>
                <w:rFonts w:ascii="Times New Roman" w:hAnsi="Times New Roman" w:cs="Times New Roman"/>
                <w:color w:val="000000" w:themeColor="text1"/>
                <w:lang w:val="ru-RU"/>
              </w:rPr>
              <w:t>к</w:t>
            </w:r>
            <w:proofErr w:type="gramEnd"/>
            <w:r w:rsidRPr="008D19F0">
              <w:rPr>
                <w:rFonts w:ascii="Times New Roman" w:hAnsi="Times New Roman" w:cs="Times New Roman"/>
                <w:color w:val="000000" w:themeColor="text1"/>
                <w:lang w:val="ru-RU"/>
              </w:rPr>
              <w:t>үндерін автоматты түрде есептей отырып, демалыс кезеңін таңдау мүмкіндігі болуы керек.</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8</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«Еңбекке уақытша жарамсыздық туралы Парақ» подпроцесі үлгіні толтыруды, бекітуді, тіркеуді, танысуды, орындауды, сақтауды, қозғалысты ұйымдастыруды және құжаттарды есепке алуды қамтуы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«Еңбекке уақытша жарамсыздық туралы Парақ» подпроцесі күнтізбелік </w:t>
            </w:r>
            <w:proofErr w:type="gramStart"/>
            <w:r w:rsidRPr="008D19F0">
              <w:rPr>
                <w:rFonts w:ascii="Times New Roman" w:hAnsi="Times New Roman" w:cs="Times New Roman"/>
                <w:color w:val="000000" w:themeColor="text1"/>
                <w:lang w:val="ru-RU"/>
              </w:rPr>
              <w:t>к</w:t>
            </w:r>
            <w:proofErr w:type="gramEnd"/>
            <w:r w:rsidRPr="008D19F0">
              <w:rPr>
                <w:rFonts w:ascii="Times New Roman" w:hAnsi="Times New Roman" w:cs="Times New Roman"/>
                <w:color w:val="000000" w:themeColor="text1"/>
                <w:lang w:val="ru-RU"/>
              </w:rPr>
              <w:t>үндерді автоматты санаумен жұмыста болмау кезеңін көрсету мүмкіндігін, сондай-ақ құжаттың сканерленген нұсқасын қоса беру мүмкіндігін қамтуы тиіс.</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9</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«Аванстық есеп» подпроцесі үлгіні толтыруды, бекітуді, тіркеуді, орындауды, сақтауды, қозғалысты ұйымдастыруды және құжаттарды есепке алуды қамтуы </w:t>
            </w:r>
            <w:proofErr w:type="gramStart"/>
            <w:r w:rsidR="008D19F0" w:rsidRPr="008D19F0">
              <w:rPr>
                <w:rFonts w:ascii="Times New Roman" w:hAnsi="Times New Roman" w:cs="Times New Roman"/>
                <w:color w:val="000000" w:themeColor="text1"/>
                <w:lang w:val="ru-RU"/>
              </w:rPr>
              <w:t>тиіс</w:t>
            </w:r>
            <w:proofErr w:type="gramEnd"/>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«Аванстық есеп» подпроцесі келесі деректерді қамтуы керек: Есеп берушінің ТАӘ, лауазымы, бөлімшесі, аванс тү</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(іссапар шығыстары, есеп беру құралдары), валюта (валюталар анықтамалығы), аударылған қаражат сомасы, шығыстар, қалдық, файлдар түріндегі артық шығындар туралы есептер.</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10</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«Өнді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істік есеп» подпроцесі үлгіні толтыруды, бекітуді, тіркеуді, орындауды, сақтауды, қозғалысты ұйымдастыруды және құжаттарды есепке алуды қамтуы тиіс.</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«Өнді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істік есеп» подпроцесі келесі деректерді қамтуы керек: Қызметкердің аты-жөні, есепті қалыптастыру күні, іссапардың мақсаты, іссапар мерзімі (кезең күнтізбеден таңдалады), іссапардың түрі мен орны, еркін мәтінді теру немесе дайын файлды тіркеу мүмкіндігі бар іссапар бойынша есепті деректері бар бөлім.</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«Қызметкердің мақсаттары картасы» подпроцесі онда үлгіні толтыру, бекіту, тіркеу, орындау, сақтау, қозғалысты ұйымдастыру және құжаттарды есепке алу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«Қызметкердің мақсаттары картасы» подпроцесі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толтыру мүмкіндігі бар кесте мақсаттың атауы, аяқталу нысаны, пайыздық үлес салмағы және орындалу мерзімі;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барлық мақсаттарды автоматты түрде бере отырып, еншілес «Нәтижелілік есебін» құру мүмкіндігі.</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«Нәтижелілік есебі» подпроцесі әрбі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 мақсат бойынша түсініктеме мен бағалауды көрсету мүмкіндігімен «Қызметкердің мақсаттары картасына» сәйкес атқарылған жұмыс туралы ақпаратты қамтуы тиіс.</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lastRenderedPageBreak/>
              <w:t xml:space="preserve">«Нәтижелілік есебі» подпроцесі есепті бағалау мүмкіндігіне қызметкердің тікелей және жетекшілік ететін басшысы қамтуы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«Қызметкерлердің </w:t>
            </w:r>
            <w:proofErr w:type="gramStart"/>
            <w:r w:rsidR="008D19F0" w:rsidRPr="008D19F0">
              <w:rPr>
                <w:rFonts w:ascii="Times New Roman" w:hAnsi="Times New Roman" w:cs="Times New Roman"/>
                <w:color w:val="000000" w:themeColor="text1"/>
                <w:lang w:val="ru-RU"/>
              </w:rPr>
              <w:t>ал</w:t>
            </w:r>
            <w:proofErr w:type="gramEnd"/>
            <w:r w:rsidR="008D19F0" w:rsidRPr="008D19F0">
              <w:rPr>
                <w:rFonts w:ascii="Times New Roman" w:hAnsi="Times New Roman" w:cs="Times New Roman"/>
                <w:color w:val="000000" w:themeColor="text1"/>
                <w:lang w:val="ru-RU"/>
              </w:rPr>
              <w:t>ға қойған мақсаттарының орындалуын бағалау ведомосы» подпроцесі онда үлгіні толтыру, бекіту, тіркеу, орындау, сақтау, қозғалысты ұйымдастыру және құжаттарды есепке алу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«Қызметкерлердің </w:t>
            </w:r>
            <w:proofErr w:type="gramStart"/>
            <w:r w:rsidRPr="008D19F0">
              <w:rPr>
                <w:rFonts w:ascii="Times New Roman" w:hAnsi="Times New Roman" w:cs="Times New Roman"/>
                <w:color w:val="000000" w:themeColor="text1"/>
                <w:lang w:val="ru-RU"/>
              </w:rPr>
              <w:t>ал</w:t>
            </w:r>
            <w:proofErr w:type="gramEnd"/>
            <w:r w:rsidRPr="008D19F0">
              <w:rPr>
                <w:rFonts w:ascii="Times New Roman" w:hAnsi="Times New Roman" w:cs="Times New Roman"/>
                <w:color w:val="000000" w:themeColor="text1"/>
                <w:lang w:val="ru-RU"/>
              </w:rPr>
              <w:t>ға қойған мақсаттарының орындалуын бағалау ведомосы» подпроцесі құжат карточкасында таңдалған бөлімшенің қызметкерлерімен кестені автоматты түрде құру керек. Кестеде нәтижелілік есебіне сәйкес бөлімшенің әрбі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қызметкері бойынша бағалау болуы тиіс.</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14</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«Жұмыс берушінің актілерін өзгерту» жә</w:t>
            </w:r>
            <w:proofErr w:type="gramStart"/>
            <w:r w:rsidR="008D19F0" w:rsidRPr="008D19F0">
              <w:rPr>
                <w:rFonts w:ascii="Times New Roman" w:hAnsi="Times New Roman" w:cs="Times New Roman"/>
                <w:color w:val="000000" w:themeColor="text1"/>
                <w:lang w:val="ru-RU"/>
              </w:rPr>
              <w:t>не «Ж</w:t>
            </w:r>
            <w:proofErr w:type="gramEnd"/>
            <w:r w:rsidR="008D19F0" w:rsidRPr="008D19F0">
              <w:rPr>
                <w:rFonts w:ascii="Times New Roman" w:hAnsi="Times New Roman" w:cs="Times New Roman"/>
                <w:color w:val="000000" w:themeColor="text1"/>
                <w:lang w:val="ru-RU"/>
              </w:rPr>
              <w:t>ұмыс берушінің актілерінің күшін жою» подпроцесі онда үлгіні толтыру, бекіту, тіркеу, орындау, сақтау, қозғалысты ұйымдастыру және құжаттарды есепке алу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«Жұмыс берушінің актілерін өзгерту» және «Жұмыс берушінің актілерінің күшін жою» подпроцесі өзгертудің/жоюдың негізі, жұмыс берушінің бастапқы актісі, бастапқы бұйрықтың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бастапқы бұйрықтың күні болуы керек.</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15</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«Сауалнама» подпроцесі үлгіні толтыру, тіркеу және орындау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«Сауалнама» подпроцесі сұрақ файлына импорттау/экспорттау мүмкіндігі болуы керек. Сондай-ақ, Сұрақ тү</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ін көрсететін сұрақтар жасау (опциялар, қарапайым жауап).</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16</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 «Еңбек қатынастарын бұзу» подпроцесі үлгіні толтыруды, келісуді, қол қоюды, тіркеуді, бөлуді, орындауды, сақтауды, қозғалысты ұйымдастыруды және құжаттарды есепке алуды қамтуы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«Еңбек қатынастарын бұзу» подпроцесі қамтуы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құжаттарды электронды түрде келісуді қолдау: дәйекті және параллельді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жә</w:t>
            </w:r>
            <w:proofErr w:type="gramStart"/>
            <w:r w:rsidRPr="008D19F0">
              <w:rPr>
                <w:rFonts w:ascii="Times New Roman" w:hAnsi="Times New Roman" w:cs="Times New Roman"/>
                <w:color w:val="000000" w:themeColor="text1"/>
                <w:lang w:val="ru-RU"/>
              </w:rPr>
              <w:t>не қол</w:t>
            </w:r>
            <w:proofErr w:type="gramEnd"/>
            <w:r w:rsidRPr="008D19F0">
              <w:rPr>
                <w:rFonts w:ascii="Times New Roman" w:hAnsi="Times New Roman" w:cs="Times New Roman"/>
                <w:color w:val="000000" w:themeColor="text1"/>
                <w:lang w:val="ru-RU"/>
              </w:rPr>
              <w:t xml:space="preserve"> қою кезеңдерінде тапсырмалар беру және тапсырмалардың бүкіл ағашын (тізбегін) қадағалау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тері</w:t>
            </w:r>
            <w:proofErr w:type="gramStart"/>
            <w:r w:rsidRPr="008D19F0">
              <w:rPr>
                <w:rFonts w:ascii="Times New Roman" w:hAnsi="Times New Roman" w:cs="Times New Roman"/>
                <w:color w:val="000000" w:themeColor="text1"/>
                <w:lang w:val="ru-RU"/>
              </w:rPr>
              <w:t>с</w:t>
            </w:r>
            <w:proofErr w:type="gramEnd"/>
            <w:r w:rsidRPr="008D19F0">
              <w:rPr>
                <w:rFonts w:ascii="Times New Roman" w:hAnsi="Times New Roman" w:cs="Times New Roman"/>
                <w:color w:val="000000" w:themeColor="text1"/>
                <w:lang w:val="ru-RU"/>
              </w:rPr>
              <w:t xml:space="preserve"> </w:t>
            </w:r>
            <w:proofErr w:type="gramStart"/>
            <w:r w:rsidRPr="008D19F0">
              <w:rPr>
                <w:rFonts w:ascii="Times New Roman" w:hAnsi="Times New Roman" w:cs="Times New Roman"/>
                <w:color w:val="000000" w:themeColor="text1"/>
                <w:lang w:val="ru-RU"/>
              </w:rPr>
              <w:t>виза</w:t>
            </w:r>
            <w:proofErr w:type="gramEnd"/>
            <w:r w:rsidRPr="008D19F0">
              <w:rPr>
                <w:rFonts w:ascii="Times New Roman" w:hAnsi="Times New Roman" w:cs="Times New Roman"/>
                <w:color w:val="000000" w:themeColor="text1"/>
                <w:lang w:val="ru-RU"/>
              </w:rPr>
              <w:t xml:space="preserve"> алған жағдайда құжатты пысықтау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 жобасын қалыптастыру келісу кезінде нұ</w:t>
            </w:r>
            <w:proofErr w:type="gramStart"/>
            <w:r w:rsidRPr="008D19F0">
              <w:rPr>
                <w:rFonts w:ascii="Times New Roman" w:hAnsi="Times New Roman" w:cs="Times New Roman"/>
                <w:color w:val="000000" w:themeColor="text1"/>
                <w:lang w:val="ru-RU"/>
              </w:rPr>
              <w:t>с</w:t>
            </w:r>
            <w:proofErr w:type="gramEnd"/>
            <w:r w:rsidRPr="008D19F0">
              <w:rPr>
                <w:rFonts w:ascii="Times New Roman" w:hAnsi="Times New Roman" w:cs="Times New Roman"/>
                <w:color w:val="000000" w:themeColor="text1"/>
                <w:lang w:val="ru-RU"/>
              </w:rPr>
              <w:t>қалықты қарау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w:t>
            </w:r>
            <w:proofErr w:type="gramStart"/>
            <w:r w:rsidRPr="008D19F0">
              <w:rPr>
                <w:rFonts w:ascii="Times New Roman" w:hAnsi="Times New Roman" w:cs="Times New Roman"/>
                <w:color w:val="000000" w:themeColor="text1"/>
                <w:lang w:val="ru-RU"/>
              </w:rPr>
              <w:t>б</w:t>
            </w:r>
            <w:proofErr w:type="gramEnd"/>
            <w:r w:rsidRPr="008D19F0">
              <w:rPr>
                <w:rFonts w:ascii="Times New Roman" w:hAnsi="Times New Roman" w:cs="Times New Roman"/>
                <w:color w:val="000000" w:themeColor="text1"/>
                <w:lang w:val="ru-RU"/>
              </w:rPr>
              <w:t xml:space="preserve">ұйрық жобасын құру мүмкіндігі.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17</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«Уақытты есепке алу табелін ресімдеу» подпроцесі үлгіні толтыру, келісу, қол қою, орындау, сақтауды қамтуы керек.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«Уақытты есепке алу табелін ресімдеу» подпроцесі онда табель жасалатын құрылымдық бө</w:t>
            </w:r>
            <w:proofErr w:type="gramStart"/>
            <w:r w:rsidRPr="008D19F0">
              <w:rPr>
                <w:rFonts w:ascii="Times New Roman" w:hAnsi="Times New Roman" w:cs="Times New Roman"/>
                <w:color w:val="000000" w:themeColor="text1"/>
                <w:lang w:val="ru-RU"/>
              </w:rPr>
              <w:t>л</w:t>
            </w:r>
            <w:proofErr w:type="gramEnd"/>
            <w:r w:rsidRPr="008D19F0">
              <w:rPr>
                <w:rFonts w:ascii="Times New Roman" w:hAnsi="Times New Roman" w:cs="Times New Roman"/>
                <w:color w:val="000000" w:themeColor="text1"/>
                <w:lang w:val="ru-RU"/>
              </w:rPr>
              <w:t>імшені таңдау мүмкіндігі, табель жасалатын жыл мен ай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«Уақытты есепке алу табелін ресімдеу» подпроцесі қызметкерлердің тізімі бар кестені, олардың лауазымымен, айдың ә</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күні үшін қатысу/болмау туралы ақпаратпен автоматты түрде қалыптастыруы керек. Кестені </w:t>
            </w:r>
            <w:proofErr w:type="gramStart"/>
            <w:r w:rsidRPr="008D19F0">
              <w:rPr>
                <w:rFonts w:ascii="Times New Roman" w:hAnsi="Times New Roman" w:cs="Times New Roman"/>
                <w:color w:val="000000" w:themeColor="text1"/>
                <w:lang w:val="ru-RU"/>
              </w:rPr>
              <w:t>толтыру</w:t>
            </w:r>
            <w:proofErr w:type="gramEnd"/>
            <w:r w:rsidRPr="008D19F0">
              <w:rPr>
                <w:rFonts w:ascii="Times New Roman" w:hAnsi="Times New Roman" w:cs="Times New Roman"/>
                <w:color w:val="000000" w:themeColor="text1"/>
                <w:lang w:val="ru-RU"/>
              </w:rPr>
              <w:t>ға арналған қысқаша белгілер: Нақты жұмыс күндері – 8 (бағанды ақ түспен), Іссапар – К (бағанды кө</w:t>
            </w:r>
            <w:proofErr w:type="gramStart"/>
            <w:r w:rsidRPr="008D19F0">
              <w:rPr>
                <w:rFonts w:ascii="Times New Roman" w:hAnsi="Times New Roman" w:cs="Times New Roman"/>
                <w:color w:val="000000" w:themeColor="text1"/>
                <w:lang w:val="ru-RU"/>
              </w:rPr>
              <w:t>к</w:t>
            </w:r>
            <w:proofErr w:type="gramEnd"/>
            <w:r w:rsidRPr="008D19F0">
              <w:rPr>
                <w:rFonts w:ascii="Times New Roman" w:hAnsi="Times New Roman" w:cs="Times New Roman"/>
                <w:color w:val="000000" w:themeColor="text1"/>
                <w:lang w:val="ru-RU"/>
              </w:rPr>
              <w:t xml:space="preserve"> түспен), Демалыс – Д (бағанды қайың түспен), Жалақысы сақталмайтын демалыс – ДО (бағанды қызыл түспен), Жүктілік және босану демалысы – Р (бағанды жасыл түспен), Үш жылдық бала күтімі бойынша демалыс – ОЖ (бағанды күлгін түспен), Аурухана – Б (бағанды жасыл түспен), Демалыстар – Д (бағанды қоңыр түспен), Жұмыс істеген сағаттар саны, күнтізбелік </w:t>
            </w:r>
            <w:proofErr w:type="gramStart"/>
            <w:r w:rsidRPr="008D19F0">
              <w:rPr>
                <w:rFonts w:ascii="Times New Roman" w:hAnsi="Times New Roman" w:cs="Times New Roman"/>
                <w:color w:val="000000" w:themeColor="text1"/>
                <w:lang w:val="ru-RU"/>
              </w:rPr>
              <w:t>к</w:t>
            </w:r>
            <w:proofErr w:type="gramEnd"/>
            <w:r w:rsidRPr="008D19F0">
              <w:rPr>
                <w:rFonts w:ascii="Times New Roman" w:hAnsi="Times New Roman" w:cs="Times New Roman"/>
                <w:color w:val="000000" w:themeColor="text1"/>
                <w:lang w:val="ru-RU"/>
              </w:rPr>
              <w:t>үндер жиыны.</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18</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«Айналып өту парағына қол қою» подпроцесі үлгіні толтыру, келісу, қол қою, орындау, сақтауды қамтуы керек.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19</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«Еңбек шарттары және оларды бұзу, қызметкерлердің кадр тарихы бойынша деректерді беру» подпроцесі «</w:t>
            </w:r>
            <w:r w:rsidR="008D19F0" w:rsidRPr="008D19F0">
              <w:rPr>
                <w:rFonts w:ascii="Times New Roman" w:hAnsi="Times New Roman" w:cs="Times New Roman"/>
                <w:color w:val="000000" w:themeColor="text1"/>
                <w:lang w:val="en-US"/>
              </w:rPr>
              <w:t>Enbek</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en-US"/>
              </w:rPr>
              <w:t>kz</w:t>
            </w:r>
            <w:r w:rsidR="008D19F0" w:rsidRPr="008D19F0">
              <w:rPr>
                <w:rFonts w:ascii="Times New Roman" w:hAnsi="Times New Roman" w:cs="Times New Roman"/>
                <w:color w:val="000000" w:themeColor="text1"/>
                <w:lang w:val="ru-RU"/>
              </w:rPr>
              <w:t xml:space="preserve">» мемлекеттік порталға интеграциялау арқылы берілуі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20</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«Қызметкерлердің жоқтығын ресімдеу» подпроцесі шаблонды толтыруды, жоқ қызметкердің ТА</w:t>
            </w:r>
            <w:proofErr w:type="gramStart"/>
            <w:r w:rsidR="008D19F0" w:rsidRPr="008D19F0">
              <w:rPr>
                <w:rFonts w:ascii="Times New Roman" w:hAnsi="Times New Roman" w:cs="Times New Roman"/>
                <w:color w:val="000000" w:themeColor="text1"/>
                <w:lang w:val="ru-RU"/>
              </w:rPr>
              <w:t>Ә-</w:t>
            </w:r>
            <w:proofErr w:type="gramEnd"/>
            <w:r w:rsidR="008D19F0" w:rsidRPr="008D19F0">
              <w:rPr>
                <w:rFonts w:ascii="Times New Roman" w:hAnsi="Times New Roman" w:cs="Times New Roman"/>
                <w:color w:val="000000" w:themeColor="text1"/>
                <w:lang w:val="ru-RU"/>
              </w:rPr>
              <w:t>ні, алмастыру туралы бұйрық болған кезде алмастырушы тұлғаның болмау кезеңін, құжатты қалыптастыруды, құжаттың негізінде құқықтарды беруді, қызметкердің болмауын қамтитын үлгіні толтыруды қамтуы тиіс.</w:t>
            </w:r>
          </w:p>
          <w:p w:rsidR="008D19F0" w:rsidRPr="008D19F0" w:rsidRDefault="00404BB8"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21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 «Кадрлық іс жүргізуді басқару» бизнес-процесті тексеру нәтижелері ішкі процестердің ә</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қайсысы бойынша қол қойылған құжаттар болуы тиіс.</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0750F0" w:rsidRDefault="000750F0" w:rsidP="00923665">
            <w:pPr>
              <w:pStyle w:val="a5"/>
              <w:tabs>
                <w:tab w:val="left" w:pos="317"/>
              </w:tabs>
              <w:jc w:val="both"/>
              <w:rPr>
                <w:rFonts w:ascii="Times New Roman" w:hAnsi="Times New Roman" w:cs="Times New Roman"/>
                <w:b/>
                <w:color w:val="000000" w:themeColor="text1"/>
                <w:lang w:val="ru-RU"/>
              </w:rPr>
            </w:pPr>
            <w:r w:rsidRPr="000750F0">
              <w:rPr>
                <w:rFonts w:ascii="Times New Roman" w:hAnsi="Times New Roman" w:cs="Times New Roman"/>
                <w:b/>
                <w:color w:val="000000" w:themeColor="text1"/>
                <w:lang w:val="ru-RU"/>
              </w:rPr>
              <w:t>4.6.</w:t>
            </w:r>
            <w:r w:rsidRPr="000750F0">
              <w:rPr>
                <w:rFonts w:ascii="Times New Roman" w:hAnsi="Times New Roman" w:cs="Times New Roman"/>
                <w:b/>
                <w:color w:val="000000" w:themeColor="text1"/>
                <w:lang w:val="ru-RU"/>
              </w:rPr>
              <w:tab/>
            </w:r>
            <w:r w:rsidR="008D19F0" w:rsidRPr="000750F0">
              <w:rPr>
                <w:rFonts w:ascii="Times New Roman" w:hAnsi="Times New Roman" w:cs="Times New Roman"/>
                <w:b/>
                <w:color w:val="000000" w:themeColor="text1"/>
                <w:lang w:val="ru-RU"/>
              </w:rPr>
              <w:t>«</w:t>
            </w:r>
            <w:proofErr w:type="gramStart"/>
            <w:r w:rsidR="008D19F0" w:rsidRPr="000750F0">
              <w:rPr>
                <w:rFonts w:ascii="Times New Roman" w:hAnsi="Times New Roman" w:cs="Times New Roman"/>
                <w:b/>
                <w:color w:val="000000" w:themeColor="text1"/>
                <w:lang w:val="ru-RU"/>
              </w:rPr>
              <w:t>Ал</w:t>
            </w:r>
            <w:proofErr w:type="gramEnd"/>
            <w:r w:rsidR="008D19F0" w:rsidRPr="000750F0">
              <w:rPr>
                <w:rFonts w:ascii="Times New Roman" w:hAnsi="Times New Roman" w:cs="Times New Roman"/>
                <w:b/>
                <w:color w:val="000000" w:themeColor="text1"/>
                <w:lang w:val="ru-RU"/>
              </w:rPr>
              <w:t>қалы органдардың жұмысын басқару» бизнес-процеске қойылатын талаптар</w:t>
            </w:r>
          </w:p>
          <w:p w:rsidR="008D19F0" w:rsidRPr="008D19F0" w:rsidRDefault="000750F0"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Платформа алқалы органдардың отырыстарын жоспарлау, мәселелерді қарауға шығару, ЭЦҚ пайдалана отырып дауыс беру тетіктерін, хаттамаларды, оның ішінде мобильді қосымша арқылы ресімдеуді қамтуы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w:t>
            </w:r>
          </w:p>
          <w:p w:rsidR="008D19F0" w:rsidRPr="008D19F0" w:rsidRDefault="000750F0"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Басқарудың барлық деңгейлерінде алқалы органдардың қашықтан жұмысын электрондық түрде автоматтандыру мүмкіндігі іске асырылуы тиіс (Директорлар кеңесі, Басқарма, Комитеттер, модернизация кеңестері, жұмыс топтары және басқа органдар), ЭЦҚ көмегімен электрондық ЖІ</w:t>
            </w:r>
            <w:proofErr w:type="gramStart"/>
            <w:r w:rsidR="008D19F0" w:rsidRPr="008D19F0">
              <w:rPr>
                <w:rFonts w:ascii="Times New Roman" w:hAnsi="Times New Roman" w:cs="Times New Roman"/>
                <w:color w:val="000000" w:themeColor="text1"/>
                <w:lang w:val="ru-RU"/>
              </w:rPr>
              <w:t>Қ-</w:t>
            </w:r>
            <w:proofErr w:type="gramEnd"/>
            <w:r w:rsidR="008D19F0" w:rsidRPr="008D19F0">
              <w:rPr>
                <w:rFonts w:ascii="Times New Roman" w:hAnsi="Times New Roman" w:cs="Times New Roman"/>
                <w:color w:val="000000" w:themeColor="text1"/>
                <w:lang w:val="ru-RU"/>
              </w:rPr>
              <w:t>не дауыс беру және қол қою арқылы, ал ЭЦҚ болмаған жағдайда (мысалы, резидент емес тәуелсіз директордың отырысына қашықтан қатысқан кезде) - тиі</w:t>
            </w:r>
            <w:proofErr w:type="gramStart"/>
            <w:r w:rsidR="008D19F0" w:rsidRPr="008D19F0">
              <w:rPr>
                <w:rFonts w:ascii="Times New Roman" w:hAnsi="Times New Roman" w:cs="Times New Roman"/>
                <w:color w:val="000000" w:themeColor="text1"/>
                <w:lang w:val="ru-RU"/>
              </w:rPr>
              <w:t>ст</w:t>
            </w:r>
            <w:proofErr w:type="gramEnd"/>
            <w:r w:rsidR="008D19F0" w:rsidRPr="008D19F0">
              <w:rPr>
                <w:rFonts w:ascii="Times New Roman" w:hAnsi="Times New Roman" w:cs="Times New Roman"/>
                <w:color w:val="000000" w:themeColor="text1"/>
                <w:lang w:val="ru-RU"/>
              </w:rPr>
              <w:t>і есептік жазба деректерінің көмегімен визаны тіркеу.</w:t>
            </w:r>
          </w:p>
          <w:p w:rsidR="008D19F0" w:rsidRPr="008D19F0" w:rsidRDefault="000750F0"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Тапсырыс берушінің сұранысы бойынша ә</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 түрлі комитеттерді қосу мүмкіндігі іске асырылуы керек, олар өз кезегінде әр түрлі маршруттар мен электрондық шаблондарға ие болуы мүмкін.</w:t>
            </w:r>
          </w:p>
          <w:p w:rsidR="008D19F0" w:rsidRPr="008D19F0" w:rsidRDefault="000750F0"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4</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«Хаттамалар» подпроцесі жұмыс органының немесе консультативтік-кеңесші органның хатшысының функцияларын жүргізу мүмкіндігі болуы тиіс: жиналыстарды жоспарлау, келісу, бекіту, тарату, хабарлама жүйесі (отырыстарды/кеңестерді жоспарлау /жою туралы, хаттамалар бойынша шешім тармақтарының орындалу мерзімінің басталуы/ мерзімі өті</w:t>
            </w:r>
            <w:proofErr w:type="gramStart"/>
            <w:r w:rsidR="008D19F0" w:rsidRPr="008D19F0">
              <w:rPr>
                <w:rFonts w:ascii="Times New Roman" w:hAnsi="Times New Roman" w:cs="Times New Roman"/>
                <w:color w:val="000000" w:themeColor="text1"/>
                <w:lang w:val="ru-RU"/>
              </w:rPr>
              <w:t>п</w:t>
            </w:r>
            <w:proofErr w:type="gramEnd"/>
            <w:r w:rsidR="008D19F0" w:rsidRPr="008D19F0">
              <w:rPr>
                <w:rFonts w:ascii="Times New Roman" w:hAnsi="Times New Roman" w:cs="Times New Roman"/>
                <w:color w:val="000000" w:themeColor="text1"/>
                <w:lang w:val="ru-RU"/>
              </w:rPr>
              <w:t xml:space="preserve"> кетуі туралы және т. б.), хаттамалардың әрбі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 шешімі бойынша хаттама шеңберінде жобаны құру, келісу, қол қою, тіркеу және тарату, бақылау, мониторинг және бақылаудан алу, материалдарды тарату, орындаушылар бойынша тапсырмалар жасау. </w:t>
            </w:r>
          </w:p>
          <w:p w:rsidR="008D19F0" w:rsidRPr="008D19F0" w:rsidRDefault="000750F0"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5</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«Хаттамалар» подпроцесі «Өнді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істік бұйрықтар» кіші жүйесінде көрсетілгендей жобаны құру, редакциялау, келісу, қол қою, тіркеу, тарату, бақылау, мониторинг және хаттамаларды бақылаудан алу бөлігінде мүмкіндік болуға тиіс.</w:t>
            </w:r>
          </w:p>
          <w:p w:rsidR="008D19F0" w:rsidRPr="008D19F0" w:rsidRDefault="000750F0"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6</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Хаттама мәтіні</w:t>
            </w:r>
            <w:proofErr w:type="gramStart"/>
            <w:r w:rsidR="008D19F0" w:rsidRPr="008D19F0">
              <w:rPr>
                <w:rFonts w:ascii="Times New Roman" w:hAnsi="Times New Roman" w:cs="Times New Roman"/>
                <w:color w:val="000000" w:themeColor="text1"/>
                <w:lang w:val="ru-RU"/>
              </w:rPr>
              <w:t>н</w:t>
            </w:r>
            <w:proofErr w:type="gramEnd"/>
            <w:r w:rsidR="008D19F0" w:rsidRPr="008D19F0">
              <w:rPr>
                <w:rFonts w:ascii="Times New Roman" w:hAnsi="Times New Roman" w:cs="Times New Roman"/>
                <w:color w:val="000000" w:themeColor="text1"/>
                <w:lang w:val="ru-RU"/>
              </w:rPr>
              <w:t>ің деректемелері мен негізгі бөлігінде: ұйымның, функционалдық блоктың /құрылымдық бөлімшенің ресми атауы (анықтамалыққа сәйкес топтастыру), құжат түрінің атауы (анықтамалыққа сәйкес топтастыру), хаттаманың күні, уақыты, тіркеу нөмірі, хаттаманың шығарылған орны, мәтінге тақырып, кі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іспе мәтін (алқалы/консультативтік-кеңесші органның төрағасы, хатшысы, мүшелері, қатысқандардың, шақырылғандардың тізімі (анықтамалықтардан ТАӘ), күн тәртібі), негізгі мәтін (талқылау, шешім, күн тәртібіндегі әрбір тармақ бойынша жеке дауыс беру), қолдар (төраға, хатшы, қажет болған жағдайд</w:t>
            </w:r>
            <w:proofErr w:type="gramStart"/>
            <w:r w:rsidR="008D19F0" w:rsidRPr="008D19F0">
              <w:rPr>
                <w:rFonts w:ascii="Times New Roman" w:hAnsi="Times New Roman" w:cs="Times New Roman"/>
                <w:color w:val="000000" w:themeColor="text1"/>
                <w:lang w:val="ru-RU"/>
              </w:rPr>
              <w:t>а-</w:t>
            </w:r>
            <w:proofErr w:type="gramEnd"/>
            <w:r w:rsidR="008D19F0" w:rsidRPr="008D19F0">
              <w:rPr>
                <w:rFonts w:ascii="Times New Roman" w:hAnsi="Times New Roman" w:cs="Times New Roman"/>
                <w:color w:val="000000" w:themeColor="text1"/>
                <w:lang w:val="ru-RU"/>
              </w:rPr>
              <w:t>өзге де тұлғалар). Сондай-ақ, тарату және келісу үшін лауазымына /</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өліне сәйкес автоматты түрде ауыстыру мүмкіндігімен шығарылған бұйрықтар </w:t>
            </w:r>
            <w:r w:rsidR="008D19F0" w:rsidRPr="008D19F0">
              <w:rPr>
                <w:rFonts w:ascii="Times New Roman" w:hAnsi="Times New Roman" w:cs="Times New Roman"/>
                <w:color w:val="000000" w:themeColor="text1"/>
                <w:lang w:val="ru-RU"/>
              </w:rPr>
              <w:lastRenderedPageBreak/>
              <w:t xml:space="preserve">негізінде алқалы /консультативтік-кеңесші органның құрамын қалыптастыру мүмкіндігі іске асырылуға тиіс. </w:t>
            </w:r>
          </w:p>
          <w:p w:rsidR="008D19F0" w:rsidRPr="008D19F0" w:rsidRDefault="000750F0"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7</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«Хаттамалар» подпроцесі құрамында болуы керек:</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хаттама жобасын шешімнің әрбі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тармағы бойынша жеке келісу кезінде ерекше пікірді көрсету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ҚРН/БИ, НН ХАТТАМАСЫ жобасының тіркеу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інің форматы оның ішінде ПНД – құжаттың реттік нөмірі, БИ – құрылымдық бөлімше индексі, НН – нұсқа нөмірі. Қол қойылған құжаттың тіркеу нөмірі хаттама жобасының соңғы нұсқасының нөміріне сәйкес келеді;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хаттамалардың әрбі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түрі / тобы бойынша хаттамаларды есепке алудың жеке журналын жүргізу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сканерленген құжатты тіркеу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хаттаманың жекелеген тармақтары бойынша </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қылауды орнату, хабарламалар, еске салғыштар, орындалу барысын көрсету және бақылаудан алу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белгіленген үлгідегі хаттаманың электрондық бланкісін пайдалану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хаттамалардан үзінді көшірмені қалыптастыру және басып шығ</w:t>
            </w:r>
            <w:proofErr w:type="gramStart"/>
            <w:r w:rsidRPr="008D19F0">
              <w:rPr>
                <w:rFonts w:ascii="Times New Roman" w:hAnsi="Times New Roman" w:cs="Times New Roman"/>
                <w:color w:val="000000" w:themeColor="text1"/>
                <w:lang w:val="ru-RU"/>
              </w:rPr>
              <w:t>ару</w:t>
            </w:r>
            <w:proofErr w:type="gramEnd"/>
            <w:r w:rsidRPr="008D19F0">
              <w:rPr>
                <w:rFonts w:ascii="Times New Roman" w:hAnsi="Times New Roman" w:cs="Times New Roman"/>
                <w:color w:val="000000" w:themeColor="text1"/>
                <w:lang w:val="ru-RU"/>
              </w:rPr>
              <w:t>ға шығару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автоматты статистиканы жүргізу және есептерді қалыптастыру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ә</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түрлі берілген параметрлер бойынша істер тізімдемесін қалыптастыру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келесі күнтізбелік жылдың басында құжаттарды электрондық мұрағ</w:t>
            </w:r>
            <w:proofErr w:type="gramStart"/>
            <w:r w:rsidRPr="008D19F0">
              <w:rPr>
                <w:rFonts w:ascii="Times New Roman" w:hAnsi="Times New Roman" w:cs="Times New Roman"/>
                <w:color w:val="000000" w:themeColor="text1"/>
                <w:lang w:val="ru-RU"/>
              </w:rPr>
              <w:t>ат</w:t>
            </w:r>
            <w:proofErr w:type="gramEnd"/>
            <w:r w:rsidRPr="008D19F0">
              <w:rPr>
                <w:rFonts w:ascii="Times New Roman" w:hAnsi="Times New Roman" w:cs="Times New Roman"/>
                <w:color w:val="000000" w:themeColor="text1"/>
                <w:lang w:val="ru-RU"/>
              </w:rPr>
              <w:t xml:space="preserve">қа автоматты не қолмен ауыстыру мүмкіндігі. </w:t>
            </w:r>
          </w:p>
          <w:p w:rsidR="008D19F0" w:rsidRPr="008D19F0" w:rsidRDefault="000750F0"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8</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«Басқарма Шешімдері» подпроцесі құрамында болуы керек:</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Басқарманың шешімдері мен тапсырмаларын, хабарламаларын жасау, редакциялау, орындау, мониторингілеу және </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қылау;</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Басқарманың жұмыс жоспарын қалыптастыру, хабарламалар жіберу, жоспардың орындалуын </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қылау және мониторингілеу және жоспардың орындалуы туралы есепті дайындау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күн тәртібі мен материалдарын қоса бере отырып, пайдаланушыларды алдағы отырыстар туралы хабардар ету;</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хаттаманың әрбі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шешімі бойынша хаттама шеңберінде орындаушыларға жеке тапсырмалар жасау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тапсырмаларды орындаудың барлық барысын түпкілікті </w:t>
            </w:r>
            <w:proofErr w:type="gramStart"/>
            <w:r w:rsidRPr="008D19F0">
              <w:rPr>
                <w:rFonts w:ascii="Times New Roman" w:hAnsi="Times New Roman" w:cs="Times New Roman"/>
                <w:color w:val="000000" w:themeColor="text1"/>
                <w:lang w:val="ru-RU"/>
              </w:rPr>
              <w:t>орындаушы</w:t>
            </w:r>
            <w:proofErr w:type="gramEnd"/>
            <w:r w:rsidRPr="008D19F0">
              <w:rPr>
                <w:rFonts w:ascii="Times New Roman" w:hAnsi="Times New Roman" w:cs="Times New Roman"/>
                <w:color w:val="000000" w:themeColor="text1"/>
                <w:lang w:val="ru-RU"/>
              </w:rPr>
              <w:t>ға дейін бақылау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тапсырмалардың орындалуы/орындалмағаны туралы </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қылаушылар мен орындаушыларды хабардар ету;</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тапсырмалардың орындалуы туралы есепті автоматты түрде қалыптастыру мүмкіндігі;</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ә</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түрлі берілген параметрлер бойынша істер тізімдемесін қалыптастыру мүмкіндігі.</w:t>
            </w:r>
          </w:p>
          <w:p w:rsidR="008D19F0" w:rsidRPr="008D19F0" w:rsidRDefault="000750F0" w:rsidP="00923665">
            <w:pPr>
              <w:pStyle w:val="a5"/>
              <w:tabs>
                <w:tab w:val="left" w:pos="317"/>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9</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w:t>
            </w:r>
            <w:proofErr w:type="gramStart"/>
            <w:r w:rsidR="008D19F0" w:rsidRPr="008D19F0">
              <w:rPr>
                <w:rFonts w:ascii="Times New Roman" w:hAnsi="Times New Roman" w:cs="Times New Roman"/>
                <w:color w:val="000000" w:themeColor="text1"/>
                <w:lang w:val="ru-RU"/>
              </w:rPr>
              <w:t>Ал</w:t>
            </w:r>
            <w:proofErr w:type="gramEnd"/>
            <w:r w:rsidR="008D19F0" w:rsidRPr="008D19F0">
              <w:rPr>
                <w:rFonts w:ascii="Times New Roman" w:hAnsi="Times New Roman" w:cs="Times New Roman"/>
                <w:color w:val="000000" w:themeColor="text1"/>
                <w:lang w:val="ru-RU"/>
              </w:rPr>
              <w:t>қалы органдардың жұмысын басқару» бизнес-процестің оң жұмысының нәтижесі дауыс берушілердің ЭЦҚ нәтижелері бар «Хаттама» қалыптастырылған электрондық құжат және Орындаушыларға «Тапсырмалар» тағайындау болып табылады.</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0750F0" w:rsidRDefault="000750F0" w:rsidP="00923665">
            <w:pPr>
              <w:pStyle w:val="a5"/>
              <w:tabs>
                <w:tab w:val="left" w:pos="601"/>
              </w:tabs>
              <w:ind w:left="34"/>
              <w:jc w:val="both"/>
              <w:rPr>
                <w:rFonts w:ascii="Times New Roman" w:hAnsi="Times New Roman" w:cs="Times New Roman"/>
                <w:b/>
                <w:color w:val="000000" w:themeColor="text1"/>
                <w:lang w:val="ru-RU"/>
              </w:rPr>
            </w:pPr>
            <w:r>
              <w:rPr>
                <w:rFonts w:ascii="Times New Roman" w:hAnsi="Times New Roman" w:cs="Times New Roman"/>
                <w:b/>
                <w:color w:val="000000" w:themeColor="text1"/>
                <w:lang w:val="ru-RU"/>
              </w:rPr>
              <w:t>4.7.</w:t>
            </w:r>
            <w:r>
              <w:rPr>
                <w:rFonts w:ascii="Times New Roman" w:hAnsi="Times New Roman" w:cs="Times New Roman"/>
                <w:b/>
                <w:color w:val="000000" w:themeColor="text1"/>
                <w:lang w:val="ru-RU"/>
              </w:rPr>
              <w:tab/>
            </w:r>
            <w:r w:rsidR="008D19F0" w:rsidRPr="000750F0">
              <w:rPr>
                <w:rFonts w:ascii="Times New Roman" w:hAnsi="Times New Roman" w:cs="Times New Roman"/>
                <w:b/>
                <w:color w:val="000000" w:themeColor="text1"/>
                <w:lang w:val="ru-RU"/>
              </w:rPr>
              <w:t>«Ішкі нормативтік құжаттарды басқару» бизнес-процеске қойылатын талаптар</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Платформа ішкі нормативтік құжаттарды бекіту, жариялау және өзгерту процесін автоматтандыруға мүмкіндік беруі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Платформада қызметкерлерді ішкі нормативтік құжаттарды, оның ішінде мобильді қосымша арқылы білуге сертификаттау мүмкіндігі іске асырылуы тиіс.  </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«Ішкі нормативтік құжаттарды басқару» процесі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әзірлеу, келісу, қол қою, тіркеу, есепке алу /орналастыру, танысу, сақтау, жоғ</w:t>
            </w:r>
            <w:proofErr w:type="gramStart"/>
            <w:r w:rsidRPr="008D19F0">
              <w:rPr>
                <w:rFonts w:ascii="Times New Roman" w:hAnsi="Times New Roman" w:cs="Times New Roman"/>
                <w:color w:val="000000" w:themeColor="text1"/>
                <w:lang w:val="ru-RU"/>
              </w:rPr>
              <w:t>алту</w:t>
            </w:r>
            <w:proofErr w:type="gramEnd"/>
            <w:r w:rsidRPr="008D19F0">
              <w:rPr>
                <w:rFonts w:ascii="Times New Roman" w:hAnsi="Times New Roman" w:cs="Times New Roman"/>
                <w:color w:val="000000" w:themeColor="text1"/>
                <w:lang w:val="ru-RU"/>
              </w:rPr>
              <w:t>ға қою;</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ІНҚ үлгісін түсіру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кез келген уақытта белгілеу және </w:t>
            </w:r>
            <w:proofErr w:type="gramStart"/>
            <w:r w:rsidRPr="008D19F0">
              <w:rPr>
                <w:rFonts w:ascii="Times New Roman" w:hAnsi="Times New Roman" w:cs="Times New Roman"/>
                <w:color w:val="000000" w:themeColor="text1"/>
                <w:lang w:val="ru-RU"/>
              </w:rPr>
              <w:t>о</w:t>
            </w:r>
            <w:proofErr w:type="gramEnd"/>
            <w:r w:rsidRPr="008D19F0">
              <w:rPr>
                <w:rFonts w:ascii="Times New Roman" w:hAnsi="Times New Roman" w:cs="Times New Roman"/>
                <w:color w:val="000000" w:themeColor="text1"/>
                <w:lang w:val="ru-RU"/>
              </w:rPr>
              <w:t>қу үшін ІНҚ түрлері және құрылымдық бөлімшелер бойынша жеке папкаға (қойындыға) ІНҚ в орналастыру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ІН</w:t>
            </w:r>
            <w:proofErr w:type="gramStart"/>
            <w:r w:rsidRPr="008D19F0">
              <w:rPr>
                <w:rFonts w:ascii="Times New Roman" w:hAnsi="Times New Roman" w:cs="Times New Roman"/>
                <w:color w:val="000000" w:themeColor="text1"/>
                <w:lang w:val="ru-RU"/>
              </w:rPr>
              <w:t>Қ-</w:t>
            </w:r>
            <w:proofErr w:type="gramEnd"/>
            <w:r w:rsidRPr="008D19F0">
              <w:rPr>
                <w:rFonts w:ascii="Times New Roman" w:hAnsi="Times New Roman" w:cs="Times New Roman"/>
                <w:color w:val="000000" w:themeColor="text1"/>
                <w:lang w:val="ru-RU"/>
              </w:rPr>
              <w:t>мен танысу кезінде Платформа танысу туралы электрондық қолтаңбаның міндетті болуымен белгілі бір тұлғалар/құрылымдық бөлімшелер үшін танысу туралы хабарлама алу мүмкіндігіне ие болуы тиіс. Платформа должна иметь возможность автоматически уведомлять вновь принятых сотрудников о представлении;</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келісу мерзімін белгілеу мүмкіндігі (әдепкі бойынша - 5 жұмыс күні немесе күнтізбеден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мерзімді таңдау мүмкіндігі). Келісу мерзі</w:t>
            </w:r>
            <w:proofErr w:type="gramStart"/>
            <w:r w:rsidRPr="008D19F0">
              <w:rPr>
                <w:rFonts w:ascii="Times New Roman" w:hAnsi="Times New Roman" w:cs="Times New Roman"/>
                <w:color w:val="000000" w:themeColor="text1"/>
                <w:lang w:val="ru-RU"/>
              </w:rPr>
              <w:t>мі ая</w:t>
            </w:r>
            <w:proofErr w:type="gramEnd"/>
            <w:r w:rsidRPr="008D19F0">
              <w:rPr>
                <w:rFonts w:ascii="Times New Roman" w:hAnsi="Times New Roman" w:cs="Times New Roman"/>
                <w:color w:val="000000" w:themeColor="text1"/>
                <w:lang w:val="ru-RU"/>
              </w:rPr>
              <w:t>қталған жағдайда Келісуші тұлғаларға хабарламаларды автоматты түрде жіберуді көздеу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барысында келісу параметрлерін (параллель, дәйекті, келісетіндер тобын) таңдау, тізімді және келісу параметрлерін өзгерту (келісетіндерді алып тастау немесе тізімге енгізу, параллель немесе дәйекті келісу)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қосымша келісуге және келісу туралы </w:t>
            </w:r>
            <w:proofErr w:type="gramStart"/>
            <w:r w:rsidRPr="008D19F0">
              <w:rPr>
                <w:rFonts w:ascii="Times New Roman" w:hAnsi="Times New Roman" w:cs="Times New Roman"/>
                <w:color w:val="000000" w:themeColor="text1"/>
                <w:lang w:val="ru-RU"/>
              </w:rPr>
              <w:t>хабарлама</w:t>
            </w:r>
            <w:proofErr w:type="gramEnd"/>
            <w:r w:rsidRPr="008D19F0">
              <w:rPr>
                <w:rFonts w:ascii="Times New Roman" w:hAnsi="Times New Roman" w:cs="Times New Roman"/>
                <w:color w:val="000000" w:themeColor="text1"/>
                <w:lang w:val="ru-RU"/>
              </w:rPr>
              <w:t>ға жіберу мүмкіндігі. Адресат алғаннан кейін қосымша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құжатты электрондық мұрағ</w:t>
            </w:r>
            <w:proofErr w:type="gramStart"/>
            <w:r w:rsidRPr="008D19F0">
              <w:rPr>
                <w:rFonts w:ascii="Times New Roman" w:hAnsi="Times New Roman" w:cs="Times New Roman"/>
                <w:color w:val="000000" w:themeColor="text1"/>
                <w:lang w:val="ru-RU"/>
              </w:rPr>
              <w:t>ат</w:t>
            </w:r>
            <w:proofErr w:type="gramEnd"/>
            <w:r w:rsidRPr="008D19F0">
              <w:rPr>
                <w:rFonts w:ascii="Times New Roman" w:hAnsi="Times New Roman" w:cs="Times New Roman"/>
                <w:color w:val="000000" w:themeColor="text1"/>
                <w:lang w:val="ru-RU"/>
              </w:rPr>
              <w:t>қа көшіру мүмкіндігі.</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«Ішкі нормативтік құжаттарды басқару» бизнес-процестің </w:t>
            </w:r>
            <w:proofErr w:type="gramStart"/>
            <w:r w:rsidR="008D19F0" w:rsidRPr="008D19F0">
              <w:rPr>
                <w:rFonts w:ascii="Times New Roman" w:hAnsi="Times New Roman" w:cs="Times New Roman"/>
                <w:color w:val="000000" w:themeColor="text1"/>
                <w:lang w:val="ru-RU"/>
              </w:rPr>
              <w:t>о</w:t>
            </w:r>
            <w:proofErr w:type="gramEnd"/>
            <w:r w:rsidR="008D19F0" w:rsidRPr="008D19F0">
              <w:rPr>
                <w:rFonts w:ascii="Times New Roman" w:hAnsi="Times New Roman" w:cs="Times New Roman"/>
                <w:color w:val="000000" w:themeColor="text1"/>
                <w:lang w:val="ru-RU"/>
              </w:rPr>
              <w:t>ң жұмысының нәтижесі келісуші, қол қоюшы және танысқан ЭЦҚ нәтижелерімен қалыптастырылған электрондық нормативтік құжат болып табылады.</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p>
          <w:p w:rsidR="008D19F0" w:rsidRPr="000750F0" w:rsidRDefault="008D19F0" w:rsidP="00923665">
            <w:pPr>
              <w:pStyle w:val="a5"/>
              <w:tabs>
                <w:tab w:val="left" w:pos="601"/>
              </w:tabs>
              <w:ind w:left="34"/>
              <w:jc w:val="both"/>
              <w:rPr>
                <w:rFonts w:ascii="Times New Roman" w:hAnsi="Times New Roman" w:cs="Times New Roman"/>
                <w:b/>
                <w:color w:val="000000" w:themeColor="text1"/>
                <w:lang w:val="ru-RU"/>
              </w:rPr>
            </w:pPr>
            <w:r w:rsidRPr="000750F0">
              <w:rPr>
                <w:rFonts w:ascii="Times New Roman" w:hAnsi="Times New Roman" w:cs="Times New Roman"/>
                <w:b/>
                <w:color w:val="000000" w:themeColor="text1"/>
                <w:lang w:val="ru-RU"/>
              </w:rPr>
              <w:t>4.8.</w:t>
            </w:r>
            <w:r w:rsidRPr="000750F0">
              <w:rPr>
                <w:rFonts w:ascii="Times New Roman" w:hAnsi="Times New Roman" w:cs="Times New Roman"/>
                <w:b/>
                <w:color w:val="000000" w:themeColor="text1"/>
                <w:lang w:val="ru-RU"/>
              </w:rPr>
              <w:tab/>
              <w:t xml:space="preserve"> «Қаржы процестерін басқару» бизнес-процеске қойылатын талаптар</w:t>
            </w:r>
          </w:p>
          <w:p w:rsidR="008D19F0" w:rsidRPr="008D19F0" w:rsidRDefault="000750F0" w:rsidP="00923665">
            <w:pPr>
              <w:pStyle w:val="a5"/>
              <w:tabs>
                <w:tab w:val="left" w:pos="601"/>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«Қаржы процестерін басқару» бизнес-процесі келесі процестерді қамтуы керек: «Шарттарды басқару», «АВР», «Шот фактура», «ӘШБ өтіні</w:t>
            </w:r>
            <w:proofErr w:type="gramStart"/>
            <w:r w:rsidR="008D19F0" w:rsidRPr="008D19F0">
              <w:rPr>
                <w:rFonts w:ascii="Times New Roman" w:hAnsi="Times New Roman" w:cs="Times New Roman"/>
                <w:color w:val="000000" w:themeColor="text1"/>
                <w:lang w:val="ru-RU"/>
              </w:rPr>
              <w:t>м</w:t>
            </w:r>
            <w:proofErr w:type="gramEnd"/>
            <w:r w:rsidR="008D19F0" w:rsidRPr="008D19F0">
              <w:rPr>
                <w:rFonts w:ascii="Times New Roman" w:hAnsi="Times New Roman" w:cs="Times New Roman"/>
                <w:color w:val="000000" w:themeColor="text1"/>
                <w:lang w:val="ru-RU"/>
              </w:rPr>
              <w:t>і», «Төлемге өтінім», «Акт», «Төлем шоты».</w:t>
            </w:r>
          </w:p>
          <w:p w:rsidR="008D19F0" w:rsidRPr="008D19F0" w:rsidRDefault="000750F0" w:rsidP="00923665">
            <w:pPr>
              <w:pStyle w:val="a5"/>
              <w:tabs>
                <w:tab w:val="left" w:pos="601"/>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«Шарттарды басқару» процесі шаблон бойынша генерациялауды, теңшелетін маршрут бойынша келісуді, платформада (немесе электрондық мұрағаттың жеке ақпараттық платформасында) шарттарға қол қоюды, тіркеуді және сақтауды қамтуға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Шартқа байланысты құжаттарды есепке алу ұйымдастырылуы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 xml:space="preserve"> (АВР, қосымша келісімдер, шарт бойынша ілеспе құжаттар, шот-фактуралар). </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«Шарттарды басқару» процесі есептерді қосу </w:t>
            </w:r>
            <w:proofErr w:type="gramStart"/>
            <w:r w:rsidRPr="008D19F0">
              <w:rPr>
                <w:rFonts w:ascii="Times New Roman" w:hAnsi="Times New Roman" w:cs="Times New Roman"/>
                <w:color w:val="000000" w:themeColor="text1"/>
                <w:lang w:val="ru-RU"/>
              </w:rPr>
              <w:t>м</w:t>
            </w:r>
            <w:proofErr w:type="gramEnd"/>
            <w:r w:rsidRPr="008D19F0">
              <w:rPr>
                <w:rFonts w:ascii="Times New Roman" w:hAnsi="Times New Roman" w:cs="Times New Roman"/>
                <w:color w:val="000000" w:themeColor="text1"/>
                <w:lang w:val="ru-RU"/>
              </w:rPr>
              <w:t>үмкіндігі болуы керек: «Жасалған шарттардың тізімі», «Қолданылу мерзі</w:t>
            </w:r>
            <w:proofErr w:type="gramStart"/>
            <w:r w:rsidRPr="008D19F0">
              <w:rPr>
                <w:rFonts w:ascii="Times New Roman" w:hAnsi="Times New Roman" w:cs="Times New Roman"/>
                <w:color w:val="000000" w:themeColor="text1"/>
                <w:lang w:val="ru-RU"/>
              </w:rPr>
              <w:t>мі ая</w:t>
            </w:r>
            <w:proofErr w:type="gramEnd"/>
            <w:r w:rsidRPr="008D19F0">
              <w:rPr>
                <w:rFonts w:ascii="Times New Roman" w:hAnsi="Times New Roman" w:cs="Times New Roman"/>
                <w:color w:val="000000" w:themeColor="text1"/>
                <w:lang w:val="ru-RU"/>
              </w:rPr>
              <w:t>қталатын шарттар», «Шарт бойынша ілеспе құжаттар», «Бұзылған шарттар».</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«Шарттарды басқару» процесі электрондық құжат айналымына қатысушы болып табылатын және болып табылмайтын екінші және/немесе үшінші тарапқа ЭЦ</w:t>
            </w:r>
            <w:proofErr w:type="gramStart"/>
            <w:r w:rsidRPr="008D19F0">
              <w:rPr>
                <w:rFonts w:ascii="Times New Roman" w:hAnsi="Times New Roman" w:cs="Times New Roman"/>
                <w:color w:val="000000" w:themeColor="text1"/>
                <w:lang w:val="ru-RU"/>
              </w:rPr>
              <w:t>Қ-</w:t>
            </w:r>
            <w:proofErr w:type="gramEnd"/>
            <w:r w:rsidRPr="008D19F0">
              <w:rPr>
                <w:rFonts w:ascii="Times New Roman" w:hAnsi="Times New Roman" w:cs="Times New Roman"/>
                <w:color w:val="000000" w:themeColor="text1"/>
                <w:lang w:val="ru-RU"/>
              </w:rPr>
              <w:t>мен қол қоюға арналған «Шарт» құжатын электрондық форматта жіберу функционалы болуға тиіс. Жеткізу мәртебесін бақылау және Платформаның өзінде «Шартқа» қол қою мүмкінді</w:t>
            </w:r>
            <w:proofErr w:type="gramStart"/>
            <w:r w:rsidRPr="008D19F0">
              <w:rPr>
                <w:rFonts w:ascii="Times New Roman" w:hAnsi="Times New Roman" w:cs="Times New Roman"/>
                <w:color w:val="000000" w:themeColor="text1"/>
                <w:lang w:val="ru-RU"/>
              </w:rPr>
              <w:t>г</w:t>
            </w:r>
            <w:proofErr w:type="gramEnd"/>
            <w:r w:rsidRPr="008D19F0">
              <w:rPr>
                <w:rFonts w:ascii="Times New Roman" w:hAnsi="Times New Roman" w:cs="Times New Roman"/>
                <w:color w:val="000000" w:themeColor="text1"/>
                <w:lang w:val="ru-RU"/>
              </w:rPr>
              <w:t>імен.</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«Шарттарды басқару» бизнес-процестің </w:t>
            </w:r>
            <w:proofErr w:type="gramStart"/>
            <w:r w:rsidRPr="008D19F0">
              <w:rPr>
                <w:rFonts w:ascii="Times New Roman" w:hAnsi="Times New Roman" w:cs="Times New Roman"/>
                <w:color w:val="000000" w:themeColor="text1"/>
                <w:lang w:val="ru-RU"/>
              </w:rPr>
              <w:t>оң ж</w:t>
            </w:r>
            <w:proofErr w:type="gramEnd"/>
            <w:r w:rsidRPr="008D19F0">
              <w:rPr>
                <w:rFonts w:ascii="Times New Roman" w:hAnsi="Times New Roman" w:cs="Times New Roman"/>
                <w:color w:val="000000" w:themeColor="text1"/>
                <w:lang w:val="ru-RU"/>
              </w:rPr>
              <w:t xml:space="preserve">ұмысының нәтижесі қол қоюшы тараптардың ЭЦҚ нәтижелері бар қалыптастырылған электрондық шарт, сондай-ақ </w:t>
            </w:r>
            <w:r w:rsidRPr="008D19F0">
              <w:rPr>
                <w:rFonts w:ascii="Times New Roman" w:hAnsi="Times New Roman" w:cs="Times New Roman"/>
                <w:color w:val="000000" w:themeColor="text1"/>
                <w:lang w:val="en-US"/>
              </w:rPr>
              <w:t>ezsigner</w:t>
            </w:r>
            <w:r w:rsidRPr="008D19F0">
              <w:rPr>
                <w:rFonts w:ascii="Times New Roman" w:hAnsi="Times New Roman" w:cs="Times New Roman"/>
                <w:color w:val="000000" w:themeColor="text1"/>
                <w:lang w:val="ru-RU"/>
              </w:rPr>
              <w:t xml:space="preserve"> сервисі арқылы тексеру үшін қалыптастырылған </w:t>
            </w:r>
            <w:r w:rsidRPr="008D19F0">
              <w:rPr>
                <w:rFonts w:ascii="Times New Roman" w:hAnsi="Times New Roman" w:cs="Times New Roman"/>
                <w:color w:val="000000" w:themeColor="text1"/>
                <w:lang w:val="en-US"/>
              </w:rPr>
              <w:t>xml</w:t>
            </w:r>
            <w:r w:rsidRPr="008D19F0">
              <w:rPr>
                <w:rFonts w:ascii="Times New Roman" w:hAnsi="Times New Roman" w:cs="Times New Roman"/>
                <w:color w:val="000000" w:themeColor="text1"/>
                <w:lang w:val="ru-RU"/>
              </w:rPr>
              <w:t xml:space="preserve"> файлын жүктеу мүмкіндігі болып табылады.</w:t>
            </w:r>
          </w:p>
          <w:p w:rsidR="008D19F0" w:rsidRPr="008D19F0" w:rsidRDefault="000750F0" w:rsidP="00923665">
            <w:pPr>
              <w:pStyle w:val="a5"/>
              <w:tabs>
                <w:tab w:val="left" w:pos="601"/>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«АВР» және «Шот фактура» процестрі деректерді және ЭЦҚ </w:t>
            </w:r>
            <w:r w:rsidR="008D19F0" w:rsidRPr="008D19F0">
              <w:rPr>
                <w:rFonts w:ascii="Times New Roman" w:hAnsi="Times New Roman" w:cs="Times New Roman"/>
                <w:color w:val="000000" w:themeColor="text1"/>
                <w:lang w:val="ru-RU"/>
              </w:rPr>
              <w:lastRenderedPageBreak/>
              <w:t xml:space="preserve">нәтижелерін автоматты түрде беру бөлігінде «ЭШФ» АЖ-мен интеграциялануы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«АВР» және «Шот фактура» процестрі электрондық құжат айналымына қатысушы болып табылатын және қатысушы болып табылмайтын екінші Тарапқа ЭЦ</w:t>
            </w:r>
            <w:proofErr w:type="gramStart"/>
            <w:r w:rsidRPr="008D19F0">
              <w:rPr>
                <w:rFonts w:ascii="Times New Roman" w:hAnsi="Times New Roman" w:cs="Times New Roman"/>
                <w:color w:val="000000" w:themeColor="text1"/>
                <w:lang w:val="ru-RU"/>
              </w:rPr>
              <w:t>Қ-</w:t>
            </w:r>
            <w:proofErr w:type="gramEnd"/>
            <w:r w:rsidRPr="008D19F0">
              <w:rPr>
                <w:rFonts w:ascii="Times New Roman" w:hAnsi="Times New Roman" w:cs="Times New Roman"/>
                <w:color w:val="000000" w:themeColor="text1"/>
                <w:lang w:val="ru-RU"/>
              </w:rPr>
              <w:t>мен қол қоюға электрондық форматта жіберу функционалы болуға тиіс. Жеткізу күйін бақылау және платформаның өзінде қол қою мүмкіндігі бар.</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«АВР» және «Шот фактура» процестрі 1С және/немесе </w:t>
            </w:r>
            <w:r w:rsidRPr="008D19F0">
              <w:rPr>
                <w:rFonts w:ascii="Times New Roman" w:hAnsi="Times New Roman" w:cs="Times New Roman"/>
                <w:color w:val="000000" w:themeColor="text1"/>
                <w:lang w:val="en-US"/>
              </w:rPr>
              <w:t>SAP</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ERP</w:t>
            </w:r>
            <w:r w:rsidRPr="008D19F0">
              <w:rPr>
                <w:rFonts w:ascii="Times New Roman" w:hAnsi="Times New Roman" w:cs="Times New Roman"/>
                <w:color w:val="000000" w:themeColor="text1"/>
                <w:lang w:val="ru-RU"/>
              </w:rPr>
              <w:t>-мен интеграциялау мүмкіндігі болуы керек.</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«АВР» және «Шот фактура» процестердің оң жұмысының нәтижесі платформада және «ЭШФ» </w:t>
            </w:r>
            <w:proofErr w:type="gramStart"/>
            <w:r w:rsidRPr="008D19F0">
              <w:rPr>
                <w:rFonts w:ascii="Times New Roman" w:hAnsi="Times New Roman" w:cs="Times New Roman"/>
                <w:color w:val="000000" w:themeColor="text1"/>
                <w:lang w:val="ru-RU"/>
              </w:rPr>
              <w:t>АЖ-да</w:t>
            </w:r>
            <w:proofErr w:type="gramEnd"/>
            <w:r w:rsidRPr="008D19F0">
              <w:rPr>
                <w:rFonts w:ascii="Times New Roman" w:hAnsi="Times New Roman" w:cs="Times New Roman"/>
                <w:color w:val="000000" w:themeColor="text1"/>
                <w:lang w:val="ru-RU"/>
              </w:rPr>
              <w:t xml:space="preserve"> қол қоюшы тараптардың ЭЦҚ нәтижелері бар қалыптастырылған электрондық құжаттар болып табылады.</w:t>
            </w:r>
          </w:p>
          <w:p w:rsidR="008D19F0" w:rsidRPr="008D19F0" w:rsidRDefault="000750F0" w:rsidP="00923665">
            <w:pPr>
              <w:pStyle w:val="a5"/>
              <w:tabs>
                <w:tab w:val="left" w:pos="601"/>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4</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«ӘШБ өтінімі» процесі  жасау, келісу жә</w:t>
            </w:r>
            <w:proofErr w:type="gramStart"/>
            <w:r w:rsidR="008D19F0" w:rsidRPr="008D19F0">
              <w:rPr>
                <w:rFonts w:ascii="Times New Roman" w:hAnsi="Times New Roman" w:cs="Times New Roman"/>
                <w:color w:val="000000" w:themeColor="text1"/>
                <w:lang w:val="ru-RU"/>
              </w:rPr>
              <w:t>не қол</w:t>
            </w:r>
            <w:proofErr w:type="gramEnd"/>
            <w:r w:rsidR="008D19F0" w:rsidRPr="008D19F0">
              <w:rPr>
                <w:rFonts w:ascii="Times New Roman" w:hAnsi="Times New Roman" w:cs="Times New Roman"/>
                <w:color w:val="000000" w:themeColor="text1"/>
                <w:lang w:val="ru-RU"/>
              </w:rPr>
              <w:t xml:space="preserve"> қою функционалы, сондай-ақ құжатты алушыға орындауға автоматты түрде жіберу керек.</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«Төлемге өтінім» процесі жасау, келісу жә</w:t>
            </w:r>
            <w:proofErr w:type="gramStart"/>
            <w:r w:rsidRPr="008D19F0">
              <w:rPr>
                <w:rFonts w:ascii="Times New Roman" w:hAnsi="Times New Roman" w:cs="Times New Roman"/>
                <w:color w:val="000000" w:themeColor="text1"/>
                <w:lang w:val="ru-RU"/>
              </w:rPr>
              <w:t>не қол</w:t>
            </w:r>
            <w:proofErr w:type="gramEnd"/>
            <w:r w:rsidRPr="008D19F0">
              <w:rPr>
                <w:rFonts w:ascii="Times New Roman" w:hAnsi="Times New Roman" w:cs="Times New Roman"/>
                <w:color w:val="000000" w:themeColor="text1"/>
                <w:lang w:val="ru-RU"/>
              </w:rPr>
              <w:t xml:space="preserve"> қою функционалы, сондай-ақ құжатты алушыға орындауға автоматты түрде жіберу керек. Процесс шығыстар мен кі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істер баптары бойынша лимитті орнату бөлігінде 1С және/немесе </w:t>
            </w:r>
            <w:r w:rsidRPr="008D19F0">
              <w:rPr>
                <w:rFonts w:ascii="Times New Roman" w:hAnsi="Times New Roman" w:cs="Times New Roman"/>
                <w:color w:val="000000" w:themeColor="text1"/>
                <w:lang w:val="en-US"/>
              </w:rPr>
              <w:t>SAP</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ERP</w:t>
            </w:r>
            <w:r w:rsidRPr="008D19F0">
              <w:rPr>
                <w:rFonts w:ascii="Times New Roman" w:hAnsi="Times New Roman" w:cs="Times New Roman"/>
                <w:color w:val="000000" w:themeColor="text1"/>
                <w:lang w:val="ru-RU"/>
              </w:rPr>
              <w:t>-мен интеграциялану мүмкіндігіне ие болуы тиіс.</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Процестің </w:t>
            </w:r>
            <w:proofErr w:type="gramStart"/>
            <w:r w:rsidRPr="008D19F0">
              <w:rPr>
                <w:rFonts w:ascii="Times New Roman" w:hAnsi="Times New Roman" w:cs="Times New Roman"/>
                <w:color w:val="000000" w:themeColor="text1"/>
                <w:lang w:val="ru-RU"/>
              </w:rPr>
              <w:t>о</w:t>
            </w:r>
            <w:proofErr w:type="gramEnd"/>
            <w:r w:rsidRPr="008D19F0">
              <w:rPr>
                <w:rFonts w:ascii="Times New Roman" w:hAnsi="Times New Roman" w:cs="Times New Roman"/>
                <w:color w:val="000000" w:themeColor="text1"/>
                <w:lang w:val="ru-RU"/>
              </w:rPr>
              <w:t>ң жұмысының нәтижесі Платформада қол қоюшы тараптардың ЭЦҚ нәтижелерімен қалыптастырылған электрондық құжаттар болып табылады.</w:t>
            </w:r>
          </w:p>
          <w:p w:rsidR="008D19F0" w:rsidRPr="008D19F0" w:rsidRDefault="000750F0" w:rsidP="00923665">
            <w:pPr>
              <w:pStyle w:val="a5"/>
              <w:tabs>
                <w:tab w:val="left" w:pos="601"/>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5</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«Акт» процесі электрондық құжат айналымына қатысушы болып табылатын және қатысушы болып табылмайтын екінші Тарапқа ЭЦҚ мен қол қоюға электрондық форматта жіберу функционалы болуға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Жеткізу күйін бақылау және Платформаның өзінде қол қою мүмкіндігі бар. </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Процестің </w:t>
            </w:r>
            <w:proofErr w:type="gramStart"/>
            <w:r w:rsidRPr="008D19F0">
              <w:rPr>
                <w:rFonts w:ascii="Times New Roman" w:hAnsi="Times New Roman" w:cs="Times New Roman"/>
                <w:color w:val="000000" w:themeColor="text1"/>
                <w:lang w:val="ru-RU"/>
              </w:rPr>
              <w:t>о</w:t>
            </w:r>
            <w:proofErr w:type="gramEnd"/>
            <w:r w:rsidRPr="008D19F0">
              <w:rPr>
                <w:rFonts w:ascii="Times New Roman" w:hAnsi="Times New Roman" w:cs="Times New Roman"/>
                <w:color w:val="000000" w:themeColor="text1"/>
                <w:lang w:val="ru-RU"/>
              </w:rPr>
              <w:t>ң жұмысының нәтижесі платформада қол қоюшы тараптардың ЭЦҚ нәтижелерімен қалыптастырылған электрондық құжаттар болып табылады.</w:t>
            </w:r>
          </w:p>
          <w:p w:rsidR="008D19F0" w:rsidRPr="008D19F0" w:rsidRDefault="000750F0" w:rsidP="00923665">
            <w:pPr>
              <w:pStyle w:val="a5"/>
              <w:tabs>
                <w:tab w:val="left" w:pos="601"/>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6</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«Төлемге өтінім» процесі электрондық құжат айналымына қатысушы болып табылатын және қатысушы болып табылмайтын екінші Тарапқа ЭЦҚ мен қол қоюға электрондық форматта жіберу функционалы болуға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Жеткізу күйін бақылау және платформаның өзінде қол қою мүмкіндігі бар. </w:t>
            </w:r>
          </w:p>
          <w:p w:rsidR="008D19F0" w:rsidRPr="008D19F0" w:rsidRDefault="008D19F0" w:rsidP="00923665">
            <w:pPr>
              <w:pStyle w:val="a5"/>
              <w:tabs>
                <w:tab w:val="left" w:pos="601"/>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Процестің </w:t>
            </w:r>
            <w:proofErr w:type="gramStart"/>
            <w:r w:rsidRPr="008D19F0">
              <w:rPr>
                <w:rFonts w:ascii="Times New Roman" w:hAnsi="Times New Roman" w:cs="Times New Roman"/>
                <w:color w:val="000000" w:themeColor="text1"/>
                <w:lang w:val="ru-RU"/>
              </w:rPr>
              <w:t>о</w:t>
            </w:r>
            <w:proofErr w:type="gramEnd"/>
            <w:r w:rsidRPr="008D19F0">
              <w:rPr>
                <w:rFonts w:ascii="Times New Roman" w:hAnsi="Times New Roman" w:cs="Times New Roman"/>
                <w:color w:val="000000" w:themeColor="text1"/>
                <w:lang w:val="ru-RU"/>
              </w:rPr>
              <w:t>ң жұмысының нәтижесі платформада қол қоюшы тараптардың ЭЦҚ нәтижелерімен қалыптастырылған электрондық құжаттар болып табылады.</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0750F0" w:rsidRDefault="000750F0" w:rsidP="00923665">
            <w:pPr>
              <w:pStyle w:val="a5"/>
              <w:tabs>
                <w:tab w:val="left" w:pos="601"/>
              </w:tabs>
              <w:ind w:left="34"/>
              <w:jc w:val="both"/>
              <w:rPr>
                <w:rFonts w:ascii="Times New Roman" w:hAnsi="Times New Roman" w:cs="Times New Roman"/>
                <w:b/>
                <w:color w:val="000000" w:themeColor="text1"/>
                <w:lang w:val="ru-RU"/>
              </w:rPr>
            </w:pPr>
            <w:r w:rsidRPr="000750F0">
              <w:rPr>
                <w:rFonts w:ascii="Times New Roman" w:hAnsi="Times New Roman" w:cs="Times New Roman"/>
                <w:b/>
                <w:color w:val="000000" w:themeColor="text1"/>
                <w:lang w:val="ru-RU"/>
              </w:rPr>
              <w:t xml:space="preserve">4.9. </w:t>
            </w:r>
            <w:r w:rsidR="008D19F0" w:rsidRPr="000750F0">
              <w:rPr>
                <w:rFonts w:ascii="Times New Roman" w:hAnsi="Times New Roman" w:cs="Times New Roman"/>
                <w:b/>
                <w:color w:val="000000" w:themeColor="text1"/>
                <w:lang w:val="ru-RU"/>
              </w:rPr>
              <w:t>«Талдау және есеп беру» процесті басқару» Бизнес-процеске қойылатын талаптар</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Аналитика процесінде жасанды интеллект модулі жә</w:t>
            </w:r>
            <w:proofErr w:type="gramStart"/>
            <w:r w:rsidR="008D19F0" w:rsidRPr="008D19F0">
              <w:rPr>
                <w:rFonts w:ascii="Times New Roman" w:hAnsi="Times New Roman" w:cs="Times New Roman"/>
                <w:color w:val="000000" w:themeColor="text1"/>
                <w:lang w:val="ru-RU"/>
              </w:rPr>
              <w:t>не ж</w:t>
            </w:r>
            <w:proofErr w:type="gramEnd"/>
            <w:r w:rsidR="008D19F0" w:rsidRPr="008D19F0">
              <w:rPr>
                <w:rFonts w:ascii="Times New Roman" w:hAnsi="Times New Roman" w:cs="Times New Roman"/>
                <w:color w:val="000000" w:themeColor="text1"/>
                <w:lang w:val="ru-RU"/>
              </w:rPr>
              <w:t>ұмысшылардың тиімділігін талдау және көрсету үшін пайдаланушылардың мінез құлық моделін зерттеу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Аналитика қызметкердің мерзімі өткен құжаттарының санын, сондай-ақ бөлімше бойынша және жалпы Тапсырыс берушінің ұйымы бойынша мерзімі өткен құжаттардың орташа санын көрсете отырып, қызметкерлердің рейтингін графикалық түрде көрсетуі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Есеп беру процесі пайдаланушылардың құжаттардың деректемелік құрамынан (қасиеттерінен) есеп конструкторының көмегімен есептілік нысандарының әртүрлі үлгілерін (сызықтық және матрицалық) жасау мүмкіндігімен платформадан алынған деректер бойынша 10 есепті қамтуы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xml:space="preserve">. Қызмет есеп тақырыптарын, </w:t>
            </w:r>
            <w:r w:rsidR="008D19F0" w:rsidRPr="008D19F0">
              <w:rPr>
                <w:rFonts w:ascii="Times New Roman" w:hAnsi="Times New Roman" w:cs="Times New Roman"/>
                <w:color w:val="000000" w:themeColor="text1"/>
                <w:lang w:val="ru-RU"/>
              </w:rPr>
              <w:lastRenderedPageBreak/>
              <w:t xml:space="preserve">деректерді топтастыруға мүмкіндік беруі керек.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Есеп беру формаларының </w:t>
            </w:r>
            <w:proofErr w:type="gramStart"/>
            <w:r w:rsidRPr="008D19F0">
              <w:rPr>
                <w:rFonts w:ascii="Times New Roman" w:hAnsi="Times New Roman" w:cs="Times New Roman"/>
                <w:color w:val="000000" w:themeColor="text1"/>
                <w:lang w:val="ru-RU"/>
              </w:rPr>
              <w:t>жа</w:t>
            </w:r>
            <w:proofErr w:type="gramEnd"/>
            <w:r w:rsidRPr="008D19F0">
              <w:rPr>
                <w:rFonts w:ascii="Times New Roman" w:hAnsi="Times New Roman" w:cs="Times New Roman"/>
                <w:color w:val="000000" w:themeColor="text1"/>
                <w:lang w:val="ru-RU"/>
              </w:rPr>
              <w:t>ңа шаблондарын жасау үшін есеп құрастырушының графикалық интерфейсі болуы керек, сонымен қатар қажетті мәліметтерді, шарттарды, параметрлерді таңдау/көрсету арқылы есептер жасауға мүмкіндік беруі керек.</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Платформада белгілі бі</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 пайдаланушыларға/топтарға генерациялау/түсіру үшін белгілі бір есеп үлгілеріне құқықтар беру мүмкіндігі болуы керек.</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4</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Есептердің нәтижелері </w:t>
            </w:r>
            <w:r w:rsidR="008D19F0" w:rsidRPr="008D19F0">
              <w:rPr>
                <w:rFonts w:ascii="Times New Roman" w:hAnsi="Times New Roman" w:cs="Times New Roman"/>
                <w:color w:val="000000" w:themeColor="text1"/>
                <w:lang w:val="en-US"/>
              </w:rPr>
              <w:t>XLSX</w:t>
            </w:r>
            <w:r w:rsidR="008D19F0" w:rsidRPr="008D19F0">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en-US"/>
              </w:rPr>
              <w:t>DOCX</w:t>
            </w:r>
            <w:r w:rsidR="008D19F0" w:rsidRPr="008D19F0">
              <w:rPr>
                <w:rFonts w:ascii="Times New Roman" w:hAnsi="Times New Roman" w:cs="Times New Roman"/>
                <w:color w:val="000000" w:themeColor="text1"/>
                <w:lang w:val="ru-RU"/>
              </w:rPr>
              <w:t xml:space="preserve"> форматтарында экспорттау мүмкіндігімен кестелік түрде ұсынылуы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5</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Есеп құрастырушыда есеп шаблондарының шексіз санын құру және сақтау </w:t>
            </w:r>
            <w:proofErr w:type="gramStart"/>
            <w:r w:rsidR="008D19F0" w:rsidRPr="008D19F0">
              <w:rPr>
                <w:rFonts w:ascii="Times New Roman" w:hAnsi="Times New Roman" w:cs="Times New Roman"/>
                <w:color w:val="000000" w:themeColor="text1"/>
                <w:lang w:val="ru-RU"/>
              </w:rPr>
              <w:t>м</w:t>
            </w:r>
            <w:proofErr w:type="gramEnd"/>
            <w:r w:rsidR="008D19F0" w:rsidRPr="008D19F0">
              <w:rPr>
                <w:rFonts w:ascii="Times New Roman" w:hAnsi="Times New Roman" w:cs="Times New Roman"/>
                <w:color w:val="000000" w:themeColor="text1"/>
                <w:lang w:val="ru-RU"/>
              </w:rPr>
              <w:t>үмкіндігі болуы керек.</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0750F0" w:rsidRDefault="000750F0" w:rsidP="00923665">
            <w:pPr>
              <w:pStyle w:val="a5"/>
              <w:tabs>
                <w:tab w:val="left" w:pos="601"/>
              </w:tabs>
              <w:ind w:left="34"/>
              <w:jc w:val="both"/>
              <w:rPr>
                <w:rFonts w:ascii="Times New Roman" w:hAnsi="Times New Roman" w:cs="Times New Roman"/>
                <w:b/>
                <w:color w:val="000000" w:themeColor="text1"/>
                <w:lang w:val="ru-RU"/>
              </w:rPr>
            </w:pPr>
            <w:r>
              <w:rPr>
                <w:rFonts w:ascii="Times New Roman" w:hAnsi="Times New Roman" w:cs="Times New Roman"/>
                <w:b/>
                <w:color w:val="000000" w:themeColor="text1"/>
                <w:lang w:val="ru-RU"/>
              </w:rPr>
              <w:t>4.10.</w:t>
            </w:r>
            <w:r>
              <w:rPr>
                <w:rFonts w:ascii="Times New Roman" w:hAnsi="Times New Roman" w:cs="Times New Roman"/>
                <w:b/>
                <w:color w:val="000000" w:themeColor="text1"/>
                <w:lang w:val="ru-RU"/>
              </w:rPr>
              <w:tab/>
            </w:r>
            <w:r w:rsidR="008D19F0" w:rsidRPr="000750F0">
              <w:rPr>
                <w:rFonts w:ascii="Times New Roman" w:hAnsi="Times New Roman" w:cs="Times New Roman"/>
                <w:b/>
                <w:color w:val="000000" w:themeColor="text1"/>
                <w:lang w:val="ru-RU"/>
              </w:rPr>
              <w:t>«Мемлекеттік қызметтер» Процесті басқару» бизнес-процеске қойылатын талаптар</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sidRPr="000750F0">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Платформада Қазақстан Республикасының мемлекеттік органдары ұсынатын мемлекеттік қызметтермен жұмыс істеу функционалы іске асырылуға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 Берілген анықтамалардың немесе қызметтердің дұрыстығын растау мүмкіндігімен платформа интерфейсі арқылы мемлекеттік қызметтерді алу үшін осы функционал.</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sidRPr="000750F0">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Тексеру нәтижесі Платформа интерфейсінде келесі қызметтерді сә</w:t>
            </w:r>
            <w:proofErr w:type="gramStart"/>
            <w:r w:rsidR="008D19F0" w:rsidRPr="008D19F0">
              <w:rPr>
                <w:rFonts w:ascii="Times New Roman" w:hAnsi="Times New Roman" w:cs="Times New Roman"/>
                <w:color w:val="000000" w:themeColor="text1"/>
                <w:lang w:val="ru-RU"/>
              </w:rPr>
              <w:t>тт</w:t>
            </w:r>
            <w:proofErr w:type="gramEnd"/>
            <w:r w:rsidR="008D19F0" w:rsidRPr="008D19F0">
              <w:rPr>
                <w:rFonts w:ascii="Times New Roman" w:hAnsi="Times New Roman" w:cs="Times New Roman"/>
                <w:color w:val="000000" w:themeColor="text1"/>
                <w:lang w:val="ru-RU"/>
              </w:rPr>
              <w:t>і алу болып табылады: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w:t>
            </w:r>
            <w:proofErr w:type="gramStart"/>
            <w:r w:rsidRPr="008D19F0">
              <w:rPr>
                <w:rFonts w:ascii="Times New Roman" w:hAnsi="Times New Roman" w:cs="Times New Roman"/>
                <w:color w:val="000000" w:themeColor="text1"/>
                <w:lang w:val="ru-RU"/>
              </w:rPr>
              <w:t>заңды</w:t>
            </w:r>
            <w:proofErr w:type="gramEnd"/>
            <w:r w:rsidRPr="008D19F0">
              <w:rPr>
                <w:rFonts w:ascii="Times New Roman" w:hAnsi="Times New Roman" w:cs="Times New Roman"/>
                <w:color w:val="000000" w:themeColor="text1"/>
                <w:lang w:val="ru-RU"/>
              </w:rPr>
              <w:t xml:space="preserve"> тұлғаларды тіркеу (қайта тіркеу) туралы, олардың филиалдары мен өкілдіктерін есептік тіркеу (қайта тіркеу) туралы анықтама»;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«Жеке тұлғаның активтері мен міндеттемелері туралы Декларация» 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 xml:space="preserve">і қызмет көрсету;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«Бейне ХҚКО» қызметті 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 алу.</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0750F0" w:rsidRDefault="008D19F0" w:rsidP="00923665">
            <w:pPr>
              <w:pStyle w:val="a5"/>
              <w:tabs>
                <w:tab w:val="left" w:pos="601"/>
              </w:tabs>
              <w:ind w:left="34"/>
              <w:jc w:val="both"/>
              <w:rPr>
                <w:rFonts w:ascii="Times New Roman" w:hAnsi="Times New Roman" w:cs="Times New Roman"/>
                <w:b/>
                <w:color w:val="000000" w:themeColor="text1"/>
                <w:lang w:val="ru-RU"/>
              </w:rPr>
            </w:pPr>
            <w:r w:rsidRPr="000750F0">
              <w:rPr>
                <w:rFonts w:ascii="Times New Roman" w:hAnsi="Times New Roman" w:cs="Times New Roman"/>
                <w:b/>
                <w:color w:val="000000" w:themeColor="text1"/>
                <w:lang w:val="ru-RU"/>
              </w:rPr>
              <w:t>4.11.</w:t>
            </w:r>
            <w:r w:rsidRPr="000750F0">
              <w:rPr>
                <w:rFonts w:ascii="Times New Roman" w:hAnsi="Times New Roman" w:cs="Times New Roman"/>
                <w:b/>
                <w:color w:val="000000" w:themeColor="text1"/>
                <w:lang w:val="ru-RU"/>
              </w:rPr>
              <w:tab/>
              <w:t>«Рекрутинг» Процесті басқару» бизнес-процеске қойылатын талаптар</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sidRPr="000750F0">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Платформада жұмыс орындарын Платформа интерфейсі арқылы бірнеше ресурстарға орналастыру үшін функционалдылық іске асырылуы керек, соның ішінде </w:t>
            </w:r>
            <w:r w:rsidR="008D19F0" w:rsidRPr="008D19F0">
              <w:rPr>
                <w:rFonts w:ascii="Times New Roman" w:hAnsi="Times New Roman" w:cs="Times New Roman"/>
                <w:color w:val="000000" w:themeColor="text1"/>
                <w:lang w:val="en-US"/>
              </w:rPr>
              <w:t>enbek</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en-US"/>
              </w:rPr>
              <w:t>kz</w:t>
            </w:r>
            <w:r w:rsidR="008D19F0" w:rsidRPr="008D19F0">
              <w:rPr>
                <w:rFonts w:ascii="Times New Roman" w:hAnsi="Times New Roman" w:cs="Times New Roman"/>
                <w:color w:val="000000" w:themeColor="text1"/>
                <w:lang w:val="ru-RU"/>
              </w:rPr>
              <w:t>. жеке тұ</w:t>
            </w:r>
            <w:proofErr w:type="gramStart"/>
            <w:r w:rsidR="008D19F0" w:rsidRPr="008D19F0">
              <w:rPr>
                <w:rFonts w:ascii="Times New Roman" w:hAnsi="Times New Roman" w:cs="Times New Roman"/>
                <w:color w:val="000000" w:themeColor="text1"/>
                <w:lang w:val="ru-RU"/>
              </w:rPr>
              <w:t>лғаны</w:t>
            </w:r>
            <w:proofErr w:type="gramEnd"/>
            <w:r w:rsidR="008D19F0" w:rsidRPr="008D19F0">
              <w:rPr>
                <w:rFonts w:ascii="Times New Roman" w:hAnsi="Times New Roman" w:cs="Times New Roman"/>
                <w:color w:val="000000" w:themeColor="text1"/>
                <w:lang w:val="ru-RU"/>
              </w:rPr>
              <w:t>ң активтері мен міндеттемелері туралы декларацияны жүргізу үшін рекрутерлерге бос орын жіберу мүмкіндігімен.</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sidRPr="000750F0">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Қызмет әлеуметтік желілерде (</w:t>
            </w:r>
            <w:r w:rsidR="008D19F0" w:rsidRPr="008D19F0">
              <w:rPr>
                <w:rFonts w:ascii="Times New Roman" w:hAnsi="Times New Roman" w:cs="Times New Roman"/>
                <w:color w:val="000000" w:themeColor="text1"/>
                <w:lang w:val="en-US"/>
              </w:rPr>
              <w:t>Facebook</w:t>
            </w:r>
            <w:r w:rsidR="008D19F0" w:rsidRPr="008D19F0">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en-US"/>
              </w:rPr>
              <w:t>LinkedIn</w:t>
            </w:r>
            <w:r w:rsidR="008D19F0" w:rsidRPr="008D19F0">
              <w:rPr>
                <w:rFonts w:ascii="Times New Roman" w:hAnsi="Times New Roman" w:cs="Times New Roman"/>
                <w:color w:val="000000" w:themeColor="text1"/>
                <w:lang w:val="ru-RU"/>
              </w:rPr>
              <w:t xml:space="preserve">, ВКонтакте, </w:t>
            </w:r>
            <w:r w:rsidR="008D19F0" w:rsidRPr="008D19F0">
              <w:rPr>
                <w:rFonts w:ascii="Times New Roman" w:hAnsi="Times New Roman" w:cs="Times New Roman"/>
                <w:color w:val="000000" w:themeColor="text1"/>
                <w:lang w:val="en-US"/>
              </w:rPr>
              <w:t>Twitter</w:t>
            </w:r>
            <w:r w:rsidR="008D19F0" w:rsidRPr="008D19F0">
              <w:rPr>
                <w:rFonts w:ascii="Times New Roman" w:hAnsi="Times New Roman" w:cs="Times New Roman"/>
                <w:color w:val="000000" w:themeColor="text1"/>
                <w:lang w:val="ru-RU"/>
              </w:rPr>
              <w:t>) және мессенджерлерде (</w:t>
            </w:r>
            <w:r w:rsidR="008D19F0" w:rsidRPr="008D19F0">
              <w:rPr>
                <w:rFonts w:ascii="Times New Roman" w:hAnsi="Times New Roman" w:cs="Times New Roman"/>
                <w:color w:val="000000" w:themeColor="text1"/>
                <w:lang w:val="en-US"/>
              </w:rPr>
              <w:t>Telegram</w:t>
            </w:r>
            <w:r w:rsidR="008D19F0" w:rsidRPr="008D19F0">
              <w:rPr>
                <w:rFonts w:ascii="Times New Roman" w:hAnsi="Times New Roman" w:cs="Times New Roman"/>
                <w:color w:val="000000" w:themeColor="text1"/>
                <w:lang w:val="ru-RU"/>
              </w:rPr>
              <w:t xml:space="preserve">, </w:t>
            </w:r>
            <w:r w:rsidR="008D19F0" w:rsidRPr="008D19F0">
              <w:rPr>
                <w:rFonts w:ascii="Times New Roman" w:hAnsi="Times New Roman" w:cs="Times New Roman"/>
                <w:color w:val="000000" w:themeColor="text1"/>
                <w:lang w:val="en-US"/>
              </w:rPr>
              <w:t>WhatsApp</w:t>
            </w:r>
            <w:r w:rsidR="008D19F0" w:rsidRPr="008D19F0">
              <w:rPr>
                <w:rFonts w:ascii="Times New Roman" w:hAnsi="Times New Roman" w:cs="Times New Roman"/>
                <w:color w:val="000000" w:themeColor="text1"/>
                <w:lang w:val="ru-RU"/>
              </w:rPr>
              <w:t xml:space="preserve">) жарияланған бос орынды бөлісуге мүмкіндік беруі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sidRPr="000750F0">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Барлық тартылған ресурстардан үміткерлердің жауаптары (түйіндемелері) және рекрутерлерден ұсыныстар Платформа интерфейсі келі</w:t>
            </w:r>
            <w:proofErr w:type="gramStart"/>
            <w:r w:rsidR="008D19F0" w:rsidRPr="008D19F0">
              <w:rPr>
                <w:rFonts w:ascii="Times New Roman" w:hAnsi="Times New Roman" w:cs="Times New Roman"/>
                <w:color w:val="000000" w:themeColor="text1"/>
                <w:lang w:val="ru-RU"/>
              </w:rPr>
              <w:t>п</w:t>
            </w:r>
            <w:proofErr w:type="gramEnd"/>
            <w:r w:rsidR="008D19F0" w:rsidRPr="008D19F0">
              <w:rPr>
                <w:rFonts w:ascii="Times New Roman" w:hAnsi="Times New Roman" w:cs="Times New Roman"/>
                <w:color w:val="000000" w:themeColor="text1"/>
                <w:lang w:val="ru-RU"/>
              </w:rPr>
              <w:t xml:space="preserve"> түсуі тиіс.</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sidRPr="000750F0">
              <w:rPr>
                <w:rFonts w:ascii="Times New Roman" w:hAnsi="Times New Roman" w:cs="Times New Roman"/>
                <w:color w:val="000000" w:themeColor="text1"/>
                <w:lang w:val="ru-RU"/>
              </w:rPr>
              <w:t>4</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Платформа жұмыс орындарындағы жауаптарды басқ</w:t>
            </w:r>
            <w:proofErr w:type="gramStart"/>
            <w:r w:rsidR="008D19F0" w:rsidRPr="008D19F0">
              <w:rPr>
                <w:rFonts w:ascii="Times New Roman" w:hAnsi="Times New Roman" w:cs="Times New Roman"/>
                <w:color w:val="000000" w:themeColor="text1"/>
                <w:lang w:val="ru-RU"/>
              </w:rPr>
              <w:t>ару</w:t>
            </w:r>
            <w:proofErr w:type="gramEnd"/>
            <w:r w:rsidR="008D19F0" w:rsidRPr="008D19F0">
              <w:rPr>
                <w:rFonts w:ascii="Times New Roman" w:hAnsi="Times New Roman" w:cs="Times New Roman"/>
                <w:color w:val="000000" w:themeColor="text1"/>
                <w:lang w:val="ru-RU"/>
              </w:rPr>
              <w:t xml:space="preserve">ға мүмкіндік беруі керек (бас тарту немесе үміткерді шақыру). </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sidRPr="000750F0">
              <w:rPr>
                <w:rFonts w:ascii="Times New Roman" w:hAnsi="Times New Roman" w:cs="Times New Roman"/>
                <w:color w:val="000000" w:themeColor="text1"/>
                <w:lang w:val="ru-RU"/>
              </w:rPr>
              <w:t>5</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Функционалды тексеру нәтижесі жарияланған бос орынға үміткерлердің жүйеге келі</w:t>
            </w:r>
            <w:proofErr w:type="gramStart"/>
            <w:r w:rsidR="008D19F0" w:rsidRPr="008D19F0">
              <w:rPr>
                <w:rFonts w:ascii="Times New Roman" w:hAnsi="Times New Roman" w:cs="Times New Roman"/>
                <w:color w:val="000000" w:themeColor="text1"/>
                <w:lang w:val="ru-RU"/>
              </w:rPr>
              <w:t>п</w:t>
            </w:r>
            <w:proofErr w:type="gramEnd"/>
            <w:r w:rsidR="008D19F0" w:rsidRPr="008D19F0">
              <w:rPr>
                <w:rFonts w:ascii="Times New Roman" w:hAnsi="Times New Roman" w:cs="Times New Roman"/>
                <w:color w:val="000000" w:themeColor="text1"/>
                <w:lang w:val="ru-RU"/>
              </w:rPr>
              <w:t xml:space="preserve"> түскен жауаптары (түйіндемелері) болуы тиіс.</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0750F0" w:rsidRDefault="008D19F0" w:rsidP="00923665">
            <w:pPr>
              <w:pStyle w:val="a5"/>
              <w:tabs>
                <w:tab w:val="left" w:pos="601"/>
              </w:tabs>
              <w:ind w:left="34"/>
              <w:jc w:val="both"/>
              <w:rPr>
                <w:rFonts w:ascii="Times New Roman" w:hAnsi="Times New Roman" w:cs="Times New Roman"/>
                <w:b/>
                <w:color w:val="000000" w:themeColor="text1"/>
                <w:lang w:val="ru-RU"/>
              </w:rPr>
            </w:pPr>
            <w:r w:rsidRPr="000750F0">
              <w:rPr>
                <w:rFonts w:ascii="Times New Roman" w:hAnsi="Times New Roman" w:cs="Times New Roman"/>
                <w:b/>
                <w:color w:val="000000" w:themeColor="text1"/>
                <w:lang w:val="ru-RU"/>
              </w:rPr>
              <w:t>4.12.</w:t>
            </w:r>
            <w:r w:rsidRPr="000750F0">
              <w:rPr>
                <w:rFonts w:ascii="Times New Roman" w:hAnsi="Times New Roman" w:cs="Times New Roman"/>
                <w:b/>
                <w:color w:val="000000" w:themeColor="text1"/>
                <w:lang w:val="ru-RU"/>
              </w:rPr>
              <w:tab/>
              <w:t>«ЖТ қызметтерін басқару (</w:t>
            </w:r>
            <w:r w:rsidRPr="000750F0">
              <w:rPr>
                <w:rFonts w:ascii="Times New Roman" w:hAnsi="Times New Roman" w:cs="Times New Roman"/>
                <w:b/>
                <w:color w:val="000000" w:themeColor="text1"/>
                <w:lang w:val="en-US"/>
              </w:rPr>
              <w:t>ITSM</w:t>
            </w:r>
            <w:r w:rsidRPr="000750F0">
              <w:rPr>
                <w:rFonts w:ascii="Times New Roman" w:hAnsi="Times New Roman" w:cs="Times New Roman"/>
                <w:b/>
                <w:color w:val="000000" w:themeColor="text1"/>
                <w:lang w:val="ru-RU"/>
              </w:rPr>
              <w:t>)» бизнес-процеске қойылатын талаптар</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sidRPr="000750F0">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«ЖТ қызметтерін басқару (</w:t>
            </w:r>
            <w:r w:rsidR="008D19F0" w:rsidRPr="008D19F0">
              <w:rPr>
                <w:rFonts w:ascii="Times New Roman" w:hAnsi="Times New Roman" w:cs="Times New Roman"/>
                <w:color w:val="000000" w:themeColor="text1"/>
                <w:lang w:val="en-US"/>
              </w:rPr>
              <w:t>ITSM</w:t>
            </w:r>
            <w:r w:rsidR="008D19F0" w:rsidRPr="008D19F0">
              <w:rPr>
                <w:rFonts w:ascii="Times New Roman" w:hAnsi="Times New Roman" w:cs="Times New Roman"/>
                <w:color w:val="000000" w:themeColor="text1"/>
                <w:lang w:val="ru-RU"/>
              </w:rPr>
              <w:t>)» бизнес-процесі келесі процестерді қамтуы керек: процестер «Қызмет көрсету сұраныстары мен оқиғаларды басқару», «Келісімдерді басқару», «ЖТ өзгерістерін басқару».</w:t>
            </w: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sidRPr="000750F0">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«Қызмет көрсету сұраныстары мен оқиғаларды басқару» процесі «Қызмет көрсету сұраныстары мен оқиғаларды басқару» </w:t>
            </w:r>
            <w:r w:rsidR="008D19F0" w:rsidRPr="008D19F0">
              <w:rPr>
                <w:rFonts w:ascii="Times New Roman" w:hAnsi="Times New Roman" w:cs="Times New Roman"/>
                <w:color w:val="000000" w:themeColor="text1"/>
                <w:lang w:val="ru-RU"/>
              </w:rPr>
              <w:lastRenderedPageBreak/>
              <w:t>карточкасында:</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құжаттарды дайындау, келісу, мәртебесін өзгерту, орындау, жабу, </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ғалау, сақтау, түзету, қозғалыс пен есепке алуды ұйымдастыру, оның ішінде мобильді қосымша арқылы;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мынадай деректемелерді енгізе отырып, сұрау салу жобасын құру мүмкіндігі: Пайдаланушы аты, өтінім авторының бөлімшесі, ЖТ қызмет, Қала, Кө</w:t>
            </w:r>
            <w:proofErr w:type="gramStart"/>
            <w:r w:rsidRPr="008D19F0">
              <w:rPr>
                <w:rFonts w:ascii="Times New Roman" w:hAnsi="Times New Roman" w:cs="Times New Roman"/>
                <w:color w:val="000000" w:themeColor="text1"/>
                <w:lang w:val="ru-RU"/>
              </w:rPr>
              <w:t>ше № үй</w:t>
            </w:r>
            <w:proofErr w:type="gramEnd"/>
            <w:r w:rsidRPr="008D19F0">
              <w:rPr>
                <w:rFonts w:ascii="Times New Roman" w:hAnsi="Times New Roman" w:cs="Times New Roman"/>
                <w:color w:val="000000" w:themeColor="text1"/>
                <w:lang w:val="ru-RU"/>
              </w:rPr>
              <w:t>, Кабинет, жұмыс телефоны, ұялы телефон, эмейль, құжат мәтіні, қосымшалар, байланысты құжаттар;</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ерікті мазмұн файлын тіркеу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жоба ретінде сақтау және авторлар, құрылған күні, алушылар және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параметрлер бойынша қажетті жобаны жылдам іздеу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жүктеусіз </w:t>
            </w:r>
            <w:r w:rsidRPr="008D19F0">
              <w:rPr>
                <w:rFonts w:ascii="Times New Roman" w:hAnsi="Times New Roman" w:cs="Times New Roman"/>
                <w:color w:val="000000" w:themeColor="text1"/>
                <w:lang w:val="en-US"/>
              </w:rPr>
              <w:t>xlsx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docx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pdf</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txt</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png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jpg</w:t>
            </w:r>
            <w:r w:rsidRPr="008D19F0">
              <w:rPr>
                <w:rFonts w:ascii="Times New Roman" w:hAnsi="Times New Roman" w:cs="Times New Roman"/>
                <w:color w:val="000000" w:themeColor="text1"/>
                <w:lang w:val="ru-RU"/>
              </w:rPr>
              <w:t xml:space="preserve"> форматтарын алдын ала қарау функциясы бар саны (80-ден аспайтын) және көлемі (90 мб-тан аспайтын) әртүрлі файл </w:t>
            </w:r>
            <w:proofErr w:type="gramStart"/>
            <w:r w:rsidRPr="008D19F0">
              <w:rPr>
                <w:rFonts w:ascii="Times New Roman" w:hAnsi="Times New Roman" w:cs="Times New Roman"/>
                <w:color w:val="000000" w:themeColor="text1"/>
                <w:lang w:val="ru-RU"/>
              </w:rPr>
              <w:t>п</w:t>
            </w:r>
            <w:proofErr w:type="gramEnd"/>
            <w:r w:rsidRPr="008D19F0">
              <w:rPr>
                <w:rFonts w:ascii="Times New Roman" w:hAnsi="Times New Roman" w:cs="Times New Roman"/>
                <w:color w:val="000000" w:themeColor="text1"/>
                <w:lang w:val="ru-RU"/>
              </w:rPr>
              <w:t>ішімдерін енгізу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жобаның тіркеу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автоматты түрде берілуі керек (НН форматында, НН – нұсқа нөмірі);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 нұсқаларының тарихын көру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құжаттың сканерленген кескіні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бекіту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-«Мәртебені өзгерту» жолының сценарийін таңдау мүмкіндігі, осы процесті таңдаған кезде мәліметтерді нақтылау үшін қосымша қызметтік деректемелер көрсетіледі: 1) ЖТ қызмет (анықтамалық); 2) Белгі (санау);3) Клиент күтеді (касса) (белгі); 4) Тү</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(белгі); 5) Білім базасы (белгі); 6) Әсер ету дәрежесі (анықтамалық); 7) Басымдық (белгі); 8) Болжалды күні; 9) Орындалу мерзімі (күні); 10) Байланыс тү</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(белгі); 11) Оқиға мәртебесі (анықтамалық); 12) Тағайындау тобы (құрылымы); 13) Кімге тағайындалды (құрылым); 14) Сыртқы жеткізуші (анықтамалық); 15) Мәселе (мәтін); 16) Өзгерту туралы сұрау (мәтін);</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w:t>
            </w:r>
            <w:proofErr w:type="gramStart"/>
            <w:r w:rsidRPr="008D19F0">
              <w:rPr>
                <w:rFonts w:ascii="Times New Roman" w:hAnsi="Times New Roman" w:cs="Times New Roman"/>
                <w:color w:val="000000" w:themeColor="text1"/>
                <w:lang w:val="ru-RU"/>
              </w:rPr>
              <w:t>осымша</w:t>
            </w:r>
            <w:proofErr w:type="gramEnd"/>
            <w:r w:rsidRPr="008D19F0">
              <w:rPr>
                <w:rFonts w:ascii="Times New Roman" w:hAnsi="Times New Roman" w:cs="Times New Roman"/>
                <w:color w:val="000000" w:themeColor="text1"/>
                <w:lang w:val="ru-RU"/>
              </w:rPr>
              <w:t xml:space="preserve"> ақпарат сұрату, жұмысқа қабылдау, техниканы бөлу, сыртқы жеткізушіге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келесі деректемелерді толтыра отырып, сұрауды жабу мүмкіндігі: 1) Пайда болу себебі (санау); 2) Кім </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ұқсат береді (санау); 3) Себеп (санау); 4) Шешім (мәтін); 5) Апат санаты (санау); 6) Апаттың әсер ету аймағы (санау); 7) Апаттың әсер ету дәрежесі (санау); 8) Оқиға кінәлі болды (санау); 9) Сәтсіздік тү</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(санау);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келесі нұсқаларды қолдана отырып</w:t>
            </w:r>
            <w:proofErr w:type="gramStart"/>
            <w:r w:rsidRPr="008D19F0">
              <w:rPr>
                <w:rFonts w:ascii="Times New Roman" w:hAnsi="Times New Roman" w:cs="Times New Roman"/>
                <w:color w:val="000000" w:themeColor="text1"/>
                <w:lang w:val="ru-RU"/>
              </w:rPr>
              <w:t xml:space="preserve"> Б</w:t>
            </w:r>
            <w:proofErr w:type="gramEnd"/>
            <w:r w:rsidRPr="008D19F0">
              <w:rPr>
                <w:rFonts w:ascii="Times New Roman" w:hAnsi="Times New Roman" w:cs="Times New Roman"/>
                <w:color w:val="000000" w:themeColor="text1"/>
                <w:lang w:val="ru-RU"/>
              </w:rPr>
              <w:t>ағалау мүмкіндігі: 1) Супер (белгі); 2) Жақсы (белгі); 3) Қанағаттанарлық (белгі); 4) Қанағаттанарлықсыз (белгі); 5) Түсініктеме (мәтін).</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«Қызмет көрсету сұраныстары мен оқиғаларды басқару» процесті тексерудің нәтижесі 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 жабық және бағаланған сұрау болып табылады.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p>
          <w:p w:rsidR="008D19F0" w:rsidRPr="008D19F0" w:rsidRDefault="000750F0"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«Келісімдерді басқару» процесі «ЖТ қызметін өзгертуге сұрау салу» картасында:</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құжаттарды дайындау, келісу, тестілеу, </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ғалау, сақтау, түзету, қозғалысты және есепке алуды ұйымдастыру, оның ішінде мобильді қосымша арқылы;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proofErr w:type="gramStart"/>
            <w:r w:rsidRPr="008D19F0">
              <w:rPr>
                <w:rFonts w:ascii="Times New Roman" w:hAnsi="Times New Roman" w:cs="Times New Roman"/>
                <w:color w:val="000000" w:themeColor="text1"/>
                <w:lang w:val="ru-RU"/>
              </w:rPr>
              <w:t>- келесі деректемелерді енгізе отырып, сұрау салу жобасын құру мүмкіндігі: ЖТ қызметтерінің каталогы, Сыртқы ЖТ қызметтерін жеткізушілерді тарту қажеттілігі, ЖТ қызметін ішкі ресурстармен көрсету мүмкіндігі, мүдделі тараптар, құжат мәтіні, қосымшалар, байланысты құжаттар;</w:t>
            </w:r>
            <w:proofErr w:type="gramEnd"/>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 карточкасында мүдделі тараптарды таңдау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ерікті мазмұн файлын тіркеу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lastRenderedPageBreak/>
              <w:t xml:space="preserve">- жобаны жоба ретінде сақтау және авторлар, құрылған күні, алушылар және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параметрлер бойынша қажетті жобаны жылдам іздеу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proofErr w:type="gramStart"/>
            <w:r w:rsidRPr="008D19F0">
              <w:rPr>
                <w:rFonts w:ascii="Times New Roman" w:hAnsi="Times New Roman" w:cs="Times New Roman"/>
                <w:color w:val="000000" w:themeColor="text1"/>
                <w:lang w:val="ru-RU"/>
              </w:rPr>
              <w:t xml:space="preserve">«Келісімдерді басқару» процесі «ЖТ қызметін өзгертуге сұрау салу» картасы жүктеусіз </w:t>
            </w:r>
            <w:r w:rsidRPr="008D19F0">
              <w:rPr>
                <w:rFonts w:ascii="Times New Roman" w:hAnsi="Times New Roman" w:cs="Times New Roman"/>
                <w:color w:val="000000" w:themeColor="text1"/>
                <w:lang w:val="en-US"/>
              </w:rPr>
              <w:t>xlsx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docx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pdf</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txt</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png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jpg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pptx</w:t>
            </w:r>
            <w:r w:rsidRPr="008D19F0">
              <w:rPr>
                <w:rFonts w:ascii="Times New Roman" w:hAnsi="Times New Roman" w:cs="Times New Roman"/>
                <w:color w:val="000000" w:themeColor="text1"/>
                <w:lang w:val="ru-RU"/>
              </w:rPr>
              <w:t xml:space="preserve"> форматтарын алдын-ала қарау функциясы бар саны (80-ден аспайтын) және көлемі (90 мб-тан аспайтын) әртүрлі файл форматтарын енгізу мүмкіндігі болуы керек;</w:t>
            </w:r>
            <w:proofErr w:type="gramEnd"/>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параметрлерін таңдау мүмкіндігі (параллель, дәйекті, келісетіндер тобы, кезе</w:t>
            </w:r>
            <w:proofErr w:type="gramStart"/>
            <w:r w:rsidRPr="008D19F0">
              <w:rPr>
                <w:rFonts w:ascii="Times New Roman" w:hAnsi="Times New Roman" w:cs="Times New Roman"/>
                <w:color w:val="000000" w:themeColor="text1"/>
                <w:lang w:val="ru-RU"/>
              </w:rPr>
              <w:t>ң-</w:t>
            </w:r>
            <w:proofErr w:type="gramEnd"/>
            <w:r w:rsidRPr="008D19F0">
              <w:rPr>
                <w:rFonts w:ascii="Times New Roman" w:hAnsi="Times New Roman" w:cs="Times New Roman"/>
                <w:color w:val="000000" w:themeColor="text1"/>
                <w:lang w:val="ru-RU"/>
              </w:rPr>
              <w:t>кезеңмен), келісу барысында Келісу тізімі мен параметрлерін өзгерту (келісетіндерді алып тастау немесе тізімге енгізу, параллель, дәйекті, кезең-кезеңмен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қосымша келісуге және келісу туралы </w:t>
            </w:r>
            <w:proofErr w:type="gramStart"/>
            <w:r w:rsidRPr="008D19F0">
              <w:rPr>
                <w:rFonts w:ascii="Times New Roman" w:hAnsi="Times New Roman" w:cs="Times New Roman"/>
                <w:color w:val="000000" w:themeColor="text1"/>
                <w:lang w:val="ru-RU"/>
              </w:rPr>
              <w:t>хабарлама</w:t>
            </w:r>
            <w:proofErr w:type="gramEnd"/>
            <w:r w:rsidRPr="008D19F0">
              <w:rPr>
                <w:rFonts w:ascii="Times New Roman" w:hAnsi="Times New Roman" w:cs="Times New Roman"/>
                <w:color w:val="000000" w:themeColor="text1"/>
                <w:lang w:val="ru-RU"/>
              </w:rPr>
              <w:t>ға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келісуге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інші жіберген кезде жобаның тіркеу нөмірі автоматты түрде берілуге тиіс (ПР, НН форматында, ПР – префикс, «Жоба» дегенді білдіреді, НН – нұсқа нөмірі);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«Ескертулермен» келісу кезінде ескертулердің мәтіні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енгізу мүмкіндігін көздеу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-жобаны автор немесе Келісуші тұлғалардың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немесе қол қоюшы тұлға қабылдамаған кезде барлық параметрлерді қайталай отырып және оларды түзету мүмкіндігімен жобаның жаңа нұсқасын (қажет болған жағдайда) автоматты түрде жасау және авторды және жобаны келіскен барлық тұлғаларды хабардар ету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 нұсқаларының тарихын көру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құжаттың сканерленген кескіні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бекіту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«Тестілеу қажет» жолының сценарийін таңдау мүмкіндігі, «Тестілеуші</w:t>
            </w:r>
            <w:proofErr w:type="gramStart"/>
            <w:r w:rsidRPr="008D19F0">
              <w:rPr>
                <w:rFonts w:ascii="Times New Roman" w:hAnsi="Times New Roman" w:cs="Times New Roman"/>
                <w:color w:val="000000" w:themeColor="text1"/>
                <w:lang w:val="ru-RU"/>
              </w:rPr>
              <w:t>ге» қол</w:t>
            </w:r>
            <w:proofErr w:type="gramEnd"/>
            <w:r w:rsidRPr="008D19F0">
              <w:rPr>
                <w:rFonts w:ascii="Times New Roman" w:hAnsi="Times New Roman" w:cs="Times New Roman"/>
                <w:color w:val="000000" w:themeColor="text1"/>
                <w:lang w:val="ru-RU"/>
              </w:rPr>
              <w:t xml:space="preserve"> жеткізу құқығы бар тұлғалар таңдалған сценарий бойынша өткен кезде өтінім жұмыс үшін түсуі тиіс;</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келесі нұсқаларды қолдана отырып бағалау мүмкіндігі: 1) Жоғары дәрежелі өзгерістердің толықтығы мен сапасы расталды; 2) Күрделілігі төмен дәрежедегі өзгерістердің толықтығы мен сапасы расталды; 3) Өзгері</w:t>
            </w:r>
            <w:proofErr w:type="gramStart"/>
            <w:r w:rsidRPr="008D19F0">
              <w:rPr>
                <w:rFonts w:ascii="Times New Roman" w:hAnsi="Times New Roman" w:cs="Times New Roman"/>
                <w:color w:val="000000" w:themeColor="text1"/>
                <w:lang w:val="ru-RU"/>
              </w:rPr>
              <w:t>ст</w:t>
            </w:r>
            <w:proofErr w:type="gramEnd"/>
            <w:r w:rsidRPr="008D19F0">
              <w:rPr>
                <w:rFonts w:ascii="Times New Roman" w:hAnsi="Times New Roman" w:cs="Times New Roman"/>
                <w:color w:val="000000" w:themeColor="text1"/>
                <w:lang w:val="ru-RU"/>
              </w:rPr>
              <w:t xml:space="preserve">ің толықтығы мен сапасы расталмады.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«ЖТ қызметін өзгерту туралы сұрау» процесті тексерудің нәтижесі 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 бағаланады.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p>
          <w:p w:rsidR="008D19F0" w:rsidRPr="008D19F0" w:rsidRDefault="00620079"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4</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«Келісімдерді басқару» процесі «ЖТ қызметін өзгертуге сұрау салу» картасы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құжаттарды дайындау, келісу, тестілеу, </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ғалау, сақтау, түзету, қозғалысты және есепке алуды ұйымдастыру, оның ішінде мобильді қосымша арқылы;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мынадай деректемелерді енгізе отырып, сұрау салу жобасын құру мүмкіндігі: ЖТ қызметтерінің каталогы, білімнің басымдығы, өзгері</w:t>
            </w:r>
            <w:proofErr w:type="gramStart"/>
            <w:r w:rsidRPr="008D19F0">
              <w:rPr>
                <w:rFonts w:ascii="Times New Roman" w:hAnsi="Times New Roman" w:cs="Times New Roman"/>
                <w:color w:val="000000" w:themeColor="text1"/>
                <w:lang w:val="ru-RU"/>
              </w:rPr>
              <w:t>ст</w:t>
            </w:r>
            <w:proofErr w:type="gramEnd"/>
            <w:r w:rsidRPr="008D19F0">
              <w:rPr>
                <w:rFonts w:ascii="Times New Roman" w:hAnsi="Times New Roman" w:cs="Times New Roman"/>
                <w:color w:val="000000" w:themeColor="text1"/>
                <w:lang w:val="ru-RU"/>
              </w:rPr>
              <w:t>ің күрделілік дәрежесі, мүдделі тараптар, құжат мәтіні, қосымшалар, байланысты құжаттар;</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 картасында мүдделі тараптарды таңдау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ерікті мазмұн файлын тіркеу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жоба ретінде сақтау және авторлар, құрылған күні, алушылар және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параметрлер бойынша қажетті жобаны жылдам іздеу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жүктеусіз </w:t>
            </w:r>
            <w:r w:rsidRPr="008D19F0">
              <w:rPr>
                <w:rFonts w:ascii="Times New Roman" w:hAnsi="Times New Roman" w:cs="Times New Roman"/>
                <w:color w:val="000000" w:themeColor="text1"/>
                <w:lang w:val="en-US"/>
              </w:rPr>
              <w:t>xlsx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docx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pdf</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txt</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png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jpg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pptx</w:t>
            </w:r>
            <w:r w:rsidRPr="008D19F0">
              <w:rPr>
                <w:rFonts w:ascii="Times New Roman" w:hAnsi="Times New Roman" w:cs="Times New Roman"/>
                <w:color w:val="000000" w:themeColor="text1"/>
                <w:lang w:val="ru-RU"/>
              </w:rPr>
              <w:t xml:space="preserve"> форматтарын алдын ала қарау функциясы бар саны (80-ден аспайтын) және көлемі (90 мб-тан аспайтын) әртүрлі файл </w:t>
            </w:r>
            <w:proofErr w:type="gramStart"/>
            <w:r w:rsidRPr="008D19F0">
              <w:rPr>
                <w:rFonts w:ascii="Times New Roman" w:hAnsi="Times New Roman" w:cs="Times New Roman"/>
                <w:color w:val="000000" w:themeColor="text1"/>
                <w:lang w:val="ru-RU"/>
              </w:rPr>
              <w:t>п</w:t>
            </w:r>
            <w:proofErr w:type="gramEnd"/>
            <w:r w:rsidRPr="008D19F0">
              <w:rPr>
                <w:rFonts w:ascii="Times New Roman" w:hAnsi="Times New Roman" w:cs="Times New Roman"/>
                <w:color w:val="000000" w:themeColor="text1"/>
                <w:lang w:val="ru-RU"/>
              </w:rPr>
              <w:t>ішімдерін енгізу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параметрлерін таңдау мүмкіндігі (параллель, дәйекті, келісетіндер тобы, кезе</w:t>
            </w:r>
            <w:proofErr w:type="gramStart"/>
            <w:r w:rsidRPr="008D19F0">
              <w:rPr>
                <w:rFonts w:ascii="Times New Roman" w:hAnsi="Times New Roman" w:cs="Times New Roman"/>
                <w:color w:val="000000" w:themeColor="text1"/>
                <w:lang w:val="ru-RU"/>
              </w:rPr>
              <w:t>ң-</w:t>
            </w:r>
            <w:proofErr w:type="gramEnd"/>
            <w:r w:rsidRPr="008D19F0">
              <w:rPr>
                <w:rFonts w:ascii="Times New Roman" w:hAnsi="Times New Roman" w:cs="Times New Roman"/>
                <w:color w:val="000000" w:themeColor="text1"/>
                <w:lang w:val="ru-RU"/>
              </w:rPr>
              <w:t xml:space="preserve">кезеңмен), келісу барысында Келісу тізімі </w:t>
            </w:r>
            <w:r w:rsidRPr="008D19F0">
              <w:rPr>
                <w:rFonts w:ascii="Times New Roman" w:hAnsi="Times New Roman" w:cs="Times New Roman"/>
                <w:color w:val="000000" w:themeColor="text1"/>
                <w:lang w:val="ru-RU"/>
              </w:rPr>
              <w:lastRenderedPageBreak/>
              <w:t>мен параметрлерін өзгерту (келісетіндерді алып тастау немесе тізімге енгізу, параллель, дәйекті, кезең-кезеңмен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қосымша келісуге және келісу туралы </w:t>
            </w:r>
            <w:proofErr w:type="gramStart"/>
            <w:r w:rsidRPr="008D19F0">
              <w:rPr>
                <w:rFonts w:ascii="Times New Roman" w:hAnsi="Times New Roman" w:cs="Times New Roman"/>
                <w:color w:val="000000" w:themeColor="text1"/>
                <w:lang w:val="ru-RU"/>
              </w:rPr>
              <w:t>хабарлама</w:t>
            </w:r>
            <w:proofErr w:type="gramEnd"/>
            <w:r w:rsidRPr="008D19F0">
              <w:rPr>
                <w:rFonts w:ascii="Times New Roman" w:hAnsi="Times New Roman" w:cs="Times New Roman"/>
                <w:color w:val="000000" w:themeColor="text1"/>
                <w:lang w:val="ru-RU"/>
              </w:rPr>
              <w:t>ға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келісуге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інші жіберген кезде жобаның тіркеу нөмірі автоматты түрде берілуге тиіс (ПР, НН форматында, ПР – префикс, «Жоба» дегенді білдіреді, НН – нұсқа нөмірі);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«Ескертулермен» келісу кезінде ескертулердің мәтіні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енгізу мүмкіндігін көздеу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автор немесе келісуші тұлғалардың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немесе қол қоюшы тұлға қабылдамаған кезде барлық параметрлерді қайталай отырып және оларды түзету мүмкіндігімен жобаның жаңа нұсқасын (қажет болған жағдайда) автоматты түрде жасау және авторды және жобаны келіскен барлық тұлғаларды хабардар ету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 нұсқаларының тарихын көру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құжаттың сканерленген кескіні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бекіту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«Тестілеу қажет» жолының сценарийін таңдау мүмкіндігі, «Тестілеуші</w:t>
            </w:r>
            <w:proofErr w:type="gramStart"/>
            <w:r w:rsidRPr="008D19F0">
              <w:rPr>
                <w:rFonts w:ascii="Times New Roman" w:hAnsi="Times New Roman" w:cs="Times New Roman"/>
                <w:color w:val="000000" w:themeColor="text1"/>
                <w:lang w:val="ru-RU"/>
              </w:rPr>
              <w:t>ге» қол</w:t>
            </w:r>
            <w:proofErr w:type="gramEnd"/>
            <w:r w:rsidRPr="008D19F0">
              <w:rPr>
                <w:rFonts w:ascii="Times New Roman" w:hAnsi="Times New Roman" w:cs="Times New Roman"/>
                <w:color w:val="000000" w:themeColor="text1"/>
                <w:lang w:val="ru-RU"/>
              </w:rPr>
              <w:t xml:space="preserve"> жеткізу құқығы бар адамдар таңдалған сценарий бойынша өткен кезде өтінім жұмыс үшін түсуі тиіс;</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келесі нұсқаларды қолдана отырып бағалау мүмкіндігі: 1) Жоғары дәрежелі өзгерістердің толықтығы мен сапасы расталды; 2) Күрделілігі төмен дәрежедегі өзгерістердің толықтығы мен сапасы расталды; 3) Өзгері</w:t>
            </w:r>
            <w:proofErr w:type="gramStart"/>
            <w:r w:rsidRPr="008D19F0">
              <w:rPr>
                <w:rFonts w:ascii="Times New Roman" w:hAnsi="Times New Roman" w:cs="Times New Roman"/>
                <w:color w:val="000000" w:themeColor="text1"/>
                <w:lang w:val="ru-RU"/>
              </w:rPr>
              <w:t>ст</w:t>
            </w:r>
            <w:proofErr w:type="gramEnd"/>
            <w:r w:rsidRPr="008D19F0">
              <w:rPr>
                <w:rFonts w:ascii="Times New Roman" w:hAnsi="Times New Roman" w:cs="Times New Roman"/>
                <w:color w:val="000000" w:themeColor="text1"/>
                <w:lang w:val="ru-RU"/>
              </w:rPr>
              <w:t xml:space="preserve">ің толықтығы мен сапасы расталмаған.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«ЖТ-ны шұғыл өзгерту туралы сұраныс» Процестің жұмысын тексеру нәтижесі 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 бағаланды болып табылады.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p>
          <w:p w:rsidR="008D19F0" w:rsidRPr="008D19F0" w:rsidRDefault="00620079"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5</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«Келісімдерді басқару» процесі «ЖТ қызметін өзгертуге сұрау салу» картасы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құжаттарды дайындау, келісу, сақтау, түзету, қозғалысты ұйымдастыру және есепке алу, оның ішінде мобильді қосымша арқылы;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мынадай деректемелерді енгізе отырып, сұрау салу жобасын құру мүмкіндігі: ЖТ қызметтерінің каталогы, Есепті келісу, құ</w:t>
            </w:r>
            <w:proofErr w:type="gramStart"/>
            <w:r w:rsidRPr="008D19F0">
              <w:rPr>
                <w:rFonts w:ascii="Times New Roman" w:hAnsi="Times New Roman" w:cs="Times New Roman"/>
                <w:color w:val="000000" w:themeColor="text1"/>
                <w:lang w:val="ru-RU"/>
              </w:rPr>
              <w:t>жат</w:t>
            </w:r>
            <w:proofErr w:type="gramEnd"/>
            <w:r w:rsidRPr="008D19F0">
              <w:rPr>
                <w:rFonts w:ascii="Times New Roman" w:hAnsi="Times New Roman" w:cs="Times New Roman"/>
                <w:color w:val="000000" w:themeColor="text1"/>
                <w:lang w:val="ru-RU"/>
              </w:rPr>
              <w:t xml:space="preserve"> мәтіні, қосымшалар, байланысты құжаттар;</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 картасында мүдделі тараптарды таңдау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ерікті мазмұн файлын тіркеу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жоба ретінде сақтау және авторлар, құрылған күні, алушылар және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параметрлер бойынша қажетті жобаны жылдам іздеу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жүктеусіз </w:t>
            </w:r>
            <w:r w:rsidRPr="008D19F0">
              <w:rPr>
                <w:rFonts w:ascii="Times New Roman" w:hAnsi="Times New Roman" w:cs="Times New Roman"/>
                <w:color w:val="000000" w:themeColor="text1"/>
                <w:lang w:val="en-US"/>
              </w:rPr>
              <w:t>xlsx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docx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pdf</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txt</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png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jpg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pptx</w:t>
            </w:r>
            <w:r w:rsidRPr="008D19F0">
              <w:rPr>
                <w:rFonts w:ascii="Times New Roman" w:hAnsi="Times New Roman" w:cs="Times New Roman"/>
                <w:color w:val="000000" w:themeColor="text1"/>
                <w:lang w:val="ru-RU"/>
              </w:rPr>
              <w:t xml:space="preserve"> форматтарын алдын ала қарау функциясы бар саны (80-ден аспайтын) және көлемі (90 мб-тан аспайтын) әртүрлі файл </w:t>
            </w:r>
            <w:proofErr w:type="gramStart"/>
            <w:r w:rsidRPr="008D19F0">
              <w:rPr>
                <w:rFonts w:ascii="Times New Roman" w:hAnsi="Times New Roman" w:cs="Times New Roman"/>
                <w:color w:val="000000" w:themeColor="text1"/>
                <w:lang w:val="ru-RU"/>
              </w:rPr>
              <w:t>п</w:t>
            </w:r>
            <w:proofErr w:type="gramEnd"/>
            <w:r w:rsidRPr="008D19F0">
              <w:rPr>
                <w:rFonts w:ascii="Times New Roman" w:hAnsi="Times New Roman" w:cs="Times New Roman"/>
                <w:color w:val="000000" w:themeColor="text1"/>
                <w:lang w:val="ru-RU"/>
              </w:rPr>
              <w:t>ішімдерін енгізу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параметрлерін таңдау мүмкіндігі (параллель, дәйекті, келісетіндер тобы, кезе</w:t>
            </w:r>
            <w:proofErr w:type="gramStart"/>
            <w:r w:rsidRPr="008D19F0">
              <w:rPr>
                <w:rFonts w:ascii="Times New Roman" w:hAnsi="Times New Roman" w:cs="Times New Roman"/>
                <w:color w:val="000000" w:themeColor="text1"/>
                <w:lang w:val="ru-RU"/>
              </w:rPr>
              <w:t>ң-</w:t>
            </w:r>
            <w:proofErr w:type="gramEnd"/>
            <w:r w:rsidRPr="008D19F0">
              <w:rPr>
                <w:rFonts w:ascii="Times New Roman" w:hAnsi="Times New Roman" w:cs="Times New Roman"/>
                <w:color w:val="000000" w:themeColor="text1"/>
                <w:lang w:val="ru-RU"/>
              </w:rPr>
              <w:t>кезеңмен), келісу барысында Келісу тізімі мен параметрлерін өзгерту (келісетіндерді алып тастау немесе тізімге енгізу, параллель, дәйекті, кезең-кезеңмен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қосымша келісуге және келісу туралы </w:t>
            </w:r>
            <w:proofErr w:type="gramStart"/>
            <w:r w:rsidRPr="008D19F0">
              <w:rPr>
                <w:rFonts w:ascii="Times New Roman" w:hAnsi="Times New Roman" w:cs="Times New Roman"/>
                <w:color w:val="000000" w:themeColor="text1"/>
                <w:lang w:val="ru-RU"/>
              </w:rPr>
              <w:t>хабарлама</w:t>
            </w:r>
            <w:proofErr w:type="gramEnd"/>
            <w:r w:rsidRPr="008D19F0">
              <w:rPr>
                <w:rFonts w:ascii="Times New Roman" w:hAnsi="Times New Roman" w:cs="Times New Roman"/>
                <w:color w:val="000000" w:themeColor="text1"/>
                <w:lang w:val="ru-RU"/>
              </w:rPr>
              <w:t>ға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келісуге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інші жіберген кезде жобаның тіркеу нөмірі автоматты түрде берілуге тиіс (ПР, НН форматында, ПР – префикс, «Жоба» дегенді білдіреді, НН – нұсқа нөмірі);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«Ескертулермен» келісу кезінде ескертулердің мәтіні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енгізу мүмкіндігін көздеу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автор немесе Келісуші тұлғалардың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 немесе қол қоюшы тұлға қабылдамаған кезде барлық параметрлерді қайталай отырып </w:t>
            </w:r>
            <w:r w:rsidRPr="008D19F0">
              <w:rPr>
                <w:rFonts w:ascii="Times New Roman" w:hAnsi="Times New Roman" w:cs="Times New Roman"/>
                <w:color w:val="000000" w:themeColor="text1"/>
                <w:lang w:val="ru-RU"/>
              </w:rPr>
              <w:lastRenderedPageBreak/>
              <w:t xml:space="preserve">және оларды түзету мүмкіндігімен жобаның жаңа нұсқасын (қажет болған жағдайда) автоматты түрде жасау және авторды және жобаны келіскен барлық тұлғаларды хабардар ету қажет;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 нұсқаларының тарихын көру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құжаттың сканерленген кескіні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бекіту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«ЖТ өзгерістерін </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қылау есебі» Процестің жұмысын тексеру нәтижесі келісілген бағаланды болып табылады.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p>
          <w:p w:rsidR="008D19F0" w:rsidRPr="008D19F0" w:rsidRDefault="00620079"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6</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«Келісімдерді басқару» процесі «ЖТ қызметін өзгертуге сұрау салу» картасы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құжаттарды дайындау, келісу, тестілеу, </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ғалау, сақтау, түзету, қозғалысты және есепке алуды ұйымдастыру, оның ішінде мобильді қосымша арқылы;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мынадай деректемелерді енгізе отырып, сұрау салу жобасын құру мүмкіндігі: ЖТ қызметтерінің каталогы, Білімнің басымдығы, Өзгерудің күрделілік дәрежесі, құ</w:t>
            </w:r>
            <w:proofErr w:type="gramStart"/>
            <w:r w:rsidRPr="008D19F0">
              <w:rPr>
                <w:rFonts w:ascii="Times New Roman" w:hAnsi="Times New Roman" w:cs="Times New Roman"/>
                <w:color w:val="000000" w:themeColor="text1"/>
                <w:lang w:val="ru-RU"/>
              </w:rPr>
              <w:t>жат</w:t>
            </w:r>
            <w:proofErr w:type="gramEnd"/>
            <w:r w:rsidRPr="008D19F0">
              <w:rPr>
                <w:rFonts w:ascii="Times New Roman" w:hAnsi="Times New Roman" w:cs="Times New Roman"/>
                <w:color w:val="000000" w:themeColor="text1"/>
                <w:lang w:val="ru-RU"/>
              </w:rPr>
              <w:t xml:space="preserve"> мәтіні, қосымшалар, байланысты құжаттар;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 карточкасында мүдделі тараптарды таңдау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ерікті мазмұн файлын тіркеу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жоба ретінде сақтау және авторлар, құрылған күні, алушылар және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қа параметрлер бойынша қажетті жобаны жылдам іздеу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жүктеусіз </w:t>
            </w:r>
            <w:r w:rsidRPr="008D19F0">
              <w:rPr>
                <w:rFonts w:ascii="Times New Roman" w:hAnsi="Times New Roman" w:cs="Times New Roman"/>
                <w:color w:val="000000" w:themeColor="text1"/>
                <w:lang w:val="en-US"/>
              </w:rPr>
              <w:t>xlsx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docx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pdf</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txt</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png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jpg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pptx</w:t>
            </w:r>
            <w:r w:rsidRPr="008D19F0">
              <w:rPr>
                <w:rFonts w:ascii="Times New Roman" w:hAnsi="Times New Roman" w:cs="Times New Roman"/>
                <w:color w:val="000000" w:themeColor="text1"/>
                <w:lang w:val="ru-RU"/>
              </w:rPr>
              <w:t xml:space="preserve"> форматтарын алдын ала қарау функциясы бар саны (80-ден аспайтын) және көлемі (90 мб-тан аспайтын) әртүрлі файл </w:t>
            </w:r>
            <w:proofErr w:type="gramStart"/>
            <w:r w:rsidRPr="008D19F0">
              <w:rPr>
                <w:rFonts w:ascii="Times New Roman" w:hAnsi="Times New Roman" w:cs="Times New Roman"/>
                <w:color w:val="000000" w:themeColor="text1"/>
                <w:lang w:val="ru-RU"/>
              </w:rPr>
              <w:t>п</w:t>
            </w:r>
            <w:proofErr w:type="gramEnd"/>
            <w:r w:rsidRPr="008D19F0">
              <w:rPr>
                <w:rFonts w:ascii="Times New Roman" w:hAnsi="Times New Roman" w:cs="Times New Roman"/>
                <w:color w:val="000000" w:themeColor="text1"/>
                <w:lang w:val="ru-RU"/>
              </w:rPr>
              <w:t xml:space="preserve">ішімдерін енгізу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параметрлерін таңдау мүмкіндігі (параллель, дәйекті, келісетіндер тобы, кезе</w:t>
            </w:r>
            <w:proofErr w:type="gramStart"/>
            <w:r w:rsidRPr="008D19F0">
              <w:rPr>
                <w:rFonts w:ascii="Times New Roman" w:hAnsi="Times New Roman" w:cs="Times New Roman"/>
                <w:color w:val="000000" w:themeColor="text1"/>
                <w:lang w:val="ru-RU"/>
              </w:rPr>
              <w:t>ң-</w:t>
            </w:r>
            <w:proofErr w:type="gramEnd"/>
            <w:r w:rsidRPr="008D19F0">
              <w:rPr>
                <w:rFonts w:ascii="Times New Roman" w:hAnsi="Times New Roman" w:cs="Times New Roman"/>
                <w:color w:val="000000" w:themeColor="text1"/>
                <w:lang w:val="ru-RU"/>
              </w:rPr>
              <w:t>кезеңмен), келісу барысында Келісу тізімі мен параметрлерін өзгерту (келісетіндерді алып тастау немесе тізімге енгізу, параллель, дәйекті, кезең-кезеңмен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қосымша келісуге және келісу туралы </w:t>
            </w:r>
            <w:proofErr w:type="gramStart"/>
            <w:r w:rsidRPr="008D19F0">
              <w:rPr>
                <w:rFonts w:ascii="Times New Roman" w:hAnsi="Times New Roman" w:cs="Times New Roman"/>
                <w:color w:val="000000" w:themeColor="text1"/>
                <w:lang w:val="ru-RU"/>
              </w:rPr>
              <w:t>хабарлама</w:t>
            </w:r>
            <w:proofErr w:type="gramEnd"/>
            <w:r w:rsidRPr="008D19F0">
              <w:rPr>
                <w:rFonts w:ascii="Times New Roman" w:hAnsi="Times New Roman" w:cs="Times New Roman"/>
                <w:color w:val="000000" w:themeColor="text1"/>
                <w:lang w:val="ru-RU"/>
              </w:rPr>
              <w:t xml:space="preserve">ға жіберу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келісуге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інші жіберген кезде жобаның тіркеу нөмірі автоматты түрде берілуге тиіс (ПР, НН форматында, ПР – префикс, «Жоба» дегенді білдіреді, НН – нұсқа нөмірі);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«Ескертулермен» келісу кезінде ескертулердің мәтіні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енгізу мүмкіндігін көздеу қажет;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автор немесе Келісуші тұлғалардың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 немесе қол қоюшы тұлға қабылдамаған кезде барлық параметрлерді қайталай отырып және оларды түзету мүмкіндігімен жобаның жаңа нұсқасын (қажет болған жағдайда) автоматты түрде жасау және авторды және жобаны келіскен барлық тұлғаларды хабардар ету қажет;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 нұсқаларының тарихын көру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возможность прикрепления сканированного образа документа;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«Тестілеу қажет» жолының сценарийін таңдау мүмкіндігі, «Тестілеуші» қол жеткізу құқығы бар адамдар таңдалған сценарий бойынша өткен кезде өтінім жұмыс үшін тү</w:t>
            </w:r>
            <w:proofErr w:type="gramStart"/>
            <w:r w:rsidRPr="008D19F0">
              <w:rPr>
                <w:rFonts w:ascii="Times New Roman" w:hAnsi="Times New Roman" w:cs="Times New Roman"/>
                <w:color w:val="000000" w:themeColor="text1"/>
                <w:lang w:val="ru-RU"/>
              </w:rPr>
              <w:t>суі ти</w:t>
            </w:r>
            <w:proofErr w:type="gramEnd"/>
            <w:r w:rsidRPr="008D19F0">
              <w:rPr>
                <w:rFonts w:ascii="Times New Roman" w:hAnsi="Times New Roman" w:cs="Times New Roman"/>
                <w:color w:val="000000" w:themeColor="text1"/>
                <w:lang w:val="ru-RU"/>
              </w:rPr>
              <w:t xml:space="preserve">іс;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келесі нұсқаларды қолдана отырып бағалау мүмкіндігі: 1) Жоғары дәрежелі өзгерістердің толықтығы мен сапасы расталды; 2) Күрделілігі төмен дәрежедегі өзгерістердің толықтығы мен сапасы расталды; 3) Өзгері</w:t>
            </w:r>
            <w:proofErr w:type="gramStart"/>
            <w:r w:rsidRPr="008D19F0">
              <w:rPr>
                <w:rFonts w:ascii="Times New Roman" w:hAnsi="Times New Roman" w:cs="Times New Roman"/>
                <w:color w:val="000000" w:themeColor="text1"/>
                <w:lang w:val="ru-RU"/>
              </w:rPr>
              <w:t>ст</w:t>
            </w:r>
            <w:proofErr w:type="gramEnd"/>
            <w:r w:rsidRPr="008D19F0">
              <w:rPr>
                <w:rFonts w:ascii="Times New Roman" w:hAnsi="Times New Roman" w:cs="Times New Roman"/>
                <w:color w:val="000000" w:themeColor="text1"/>
                <w:lang w:val="ru-RU"/>
              </w:rPr>
              <w:t>ің толықтығы мен сапасы расталмаған.</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«ЖТ өзгерту туралы сұрау» Процестің жұмысын тексеру нәтижесі 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 бағаланды болып табылады.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p>
          <w:p w:rsidR="008D19F0" w:rsidRPr="008D19F0" w:rsidRDefault="00620079"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7</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«ЖТ өзгерістерін басқару» процесі «ЖТ-ны шұғыл өзгерту туралы сұраныс» картасы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lastRenderedPageBreak/>
              <w:t xml:space="preserve">- құжаттарды дайындау, келісу, тестілеу, </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 xml:space="preserve">ғалау, сақтау, түзету, қозғалысты және есепке алуды ұйымдастыру, оның ішінде мобильді қосымша арқылы;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мынадай деректемелерді енгізе отырып, сұрау салу жобасын құру мүмкіндігі: ЖТ қызметтерінің каталогы, Білімнің басымдығы, Өзгерудің күрделілік дәрежесі, құ</w:t>
            </w:r>
            <w:proofErr w:type="gramStart"/>
            <w:r w:rsidRPr="008D19F0">
              <w:rPr>
                <w:rFonts w:ascii="Times New Roman" w:hAnsi="Times New Roman" w:cs="Times New Roman"/>
                <w:color w:val="000000" w:themeColor="text1"/>
                <w:lang w:val="ru-RU"/>
              </w:rPr>
              <w:t>жат</w:t>
            </w:r>
            <w:proofErr w:type="gramEnd"/>
            <w:r w:rsidRPr="008D19F0">
              <w:rPr>
                <w:rFonts w:ascii="Times New Roman" w:hAnsi="Times New Roman" w:cs="Times New Roman"/>
                <w:color w:val="000000" w:themeColor="text1"/>
                <w:lang w:val="ru-RU"/>
              </w:rPr>
              <w:t xml:space="preserve"> мәтіні, қосымшалар, байланысты құжаттар;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 картасында мүдделі тараптарды таңдау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ерікті мазмұн файлын тіркеу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жоба ретінде сақтау және авторлар, құрылған күні, алушылар және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 xml:space="preserve">қа параметрлер бойынша қажетті жобаны жылдам іздеу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жүктеусіз </w:t>
            </w:r>
            <w:r w:rsidRPr="008D19F0">
              <w:rPr>
                <w:rFonts w:ascii="Times New Roman" w:hAnsi="Times New Roman" w:cs="Times New Roman"/>
                <w:color w:val="000000" w:themeColor="text1"/>
                <w:lang w:val="en-US"/>
              </w:rPr>
              <w:t>xlsx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docx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pdf</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txt</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png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jpg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pptx</w:t>
            </w:r>
            <w:r w:rsidRPr="008D19F0">
              <w:rPr>
                <w:rFonts w:ascii="Times New Roman" w:hAnsi="Times New Roman" w:cs="Times New Roman"/>
                <w:color w:val="000000" w:themeColor="text1"/>
                <w:lang w:val="ru-RU"/>
              </w:rPr>
              <w:t xml:space="preserve"> форматтарын алдын ала қарау функциясы бар саны (80-ден аспайтын) және көлемі (90 мб-тан аспайтын) әртүрлі файл </w:t>
            </w:r>
            <w:proofErr w:type="gramStart"/>
            <w:r w:rsidRPr="008D19F0">
              <w:rPr>
                <w:rFonts w:ascii="Times New Roman" w:hAnsi="Times New Roman" w:cs="Times New Roman"/>
                <w:color w:val="000000" w:themeColor="text1"/>
                <w:lang w:val="ru-RU"/>
              </w:rPr>
              <w:t>п</w:t>
            </w:r>
            <w:proofErr w:type="gramEnd"/>
            <w:r w:rsidRPr="008D19F0">
              <w:rPr>
                <w:rFonts w:ascii="Times New Roman" w:hAnsi="Times New Roman" w:cs="Times New Roman"/>
                <w:color w:val="000000" w:themeColor="text1"/>
                <w:lang w:val="ru-RU"/>
              </w:rPr>
              <w:t xml:space="preserve">ішімдерін енгізу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параметрлерін таңдау мүмкіндігі (параллель, дәйекті, келісетіндер тобы, кезе</w:t>
            </w:r>
            <w:proofErr w:type="gramStart"/>
            <w:r w:rsidRPr="008D19F0">
              <w:rPr>
                <w:rFonts w:ascii="Times New Roman" w:hAnsi="Times New Roman" w:cs="Times New Roman"/>
                <w:color w:val="000000" w:themeColor="text1"/>
                <w:lang w:val="ru-RU"/>
              </w:rPr>
              <w:t>ң-</w:t>
            </w:r>
            <w:proofErr w:type="gramEnd"/>
            <w:r w:rsidRPr="008D19F0">
              <w:rPr>
                <w:rFonts w:ascii="Times New Roman" w:hAnsi="Times New Roman" w:cs="Times New Roman"/>
                <w:color w:val="000000" w:themeColor="text1"/>
                <w:lang w:val="ru-RU"/>
              </w:rPr>
              <w:t xml:space="preserve">кезеңмен), келісу барысында Келісу тізімі мен параметрлерін өзгерту (келісетіндерді алып тастау немесе тізімге енгізу, параллель, дәйекті, кезең-кезеңмен келісу);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қосымша келісуге және келісу туралы </w:t>
            </w:r>
            <w:proofErr w:type="gramStart"/>
            <w:r w:rsidRPr="008D19F0">
              <w:rPr>
                <w:rFonts w:ascii="Times New Roman" w:hAnsi="Times New Roman" w:cs="Times New Roman"/>
                <w:color w:val="000000" w:themeColor="text1"/>
                <w:lang w:val="ru-RU"/>
              </w:rPr>
              <w:t>хабарлама</w:t>
            </w:r>
            <w:proofErr w:type="gramEnd"/>
            <w:r w:rsidRPr="008D19F0">
              <w:rPr>
                <w:rFonts w:ascii="Times New Roman" w:hAnsi="Times New Roman" w:cs="Times New Roman"/>
                <w:color w:val="000000" w:themeColor="text1"/>
                <w:lang w:val="ru-RU"/>
              </w:rPr>
              <w:t>ға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келісуге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інші жіберген кезде жобаның тіркеу нөмірі автоматты түрде берілуге тиіс (ПР, НН форматында, ПР – префикс, «Жоба» дегенді білдіреді, НН – нұсқа нөмірі);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«Ескертулермен» келісу кезінде ескертулердің мәтіні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енгізу мүмкіндігін көздеу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автор немесе Келісуші тұлғалардың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немесе қол қоюшы тұлға қабылдамаған кезде барлық параметрлерді қайталай отырып және оларды түзету мүмкіндігімен жобаның жаңа нұсқасын (қажет болған жағдайда) автоматты түрде жасау және авторды және жобаны келіскен барлық тұлғаларды хабардар ету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 нұсқаларының тарихын көру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құжаттың сканерленген кескіні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бекіту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«Тестілеу қажет» жолының сценарийін таңдау мүмкіндігі, «Тестілеуші</w:t>
            </w:r>
            <w:proofErr w:type="gramStart"/>
            <w:r w:rsidRPr="008D19F0">
              <w:rPr>
                <w:rFonts w:ascii="Times New Roman" w:hAnsi="Times New Roman" w:cs="Times New Roman"/>
                <w:color w:val="000000" w:themeColor="text1"/>
                <w:lang w:val="ru-RU"/>
              </w:rPr>
              <w:t>ге» қол</w:t>
            </w:r>
            <w:proofErr w:type="gramEnd"/>
            <w:r w:rsidRPr="008D19F0">
              <w:rPr>
                <w:rFonts w:ascii="Times New Roman" w:hAnsi="Times New Roman" w:cs="Times New Roman"/>
                <w:color w:val="000000" w:themeColor="text1"/>
                <w:lang w:val="ru-RU"/>
              </w:rPr>
              <w:t xml:space="preserve"> жеткізу құқығы бар адамдар таңдалған сценарий бойынша өткен кезде өтінім жұмыс үшін түсуі тиіс;</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келесі нұсқаларды қолдана отырып бағалау мүмкіндігі: 1) Жоғары дәрежелі өзгерістердің толықтығы мен сапасы расталды; 2) Күрделілігі төмен дәрежедегі өзгерістердің толықтығы мен сапасы расталды; 3) Өзгері</w:t>
            </w:r>
            <w:proofErr w:type="gramStart"/>
            <w:r w:rsidRPr="008D19F0">
              <w:rPr>
                <w:rFonts w:ascii="Times New Roman" w:hAnsi="Times New Roman" w:cs="Times New Roman"/>
                <w:color w:val="000000" w:themeColor="text1"/>
                <w:lang w:val="ru-RU"/>
              </w:rPr>
              <w:t>ст</w:t>
            </w:r>
            <w:proofErr w:type="gramEnd"/>
            <w:r w:rsidRPr="008D19F0">
              <w:rPr>
                <w:rFonts w:ascii="Times New Roman" w:hAnsi="Times New Roman" w:cs="Times New Roman"/>
                <w:color w:val="000000" w:themeColor="text1"/>
                <w:lang w:val="ru-RU"/>
              </w:rPr>
              <w:t>ің толықтығы мен сапасы расталмады.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«ЖТ-ны шұғыл өзгерту туралы сұраныс» процесті тексерудің нәтижесі 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 бағаланады.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p>
          <w:p w:rsidR="008D19F0" w:rsidRPr="008D19F0" w:rsidRDefault="00620079"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8</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«ЖТ өзгерістерін басқару» процессі «ЖТ өзгерістерін </w:t>
            </w:r>
            <w:proofErr w:type="gramStart"/>
            <w:r w:rsidR="008D19F0" w:rsidRPr="008D19F0">
              <w:rPr>
                <w:rFonts w:ascii="Times New Roman" w:hAnsi="Times New Roman" w:cs="Times New Roman"/>
                <w:color w:val="000000" w:themeColor="text1"/>
                <w:lang w:val="ru-RU"/>
              </w:rPr>
              <w:t>ба</w:t>
            </w:r>
            <w:proofErr w:type="gramEnd"/>
            <w:r w:rsidR="008D19F0" w:rsidRPr="008D19F0">
              <w:rPr>
                <w:rFonts w:ascii="Times New Roman" w:hAnsi="Times New Roman" w:cs="Times New Roman"/>
                <w:color w:val="000000" w:themeColor="text1"/>
                <w:lang w:val="ru-RU"/>
              </w:rPr>
              <w:t>қылау туралы есептер» картасы құрамында болуы керек:</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құжаттарды дайындау, келісу, сақтау, түзету, қозғалысты ұйымдастыру және есепке алу, оның ішінде мобильді қосымша арқылы;</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мынадай деректемелерді енгізе отырып, сұрау салу жобасын құру мүмкіндігі: ЖТ Қызметтер каталогы, Есепті келісу, құ</w:t>
            </w:r>
            <w:proofErr w:type="gramStart"/>
            <w:r w:rsidRPr="008D19F0">
              <w:rPr>
                <w:rFonts w:ascii="Times New Roman" w:hAnsi="Times New Roman" w:cs="Times New Roman"/>
                <w:color w:val="000000" w:themeColor="text1"/>
                <w:lang w:val="ru-RU"/>
              </w:rPr>
              <w:t>жат</w:t>
            </w:r>
            <w:proofErr w:type="gramEnd"/>
            <w:r w:rsidRPr="008D19F0">
              <w:rPr>
                <w:rFonts w:ascii="Times New Roman" w:hAnsi="Times New Roman" w:cs="Times New Roman"/>
                <w:color w:val="000000" w:themeColor="text1"/>
                <w:lang w:val="ru-RU"/>
              </w:rPr>
              <w:t xml:space="preserve"> мәтіні, қосымшалар, байланысты құжаттар;</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 картасында мүдделі тараптарды таңдау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ерікті мазмұн файлын тіркеу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жоба ретінде сақтау және авторлар, құрылған күні, алушылар және </w:t>
            </w:r>
            <w:proofErr w:type="gramStart"/>
            <w:r w:rsidRPr="008D19F0">
              <w:rPr>
                <w:rFonts w:ascii="Times New Roman" w:hAnsi="Times New Roman" w:cs="Times New Roman"/>
                <w:color w:val="000000" w:themeColor="text1"/>
                <w:lang w:val="ru-RU"/>
              </w:rPr>
              <w:t>бас</w:t>
            </w:r>
            <w:proofErr w:type="gramEnd"/>
            <w:r w:rsidRPr="008D19F0">
              <w:rPr>
                <w:rFonts w:ascii="Times New Roman" w:hAnsi="Times New Roman" w:cs="Times New Roman"/>
                <w:color w:val="000000" w:themeColor="text1"/>
                <w:lang w:val="ru-RU"/>
              </w:rPr>
              <w:t xml:space="preserve">қа параметрлер бойынша қажетті жобаны жылдам </w:t>
            </w:r>
            <w:r w:rsidRPr="008D19F0">
              <w:rPr>
                <w:rFonts w:ascii="Times New Roman" w:hAnsi="Times New Roman" w:cs="Times New Roman"/>
                <w:color w:val="000000" w:themeColor="text1"/>
                <w:lang w:val="ru-RU"/>
              </w:rPr>
              <w:lastRenderedPageBreak/>
              <w:t xml:space="preserve">іздеу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жүктеусіз </w:t>
            </w:r>
            <w:r w:rsidRPr="008D19F0">
              <w:rPr>
                <w:rFonts w:ascii="Times New Roman" w:hAnsi="Times New Roman" w:cs="Times New Roman"/>
                <w:color w:val="000000" w:themeColor="text1"/>
                <w:lang w:val="en-US"/>
              </w:rPr>
              <w:t>xlsx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docx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pdf</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txt</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png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jpg</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pptx</w:t>
            </w:r>
            <w:r w:rsidRPr="008D19F0">
              <w:rPr>
                <w:rFonts w:ascii="Times New Roman" w:hAnsi="Times New Roman" w:cs="Times New Roman"/>
                <w:color w:val="000000" w:themeColor="text1"/>
                <w:lang w:val="ru-RU"/>
              </w:rPr>
              <w:t xml:space="preserve"> форматтарын алдын ала қарау функциясы бар саны (80-ден аспайтын) және көлемі (90 мб-тан аспайтын) әртүрлі файл </w:t>
            </w:r>
            <w:proofErr w:type="gramStart"/>
            <w:r w:rsidRPr="008D19F0">
              <w:rPr>
                <w:rFonts w:ascii="Times New Roman" w:hAnsi="Times New Roman" w:cs="Times New Roman"/>
                <w:color w:val="000000" w:themeColor="text1"/>
                <w:lang w:val="ru-RU"/>
              </w:rPr>
              <w:t>п</w:t>
            </w:r>
            <w:proofErr w:type="gramEnd"/>
            <w:r w:rsidRPr="008D19F0">
              <w:rPr>
                <w:rFonts w:ascii="Times New Roman" w:hAnsi="Times New Roman" w:cs="Times New Roman"/>
                <w:color w:val="000000" w:themeColor="text1"/>
                <w:lang w:val="ru-RU"/>
              </w:rPr>
              <w:t>ішімдерін енгізу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келісу параметрлерін таңдау мүмкіндігі (параллель, дәйекті, келісетіндер тобы, кезе</w:t>
            </w:r>
            <w:proofErr w:type="gramStart"/>
            <w:r w:rsidRPr="008D19F0">
              <w:rPr>
                <w:rFonts w:ascii="Times New Roman" w:hAnsi="Times New Roman" w:cs="Times New Roman"/>
                <w:color w:val="000000" w:themeColor="text1"/>
                <w:lang w:val="ru-RU"/>
              </w:rPr>
              <w:t>ң-</w:t>
            </w:r>
            <w:proofErr w:type="gramEnd"/>
            <w:r w:rsidRPr="008D19F0">
              <w:rPr>
                <w:rFonts w:ascii="Times New Roman" w:hAnsi="Times New Roman" w:cs="Times New Roman"/>
                <w:color w:val="000000" w:themeColor="text1"/>
                <w:lang w:val="ru-RU"/>
              </w:rPr>
              <w:t>кезеңмен), келісу барысында Келісу тізімі мен параметрлерін өзгерту (келісетіндерді алып тастау немесе тізімге енгізу, параллель, дәйекті, кезең-кезеңмен келісу);</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 жобаны қосымша келісуге және келісу туралы </w:t>
            </w:r>
            <w:proofErr w:type="gramStart"/>
            <w:r w:rsidRPr="008D19F0">
              <w:rPr>
                <w:rFonts w:ascii="Times New Roman" w:hAnsi="Times New Roman" w:cs="Times New Roman"/>
                <w:color w:val="000000" w:themeColor="text1"/>
                <w:lang w:val="ru-RU"/>
              </w:rPr>
              <w:t>хабарлама</w:t>
            </w:r>
            <w:proofErr w:type="gramEnd"/>
            <w:r w:rsidRPr="008D19F0">
              <w:rPr>
                <w:rFonts w:ascii="Times New Roman" w:hAnsi="Times New Roman" w:cs="Times New Roman"/>
                <w:color w:val="000000" w:themeColor="text1"/>
                <w:lang w:val="ru-RU"/>
              </w:rPr>
              <w:t>ға жіберу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жобаны келісуге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інші жіберген кезде жобаның тіркеу нөмірі автоматты түрде берілуге тиіс (ПР, НН форматында, ПР – префикс, «Жоба» дегенді білдіреді, НН – нұсқа нөмірі);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«Ескертулермен» келісу кезінде ескертулердің мәтіні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енгізу мүмкіндігін көздеу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-жобаны автор немесе Келісуші тұлғалардың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немесе қол қоюшы тұлға қабылдамаған кезде барлық параметрлерді қайталай отырып және оларды түзету мүмкіндігімен жобаның жаңа нұсқасын (қажет болған жағдайда) автоматты түрде жасау және авторды және жобаны келіскен барлық тұлғаларды хабардар ету қажет;</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жоба нұсқаларының тарихын көру мүмкіндігі;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құжаттың сканерленген кескіні</w:t>
            </w:r>
            <w:proofErr w:type="gramStart"/>
            <w:r w:rsidRPr="008D19F0">
              <w:rPr>
                <w:rFonts w:ascii="Times New Roman" w:hAnsi="Times New Roman" w:cs="Times New Roman"/>
                <w:color w:val="000000" w:themeColor="text1"/>
                <w:lang w:val="ru-RU"/>
              </w:rPr>
              <w:t>н</w:t>
            </w:r>
            <w:proofErr w:type="gramEnd"/>
            <w:r w:rsidRPr="008D19F0">
              <w:rPr>
                <w:rFonts w:ascii="Times New Roman" w:hAnsi="Times New Roman" w:cs="Times New Roman"/>
                <w:color w:val="000000" w:themeColor="text1"/>
                <w:lang w:val="ru-RU"/>
              </w:rPr>
              <w:t xml:space="preserve"> бекіту мүмкіндігі.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«ЖТ өзгерістерін бақылау есебі» процестің жұмысын тексеру нәтижелері 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 келісілген р болып табылады.</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p>
          <w:p w:rsidR="008D19F0" w:rsidRPr="00620079" w:rsidRDefault="00620079" w:rsidP="00923665">
            <w:pPr>
              <w:pStyle w:val="a5"/>
              <w:tabs>
                <w:tab w:val="left" w:pos="317"/>
              </w:tabs>
              <w:jc w:val="both"/>
              <w:rPr>
                <w:rFonts w:ascii="Times New Roman" w:hAnsi="Times New Roman" w:cs="Times New Roman"/>
                <w:b/>
                <w:color w:val="000000" w:themeColor="text1"/>
                <w:lang w:val="ru-RU"/>
              </w:rPr>
            </w:pPr>
            <w:r>
              <w:rPr>
                <w:rFonts w:ascii="Times New Roman" w:hAnsi="Times New Roman" w:cs="Times New Roman"/>
                <w:b/>
                <w:color w:val="000000" w:themeColor="text1"/>
                <w:lang w:val="ru-RU"/>
              </w:rPr>
              <w:t>4.13.</w:t>
            </w:r>
            <w:r w:rsidRPr="00620079">
              <w:rPr>
                <w:rFonts w:ascii="Times New Roman" w:hAnsi="Times New Roman" w:cs="Times New Roman"/>
                <w:b/>
                <w:color w:val="000000" w:themeColor="text1"/>
                <w:lang w:val="ru-RU"/>
              </w:rPr>
              <w:t xml:space="preserve"> </w:t>
            </w:r>
            <w:r w:rsidR="008D19F0" w:rsidRPr="00620079">
              <w:rPr>
                <w:rFonts w:ascii="Times New Roman" w:hAnsi="Times New Roman" w:cs="Times New Roman"/>
                <w:b/>
                <w:color w:val="000000" w:themeColor="text1"/>
                <w:lang w:val="ru-RU"/>
              </w:rPr>
              <w:t xml:space="preserve">«Қызметтер маркетплейсі» </w:t>
            </w:r>
            <w:proofErr w:type="gramStart"/>
            <w:r w:rsidR="008D19F0" w:rsidRPr="00620079">
              <w:rPr>
                <w:rFonts w:ascii="Times New Roman" w:hAnsi="Times New Roman" w:cs="Times New Roman"/>
                <w:b/>
                <w:color w:val="000000" w:themeColor="text1"/>
                <w:lang w:val="ru-RU"/>
              </w:rPr>
              <w:t>интеграция</w:t>
            </w:r>
            <w:proofErr w:type="gramEnd"/>
            <w:r w:rsidR="008D19F0" w:rsidRPr="00620079">
              <w:rPr>
                <w:rFonts w:ascii="Times New Roman" w:hAnsi="Times New Roman" w:cs="Times New Roman"/>
                <w:b/>
                <w:color w:val="000000" w:themeColor="text1"/>
                <w:lang w:val="ru-RU"/>
              </w:rPr>
              <w:t>ға қойылатын талаптар</w:t>
            </w:r>
          </w:p>
          <w:p w:rsidR="008D19F0" w:rsidRPr="008D19F0" w:rsidRDefault="00620079" w:rsidP="00923665">
            <w:pPr>
              <w:pStyle w:val="a5"/>
              <w:tabs>
                <w:tab w:val="left" w:pos="317"/>
              </w:tabs>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Платформа жеткізушілерден қызметтерге қол жеткізуді қамтамасыз ету үшін «Қызметтер маркетплейсі» интеграциялануы керек.</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Платформа барлық платформа пайдаланушылары үшін Тапсырыс беруші ұсынатын қызметтерді құру және орналастыру үшін өтініш бере алуы керек.</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Платформа өз жүйесінде қызметті өңдеу функционалына ие болуы керек.</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Платформа</w:t>
            </w:r>
            <w:proofErr w:type="gramStart"/>
            <w:r w:rsidRPr="008D19F0">
              <w:rPr>
                <w:rFonts w:ascii="Times New Roman" w:hAnsi="Times New Roman" w:cs="Times New Roman"/>
                <w:color w:val="000000" w:themeColor="text1"/>
                <w:lang w:val="ru-RU"/>
              </w:rPr>
              <w:t xml:space="preserve"> Т</w:t>
            </w:r>
            <w:proofErr w:type="gramEnd"/>
            <w:r w:rsidRPr="008D19F0">
              <w:rPr>
                <w:rFonts w:ascii="Times New Roman" w:hAnsi="Times New Roman" w:cs="Times New Roman"/>
                <w:color w:val="000000" w:themeColor="text1"/>
                <w:lang w:val="ru-RU"/>
              </w:rPr>
              <w:t>ұтынушыға басқа маркетплейс жеткізушілері жариялаған қызметтерді алу мүмкіндігін ұсынуы керек.</w:t>
            </w:r>
          </w:p>
          <w:p w:rsidR="008D19F0" w:rsidRPr="008D19F0" w:rsidRDefault="00620079" w:rsidP="00923665">
            <w:pPr>
              <w:pStyle w:val="a5"/>
              <w:tabs>
                <w:tab w:val="left" w:pos="317"/>
              </w:tabs>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Қызметті алу нәтижесі электрондық құжат, анықтама немесе қызметті өні</w:t>
            </w:r>
            <w:proofErr w:type="gramStart"/>
            <w:r w:rsidR="008D19F0" w:rsidRPr="008D19F0">
              <w:rPr>
                <w:rFonts w:ascii="Times New Roman" w:hAnsi="Times New Roman" w:cs="Times New Roman"/>
                <w:color w:val="000000" w:themeColor="text1"/>
                <w:lang w:val="ru-RU"/>
              </w:rPr>
              <w:t>м</w:t>
            </w:r>
            <w:proofErr w:type="gramEnd"/>
            <w:r w:rsidR="008D19F0" w:rsidRPr="008D19F0">
              <w:rPr>
                <w:rFonts w:ascii="Times New Roman" w:hAnsi="Times New Roman" w:cs="Times New Roman"/>
                <w:color w:val="000000" w:themeColor="text1"/>
                <w:lang w:val="ru-RU"/>
              </w:rPr>
              <w:t xml:space="preserve"> беруші жауабы болуы керек.</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620079" w:rsidRDefault="008D19F0" w:rsidP="00923665">
            <w:pPr>
              <w:pStyle w:val="a5"/>
              <w:tabs>
                <w:tab w:val="left" w:pos="601"/>
              </w:tabs>
              <w:ind w:left="34"/>
              <w:jc w:val="both"/>
              <w:rPr>
                <w:rFonts w:ascii="Times New Roman" w:hAnsi="Times New Roman" w:cs="Times New Roman"/>
                <w:b/>
                <w:color w:val="000000" w:themeColor="text1"/>
                <w:lang w:val="ru-RU"/>
              </w:rPr>
            </w:pPr>
            <w:r w:rsidRPr="00620079">
              <w:rPr>
                <w:rFonts w:ascii="Times New Roman" w:hAnsi="Times New Roman" w:cs="Times New Roman"/>
                <w:b/>
                <w:color w:val="000000" w:themeColor="text1"/>
                <w:lang w:val="ru-RU"/>
              </w:rPr>
              <w:t>4.14.</w:t>
            </w:r>
            <w:r w:rsidRPr="00620079">
              <w:rPr>
                <w:rFonts w:ascii="Times New Roman" w:hAnsi="Times New Roman" w:cs="Times New Roman"/>
                <w:b/>
                <w:color w:val="000000" w:themeColor="text1"/>
                <w:lang w:val="ru-RU"/>
              </w:rPr>
              <w:tab/>
              <w:t xml:space="preserve">МО ЭҚАБЖ </w:t>
            </w:r>
            <w:proofErr w:type="gramStart"/>
            <w:r w:rsidRPr="00620079">
              <w:rPr>
                <w:rFonts w:ascii="Times New Roman" w:hAnsi="Times New Roman" w:cs="Times New Roman"/>
                <w:b/>
                <w:color w:val="000000" w:themeColor="text1"/>
                <w:lang w:val="ru-RU"/>
              </w:rPr>
              <w:t>интеграция</w:t>
            </w:r>
            <w:proofErr w:type="gramEnd"/>
            <w:r w:rsidRPr="00620079">
              <w:rPr>
                <w:rFonts w:ascii="Times New Roman" w:hAnsi="Times New Roman" w:cs="Times New Roman"/>
                <w:b/>
                <w:color w:val="000000" w:themeColor="text1"/>
                <w:lang w:val="ru-RU"/>
              </w:rPr>
              <w:t xml:space="preserve">ға қойылатын талаптар </w:t>
            </w:r>
          </w:p>
          <w:p w:rsidR="008D19F0" w:rsidRPr="008D19F0" w:rsidRDefault="00620079"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Платформа Қ</w:t>
            </w:r>
            <w:proofErr w:type="gramStart"/>
            <w:r w:rsidR="008D19F0" w:rsidRPr="008D19F0">
              <w:rPr>
                <w:rFonts w:ascii="Times New Roman" w:hAnsi="Times New Roman" w:cs="Times New Roman"/>
                <w:color w:val="000000" w:themeColor="text1"/>
                <w:lang w:val="ru-RU"/>
              </w:rPr>
              <w:t>Р</w:t>
            </w:r>
            <w:proofErr w:type="gramEnd"/>
            <w:r w:rsidR="008D19F0" w:rsidRPr="008D19F0">
              <w:rPr>
                <w:rFonts w:ascii="Times New Roman" w:hAnsi="Times New Roman" w:cs="Times New Roman"/>
                <w:color w:val="000000" w:themeColor="text1"/>
                <w:lang w:val="ru-RU"/>
              </w:rPr>
              <w:t xml:space="preserve"> ҰКО ЭЦҚ пайдалана отырып, заңдық маңызы бар тәсілмен электрондық түрде құжаттармен алмасуды қамтамасыз ету үшін МО ЭҚАБЖ -мен интеграциялануы тиіс. </w:t>
            </w:r>
          </w:p>
          <w:p w:rsidR="008D19F0" w:rsidRPr="008D19F0" w:rsidRDefault="00620079"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«МО ЭҚАБЖ-мен интеграцияны» тексеру нәтижелері: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а) кеңсенің және Тапсырыс беруші басшысының ЭЦҚ оң нәтижесімен мемлекеттік </w:t>
            </w:r>
            <w:proofErr w:type="gramStart"/>
            <w:r w:rsidRPr="008D19F0">
              <w:rPr>
                <w:rFonts w:ascii="Times New Roman" w:hAnsi="Times New Roman" w:cs="Times New Roman"/>
                <w:color w:val="000000" w:themeColor="text1"/>
                <w:lang w:val="ru-RU"/>
              </w:rPr>
              <w:t>орган</w:t>
            </w:r>
            <w:proofErr w:type="gramEnd"/>
            <w:r w:rsidRPr="008D19F0">
              <w:rPr>
                <w:rFonts w:ascii="Times New Roman" w:hAnsi="Times New Roman" w:cs="Times New Roman"/>
                <w:color w:val="000000" w:themeColor="text1"/>
                <w:lang w:val="ru-RU"/>
              </w:rPr>
              <w:t>ға жеткізілген шығыс құжат. Шығыс құжаттың картасында жөнелту күні/уақыты, жеткізу күні/уақыты, тіркеу күні/уақыты, алушының тіркеу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 алушының жауапты орындаушысы, Орындаушының байланыс деректері, орындалу мерзімі, орындалу нәтижесі туралы ақпарат болуға тиіс.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б) мемлекеттік органнан электрондық түрде келі</w:t>
            </w:r>
            <w:proofErr w:type="gramStart"/>
            <w:r w:rsidRPr="008D19F0">
              <w:rPr>
                <w:rFonts w:ascii="Times New Roman" w:hAnsi="Times New Roman" w:cs="Times New Roman"/>
                <w:color w:val="000000" w:themeColor="text1"/>
                <w:lang w:val="ru-RU"/>
              </w:rPr>
              <w:t>п</w:t>
            </w:r>
            <w:proofErr w:type="gramEnd"/>
            <w:r w:rsidRPr="008D19F0">
              <w:rPr>
                <w:rFonts w:ascii="Times New Roman" w:hAnsi="Times New Roman" w:cs="Times New Roman"/>
                <w:color w:val="000000" w:themeColor="text1"/>
                <w:lang w:val="ru-RU"/>
              </w:rPr>
              <w:t xml:space="preserve"> түскен кеңсе мен басшының ЭЦҚ-сын тексерудің оң нәтижесі бар кіріс құжат.</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620079" w:rsidRDefault="008D19F0" w:rsidP="00923665">
            <w:pPr>
              <w:pStyle w:val="a5"/>
              <w:tabs>
                <w:tab w:val="left" w:pos="601"/>
              </w:tabs>
              <w:ind w:left="34"/>
              <w:jc w:val="both"/>
              <w:rPr>
                <w:rFonts w:ascii="Times New Roman" w:hAnsi="Times New Roman" w:cs="Times New Roman"/>
                <w:b/>
                <w:color w:val="000000" w:themeColor="text1"/>
                <w:lang w:val="ru-RU"/>
              </w:rPr>
            </w:pPr>
            <w:r w:rsidRPr="00620079">
              <w:rPr>
                <w:rFonts w:ascii="Times New Roman" w:hAnsi="Times New Roman" w:cs="Times New Roman"/>
                <w:b/>
                <w:color w:val="000000" w:themeColor="text1"/>
                <w:lang w:val="ru-RU"/>
              </w:rPr>
              <w:t>4.15.</w:t>
            </w:r>
            <w:r w:rsidRPr="00620079">
              <w:rPr>
                <w:rFonts w:ascii="Times New Roman" w:hAnsi="Times New Roman" w:cs="Times New Roman"/>
                <w:b/>
                <w:color w:val="000000" w:themeColor="text1"/>
                <w:lang w:val="ru-RU"/>
              </w:rPr>
              <w:tab/>
              <w:t xml:space="preserve">ЭҚАО-мен </w:t>
            </w:r>
            <w:proofErr w:type="gramStart"/>
            <w:r w:rsidRPr="00620079">
              <w:rPr>
                <w:rFonts w:ascii="Times New Roman" w:hAnsi="Times New Roman" w:cs="Times New Roman"/>
                <w:b/>
                <w:color w:val="000000" w:themeColor="text1"/>
                <w:lang w:val="ru-RU"/>
              </w:rPr>
              <w:t>интеграциялау</w:t>
            </w:r>
            <w:proofErr w:type="gramEnd"/>
            <w:r w:rsidRPr="00620079">
              <w:rPr>
                <w:rFonts w:ascii="Times New Roman" w:hAnsi="Times New Roman" w:cs="Times New Roman"/>
                <w:b/>
                <w:color w:val="000000" w:themeColor="text1"/>
                <w:lang w:val="ru-RU"/>
              </w:rPr>
              <w:t>ға қойылатын талаптар</w:t>
            </w:r>
          </w:p>
          <w:p w:rsidR="008D19F0" w:rsidRPr="008D19F0" w:rsidRDefault="00620079"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Платформа заңды және жеке тұлғалар арасында ЭЦҚ пайдалана </w:t>
            </w:r>
            <w:r w:rsidR="008D19F0" w:rsidRPr="008D19F0">
              <w:rPr>
                <w:rFonts w:ascii="Times New Roman" w:hAnsi="Times New Roman" w:cs="Times New Roman"/>
                <w:color w:val="000000" w:themeColor="text1"/>
                <w:lang w:val="ru-RU"/>
              </w:rPr>
              <w:lastRenderedPageBreak/>
              <w:t>отырып, құжаттармен электрондық түрде заңды-маңызды тәсілмен алмасуды қамтамасыз ету үшін</w:t>
            </w:r>
            <w:proofErr w:type="gramStart"/>
            <w:r w:rsidR="008D19F0" w:rsidRPr="008D19F0">
              <w:rPr>
                <w:rFonts w:ascii="Times New Roman" w:hAnsi="Times New Roman" w:cs="Times New Roman"/>
                <w:color w:val="000000" w:themeColor="text1"/>
                <w:lang w:val="ru-RU"/>
              </w:rPr>
              <w:t xml:space="preserve"> Э</w:t>
            </w:r>
            <w:proofErr w:type="gramEnd"/>
            <w:r w:rsidR="008D19F0" w:rsidRPr="008D19F0">
              <w:rPr>
                <w:rFonts w:ascii="Times New Roman" w:hAnsi="Times New Roman" w:cs="Times New Roman"/>
                <w:color w:val="000000" w:themeColor="text1"/>
                <w:lang w:val="ru-RU"/>
              </w:rPr>
              <w:t xml:space="preserve">ҚАО-мен интеграциялануы тиіс. </w:t>
            </w:r>
          </w:p>
          <w:p w:rsidR="008D19F0" w:rsidRPr="008D19F0" w:rsidRDefault="00620079"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Тексеру нәтижесі корреспонденттер анықтамалығынан кез келген заңды тұлғаның атына жіберілген сә</w:t>
            </w:r>
            <w:proofErr w:type="gramStart"/>
            <w:r w:rsidR="008D19F0" w:rsidRPr="008D19F0">
              <w:rPr>
                <w:rFonts w:ascii="Times New Roman" w:hAnsi="Times New Roman" w:cs="Times New Roman"/>
                <w:color w:val="000000" w:themeColor="text1"/>
                <w:lang w:val="ru-RU"/>
              </w:rPr>
              <w:t>тт</w:t>
            </w:r>
            <w:proofErr w:type="gramEnd"/>
            <w:r w:rsidR="008D19F0" w:rsidRPr="008D19F0">
              <w:rPr>
                <w:rFonts w:ascii="Times New Roman" w:hAnsi="Times New Roman" w:cs="Times New Roman"/>
                <w:color w:val="000000" w:themeColor="text1"/>
                <w:lang w:val="ru-RU"/>
              </w:rPr>
              <w:t xml:space="preserve">і жеткізілген шығыс құжат болып табылады </w:t>
            </w:r>
          </w:p>
          <w:p w:rsidR="008D19F0" w:rsidRPr="008D19F0" w:rsidRDefault="00620079" w:rsidP="00923665">
            <w:pPr>
              <w:pStyle w:val="a5"/>
              <w:tabs>
                <w:tab w:val="left" w:pos="317"/>
              </w:tabs>
              <w:ind w:left="34"/>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3</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«ЭҚАО-мен интеграцияны» тексеру нәтижелері:</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а) кеңсенің және Тапсырыс беруші басшысының ЭЦҚ оң нәтижесі бар, жеткізушінің шлюзі арқылы электрондық түрде хат алмасуға қосылған заңды тұлғағ</w:t>
            </w:r>
            <w:proofErr w:type="gramStart"/>
            <w:r w:rsidRPr="008D19F0">
              <w:rPr>
                <w:rFonts w:ascii="Times New Roman" w:hAnsi="Times New Roman" w:cs="Times New Roman"/>
                <w:color w:val="000000" w:themeColor="text1"/>
                <w:lang w:val="ru-RU"/>
              </w:rPr>
              <w:t>а</w:t>
            </w:r>
            <w:proofErr w:type="gramEnd"/>
            <w:r w:rsidRPr="008D19F0">
              <w:rPr>
                <w:rFonts w:ascii="Times New Roman" w:hAnsi="Times New Roman" w:cs="Times New Roman"/>
                <w:color w:val="000000" w:themeColor="text1"/>
                <w:lang w:val="ru-RU"/>
              </w:rPr>
              <w:t xml:space="preserve"> жеткізілген шығыс құжат. Шығыс құжаттың карточкасында жөнелту күні/уақыты, жеткізу күні/уақыты, тіркеу күні/уақыты, алушының тіркеу нөмі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 алушының жауапты орындаушысы, Орындаушының байланыс деректері, орындалу мерзімі, орындалу нәтижесі туралы ақпарат болуға тиіс.</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б) жеткізушінің шлюзі арқылы электрондық түрде хат алмасуға қосылған заңды тұлғаның электрондық тү</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інде келіп түскен кеңсенің және басшының ЭЦҚ-сын тексерудің оң нәтижесі бар кіріс құжат.</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620079" w:rsidRDefault="008D19F0" w:rsidP="00923665">
            <w:pPr>
              <w:pStyle w:val="a5"/>
              <w:tabs>
                <w:tab w:val="left" w:pos="601"/>
              </w:tabs>
              <w:jc w:val="both"/>
              <w:rPr>
                <w:rFonts w:ascii="Times New Roman" w:hAnsi="Times New Roman" w:cs="Times New Roman"/>
                <w:b/>
                <w:color w:val="000000" w:themeColor="text1"/>
                <w:lang w:val="ru-RU"/>
              </w:rPr>
            </w:pPr>
            <w:r w:rsidRPr="00620079">
              <w:rPr>
                <w:rFonts w:ascii="Times New Roman" w:hAnsi="Times New Roman" w:cs="Times New Roman"/>
                <w:b/>
                <w:color w:val="000000" w:themeColor="text1"/>
                <w:lang w:val="ru-RU"/>
              </w:rPr>
              <w:t>4.16.</w:t>
            </w:r>
            <w:r w:rsidRPr="00620079">
              <w:rPr>
                <w:rFonts w:ascii="Times New Roman" w:hAnsi="Times New Roman" w:cs="Times New Roman"/>
                <w:b/>
                <w:color w:val="000000" w:themeColor="text1"/>
                <w:lang w:val="ru-RU"/>
              </w:rPr>
              <w:tab/>
              <w:t xml:space="preserve">ЭШФ АЖ-мен </w:t>
            </w:r>
            <w:proofErr w:type="gramStart"/>
            <w:r w:rsidRPr="00620079">
              <w:rPr>
                <w:rFonts w:ascii="Times New Roman" w:hAnsi="Times New Roman" w:cs="Times New Roman"/>
                <w:b/>
                <w:color w:val="000000" w:themeColor="text1"/>
                <w:lang w:val="ru-RU"/>
              </w:rPr>
              <w:t>интеграциялау</w:t>
            </w:r>
            <w:proofErr w:type="gramEnd"/>
            <w:r w:rsidRPr="00620079">
              <w:rPr>
                <w:rFonts w:ascii="Times New Roman" w:hAnsi="Times New Roman" w:cs="Times New Roman"/>
                <w:b/>
                <w:color w:val="000000" w:themeColor="text1"/>
                <w:lang w:val="ru-RU"/>
              </w:rPr>
              <w:t>ға қойылатын талаптар</w:t>
            </w:r>
          </w:p>
          <w:p w:rsidR="008D19F0" w:rsidRPr="008D19F0" w:rsidRDefault="00620079" w:rsidP="00923665">
            <w:pPr>
              <w:pStyle w:val="a5"/>
              <w:tabs>
                <w:tab w:val="left" w:pos="317"/>
              </w:tabs>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 xml:space="preserve">Орындалған жұмыстардың актілерін, шот-фактуралар мен жүкқұжаттарды жіберу үшін Платформа ЭШФ АЖ-мен интеграциялануы </w:t>
            </w:r>
            <w:proofErr w:type="gramStart"/>
            <w:r w:rsidR="008D19F0" w:rsidRPr="008D19F0">
              <w:rPr>
                <w:rFonts w:ascii="Times New Roman" w:hAnsi="Times New Roman" w:cs="Times New Roman"/>
                <w:color w:val="000000" w:themeColor="text1"/>
                <w:lang w:val="ru-RU"/>
              </w:rPr>
              <w:t>тиіс</w:t>
            </w:r>
            <w:proofErr w:type="gramEnd"/>
            <w:r w:rsidR="008D19F0" w:rsidRPr="008D19F0">
              <w:rPr>
                <w:rFonts w:ascii="Times New Roman" w:hAnsi="Times New Roman" w:cs="Times New Roman"/>
                <w:color w:val="000000" w:themeColor="text1"/>
                <w:lang w:val="ru-RU"/>
              </w:rPr>
              <w:t>.</w:t>
            </w:r>
          </w:p>
          <w:p w:rsidR="008D19F0" w:rsidRPr="008D19F0" w:rsidRDefault="00620079" w:rsidP="00923665">
            <w:pPr>
              <w:pStyle w:val="a5"/>
              <w:tabs>
                <w:tab w:val="left" w:pos="317"/>
              </w:tabs>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Тексеру нәтижесі сә</w:t>
            </w:r>
            <w:proofErr w:type="gramStart"/>
            <w:r w:rsidR="008D19F0" w:rsidRPr="008D19F0">
              <w:rPr>
                <w:rFonts w:ascii="Times New Roman" w:hAnsi="Times New Roman" w:cs="Times New Roman"/>
                <w:color w:val="000000" w:themeColor="text1"/>
                <w:lang w:val="ru-RU"/>
              </w:rPr>
              <w:t>тт</w:t>
            </w:r>
            <w:proofErr w:type="gramEnd"/>
            <w:r w:rsidR="008D19F0" w:rsidRPr="008D19F0">
              <w:rPr>
                <w:rFonts w:ascii="Times New Roman" w:hAnsi="Times New Roman" w:cs="Times New Roman"/>
                <w:color w:val="000000" w:themeColor="text1"/>
                <w:lang w:val="ru-RU"/>
              </w:rPr>
              <w:t>і қол қойылған және орындалған жұмыстар актісі, ЭШФ АЖ платформасына шот-фактура, жүкқұжат болып табылады.</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620079" w:rsidRDefault="00620079" w:rsidP="00923665">
            <w:pPr>
              <w:pStyle w:val="a5"/>
              <w:tabs>
                <w:tab w:val="left" w:pos="601"/>
              </w:tabs>
              <w:ind w:left="34"/>
              <w:jc w:val="both"/>
              <w:rPr>
                <w:rFonts w:ascii="Times New Roman" w:hAnsi="Times New Roman" w:cs="Times New Roman"/>
                <w:b/>
                <w:color w:val="000000" w:themeColor="text1"/>
                <w:lang w:val="ru-RU"/>
              </w:rPr>
            </w:pPr>
            <w:r>
              <w:rPr>
                <w:rFonts w:ascii="Times New Roman" w:hAnsi="Times New Roman" w:cs="Times New Roman"/>
                <w:b/>
                <w:color w:val="000000" w:themeColor="text1"/>
                <w:lang w:val="ru-RU"/>
              </w:rPr>
              <w:t>4.17.</w:t>
            </w:r>
            <w:r w:rsidRPr="00C8020A">
              <w:rPr>
                <w:rFonts w:ascii="Times New Roman" w:hAnsi="Times New Roman" w:cs="Times New Roman"/>
                <w:b/>
                <w:color w:val="000000" w:themeColor="text1"/>
                <w:lang w:val="ru-RU"/>
              </w:rPr>
              <w:t xml:space="preserve"> </w:t>
            </w:r>
            <w:r w:rsidR="008D19F0" w:rsidRPr="00620079">
              <w:rPr>
                <w:rFonts w:ascii="Times New Roman" w:hAnsi="Times New Roman" w:cs="Times New Roman"/>
                <w:b/>
                <w:color w:val="000000" w:themeColor="text1"/>
                <w:lang w:val="ru-RU"/>
              </w:rPr>
              <w:t xml:space="preserve">1С-пен </w:t>
            </w:r>
            <w:proofErr w:type="gramStart"/>
            <w:r w:rsidR="008D19F0" w:rsidRPr="00620079">
              <w:rPr>
                <w:rFonts w:ascii="Times New Roman" w:hAnsi="Times New Roman" w:cs="Times New Roman"/>
                <w:b/>
                <w:color w:val="000000" w:themeColor="text1"/>
                <w:lang w:val="ru-RU"/>
              </w:rPr>
              <w:t>интеграциялау</w:t>
            </w:r>
            <w:proofErr w:type="gramEnd"/>
            <w:r w:rsidR="008D19F0" w:rsidRPr="00620079">
              <w:rPr>
                <w:rFonts w:ascii="Times New Roman" w:hAnsi="Times New Roman" w:cs="Times New Roman"/>
                <w:b/>
                <w:color w:val="000000" w:themeColor="text1"/>
                <w:lang w:val="ru-RU"/>
              </w:rPr>
              <w:t>ға қойылатын талаптар</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Платформа келесі процестермен/құжаттармен алмасуды қамтамасыз ету үшін 1С-пен интеграциялануы керек:</w:t>
            </w:r>
          </w:p>
          <w:p w:rsidR="008D19F0" w:rsidRPr="008D19F0" w:rsidRDefault="008D19F0" w:rsidP="00923665">
            <w:pPr>
              <w:pStyle w:val="a5"/>
              <w:numPr>
                <w:ilvl w:val="0"/>
                <w:numId w:val="38"/>
              </w:numPr>
              <w:tabs>
                <w:tab w:val="left" w:pos="317"/>
              </w:tabs>
              <w:ind w:left="34" w:firstLine="0"/>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шот фактура</w:t>
            </w:r>
          </w:p>
          <w:p w:rsidR="008D19F0" w:rsidRPr="008D19F0" w:rsidRDefault="008D19F0" w:rsidP="00923665">
            <w:pPr>
              <w:pStyle w:val="a5"/>
              <w:numPr>
                <w:ilvl w:val="0"/>
                <w:numId w:val="38"/>
              </w:numPr>
              <w:tabs>
                <w:tab w:val="left" w:pos="317"/>
              </w:tabs>
              <w:ind w:left="34" w:firstLine="0"/>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ТМҚ және қызметтерді сату / өнді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істік қызметтерді көрсету туралы Акт</w:t>
            </w:r>
          </w:p>
          <w:p w:rsidR="008D19F0" w:rsidRPr="008D19F0" w:rsidRDefault="008D19F0" w:rsidP="00923665">
            <w:pPr>
              <w:pStyle w:val="a5"/>
              <w:numPr>
                <w:ilvl w:val="0"/>
                <w:numId w:val="38"/>
              </w:numPr>
              <w:tabs>
                <w:tab w:val="left" w:pos="317"/>
              </w:tabs>
              <w:ind w:left="34" w:firstLine="0"/>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контрагенттердің шарттары</w:t>
            </w:r>
          </w:p>
          <w:p w:rsidR="008D19F0" w:rsidRPr="008D19F0" w:rsidRDefault="008D19F0" w:rsidP="00923665">
            <w:pPr>
              <w:pStyle w:val="a5"/>
              <w:numPr>
                <w:ilvl w:val="0"/>
                <w:numId w:val="38"/>
              </w:numPr>
              <w:tabs>
                <w:tab w:val="left" w:pos="317"/>
              </w:tabs>
              <w:ind w:left="34" w:firstLine="0"/>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жалақыны есептеу</w:t>
            </w:r>
          </w:p>
          <w:p w:rsidR="008D19F0" w:rsidRPr="008D19F0" w:rsidRDefault="008D19F0" w:rsidP="00923665">
            <w:pPr>
              <w:pStyle w:val="a5"/>
              <w:numPr>
                <w:ilvl w:val="0"/>
                <w:numId w:val="38"/>
              </w:numPr>
              <w:tabs>
                <w:tab w:val="left" w:pos="317"/>
              </w:tabs>
              <w:ind w:left="34" w:firstLine="0"/>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жұ</w:t>
            </w:r>
            <w:proofErr w:type="gramStart"/>
            <w:r w:rsidRPr="008D19F0">
              <w:rPr>
                <w:rFonts w:ascii="Times New Roman" w:hAnsi="Times New Roman" w:cs="Times New Roman"/>
                <w:color w:val="000000" w:themeColor="text1"/>
                <w:lang w:val="ru-RU"/>
              </w:rPr>
              <w:t>мыс</w:t>
            </w:r>
            <w:proofErr w:type="gramEnd"/>
            <w:r w:rsidRPr="008D19F0">
              <w:rPr>
                <w:rFonts w:ascii="Times New Roman" w:hAnsi="Times New Roman" w:cs="Times New Roman"/>
                <w:color w:val="000000" w:themeColor="text1"/>
                <w:lang w:val="ru-RU"/>
              </w:rPr>
              <w:t>қа қабылдау</w:t>
            </w:r>
          </w:p>
          <w:p w:rsidR="008D19F0" w:rsidRPr="008D19F0" w:rsidRDefault="008D19F0" w:rsidP="00923665">
            <w:pPr>
              <w:pStyle w:val="a5"/>
              <w:numPr>
                <w:ilvl w:val="0"/>
                <w:numId w:val="38"/>
              </w:numPr>
              <w:tabs>
                <w:tab w:val="left" w:pos="317"/>
              </w:tabs>
              <w:ind w:left="34" w:firstLine="0"/>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кадрлық орын ауыстыру</w:t>
            </w:r>
          </w:p>
          <w:p w:rsidR="008D19F0" w:rsidRPr="008D19F0" w:rsidRDefault="008D19F0" w:rsidP="00923665">
            <w:pPr>
              <w:pStyle w:val="a5"/>
              <w:numPr>
                <w:ilvl w:val="0"/>
                <w:numId w:val="38"/>
              </w:numPr>
              <w:tabs>
                <w:tab w:val="left" w:pos="317"/>
              </w:tabs>
              <w:ind w:left="34" w:firstLine="0"/>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ұйымның іссапары</w:t>
            </w:r>
          </w:p>
          <w:p w:rsidR="008D19F0" w:rsidRPr="008D19F0" w:rsidRDefault="008D19F0" w:rsidP="00923665">
            <w:pPr>
              <w:pStyle w:val="a5"/>
              <w:numPr>
                <w:ilvl w:val="0"/>
                <w:numId w:val="38"/>
              </w:numPr>
              <w:tabs>
                <w:tab w:val="left" w:pos="317"/>
              </w:tabs>
              <w:ind w:left="34" w:firstLine="0"/>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аванстық есептер</w:t>
            </w:r>
          </w:p>
          <w:p w:rsidR="008D19F0" w:rsidRPr="008D19F0" w:rsidRDefault="008D19F0" w:rsidP="00923665">
            <w:pPr>
              <w:pStyle w:val="a5"/>
              <w:numPr>
                <w:ilvl w:val="0"/>
                <w:numId w:val="38"/>
              </w:numPr>
              <w:tabs>
                <w:tab w:val="left" w:pos="317"/>
              </w:tabs>
              <w:ind w:left="34" w:firstLine="0"/>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анықтамалықтар: контрагенттер мен қызметкерлер 1С-да автоматты түрде құру</w:t>
            </w:r>
          </w:p>
          <w:p w:rsidR="008D19F0" w:rsidRPr="008D19F0" w:rsidRDefault="00620079" w:rsidP="00923665">
            <w:pPr>
              <w:pStyle w:val="a5"/>
              <w:numPr>
                <w:ilvl w:val="0"/>
                <w:numId w:val="38"/>
              </w:numPr>
              <w:tabs>
                <w:tab w:val="left" w:pos="317"/>
              </w:tabs>
              <w:ind w:left="34" w:firstLine="0"/>
              <w:jc w:val="both"/>
              <w:rPr>
                <w:rFonts w:ascii="Times New Roman" w:hAnsi="Times New Roman" w:cs="Times New Roman"/>
                <w:color w:val="000000" w:themeColor="text1"/>
                <w:lang w:val="ru-RU"/>
              </w:rPr>
            </w:pPr>
            <w:r>
              <w:rPr>
                <w:rFonts w:ascii="Times New Roman" w:hAnsi="Times New Roman" w:cs="Times New Roman"/>
                <w:color w:val="000000" w:themeColor="text1"/>
                <w:lang w:val="ru-RU"/>
              </w:rPr>
              <w:t>еңбекақы төлеу-бонустар/</w:t>
            </w:r>
            <w:proofErr w:type="gramStart"/>
            <w:r w:rsidR="008D19F0" w:rsidRPr="008D19F0">
              <w:rPr>
                <w:rFonts w:ascii="Times New Roman" w:hAnsi="Times New Roman" w:cs="Times New Roman"/>
                <w:color w:val="000000" w:themeColor="text1"/>
                <w:lang w:val="ru-RU"/>
              </w:rPr>
              <w:t>сыйлы</w:t>
            </w:r>
            <w:proofErr w:type="gramEnd"/>
            <w:r w:rsidR="008D19F0" w:rsidRPr="008D19F0">
              <w:rPr>
                <w:rFonts w:ascii="Times New Roman" w:hAnsi="Times New Roman" w:cs="Times New Roman"/>
                <w:color w:val="000000" w:themeColor="text1"/>
                <w:lang w:val="ru-RU"/>
              </w:rPr>
              <w:t>қақыларды ЖА ретінде есептеу</w:t>
            </w:r>
          </w:p>
          <w:p w:rsidR="008D19F0" w:rsidRPr="00C8020A" w:rsidRDefault="008D19F0" w:rsidP="00923665">
            <w:pPr>
              <w:pStyle w:val="a5"/>
              <w:tabs>
                <w:tab w:val="left" w:pos="317"/>
              </w:tabs>
              <w:jc w:val="both"/>
              <w:rPr>
                <w:rFonts w:ascii="Times New Roman" w:hAnsi="Times New Roman" w:cs="Times New Roman"/>
                <w:color w:val="000000" w:themeColor="text1"/>
                <w:lang w:val="ru-RU"/>
              </w:rPr>
            </w:pPr>
          </w:p>
          <w:p w:rsidR="008D19F0" w:rsidRPr="00620079" w:rsidRDefault="008D19F0" w:rsidP="00923665">
            <w:pPr>
              <w:pStyle w:val="a5"/>
              <w:tabs>
                <w:tab w:val="left" w:pos="601"/>
              </w:tabs>
              <w:jc w:val="both"/>
              <w:rPr>
                <w:rFonts w:ascii="Times New Roman" w:hAnsi="Times New Roman" w:cs="Times New Roman"/>
                <w:b/>
                <w:color w:val="000000" w:themeColor="text1"/>
                <w:lang w:val="en-US"/>
              </w:rPr>
            </w:pPr>
            <w:r w:rsidRPr="00620079">
              <w:rPr>
                <w:rFonts w:ascii="Times New Roman" w:hAnsi="Times New Roman" w:cs="Times New Roman"/>
                <w:b/>
                <w:color w:val="000000" w:themeColor="text1"/>
                <w:lang w:val="en-US"/>
              </w:rPr>
              <w:t>4.18.</w:t>
            </w:r>
            <w:r w:rsidRPr="00620079">
              <w:rPr>
                <w:rFonts w:ascii="Times New Roman" w:hAnsi="Times New Roman" w:cs="Times New Roman"/>
                <w:b/>
                <w:color w:val="000000" w:themeColor="text1"/>
                <w:lang w:val="en-US"/>
              </w:rPr>
              <w:tab/>
              <w:t xml:space="preserve">Enbek.kz </w:t>
            </w:r>
            <w:r w:rsidRPr="00620079">
              <w:rPr>
                <w:rFonts w:ascii="Times New Roman" w:hAnsi="Times New Roman" w:cs="Times New Roman"/>
                <w:b/>
                <w:color w:val="000000" w:themeColor="text1"/>
                <w:lang w:val="ru-RU"/>
              </w:rPr>
              <w:t>интеграцияға</w:t>
            </w:r>
            <w:r w:rsidRPr="00620079">
              <w:rPr>
                <w:rFonts w:ascii="Times New Roman" w:hAnsi="Times New Roman" w:cs="Times New Roman"/>
                <w:b/>
                <w:color w:val="000000" w:themeColor="text1"/>
                <w:lang w:val="en-US"/>
              </w:rPr>
              <w:t xml:space="preserve"> </w:t>
            </w:r>
            <w:r w:rsidRPr="00620079">
              <w:rPr>
                <w:rFonts w:ascii="Times New Roman" w:hAnsi="Times New Roman" w:cs="Times New Roman"/>
                <w:b/>
                <w:color w:val="000000" w:themeColor="text1"/>
                <w:lang w:val="ru-RU"/>
              </w:rPr>
              <w:t>қойылатын</w:t>
            </w:r>
            <w:r w:rsidRPr="00620079">
              <w:rPr>
                <w:rFonts w:ascii="Times New Roman" w:hAnsi="Times New Roman" w:cs="Times New Roman"/>
                <w:b/>
                <w:color w:val="000000" w:themeColor="text1"/>
                <w:lang w:val="en-US"/>
              </w:rPr>
              <w:t xml:space="preserve"> </w:t>
            </w:r>
            <w:r w:rsidRPr="00620079">
              <w:rPr>
                <w:rFonts w:ascii="Times New Roman" w:hAnsi="Times New Roman" w:cs="Times New Roman"/>
                <w:b/>
                <w:color w:val="000000" w:themeColor="text1"/>
                <w:lang w:val="ru-RU"/>
              </w:rPr>
              <w:t>талаптар</w:t>
            </w:r>
          </w:p>
          <w:p w:rsidR="008D19F0" w:rsidRPr="00C8020A" w:rsidRDefault="008D19F0" w:rsidP="00923665">
            <w:pPr>
              <w:pStyle w:val="a5"/>
              <w:tabs>
                <w:tab w:val="left" w:pos="317"/>
              </w:tabs>
              <w:jc w:val="both"/>
              <w:rPr>
                <w:rFonts w:ascii="Times New Roman" w:hAnsi="Times New Roman" w:cs="Times New Roman"/>
                <w:color w:val="000000" w:themeColor="text1"/>
                <w:lang w:val="en-US"/>
              </w:rPr>
            </w:pPr>
            <w:r w:rsidRPr="008D19F0">
              <w:rPr>
                <w:rFonts w:ascii="Times New Roman" w:hAnsi="Times New Roman" w:cs="Times New Roman"/>
                <w:color w:val="000000" w:themeColor="text1"/>
                <w:lang w:val="ru-RU"/>
              </w:rPr>
              <w:t>Платформа</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интеграциялануы</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керек</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en-US"/>
              </w:rPr>
              <w:t>Enbek</w:t>
            </w:r>
            <w:r w:rsidRPr="00C8020A">
              <w:rPr>
                <w:rFonts w:ascii="Times New Roman" w:hAnsi="Times New Roman" w:cs="Times New Roman"/>
                <w:color w:val="000000" w:themeColor="text1"/>
                <w:lang w:val="en-US"/>
              </w:rPr>
              <w:t>.</w:t>
            </w:r>
            <w:r w:rsidRPr="008D19F0">
              <w:rPr>
                <w:rFonts w:ascii="Times New Roman" w:hAnsi="Times New Roman" w:cs="Times New Roman"/>
                <w:color w:val="000000" w:themeColor="text1"/>
                <w:lang w:val="en-US"/>
              </w:rPr>
              <w:t>kz</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еңбек</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шарттары</w:t>
            </w:r>
            <w:r w:rsidRPr="00C8020A">
              <w:rPr>
                <w:rFonts w:ascii="Times New Roman" w:hAnsi="Times New Roman" w:cs="Times New Roman"/>
                <w:color w:val="000000" w:themeColor="text1"/>
                <w:lang w:val="en-US"/>
              </w:rPr>
              <w:t xml:space="preserve"> </w:t>
            </w:r>
            <w:proofErr w:type="gramStart"/>
            <w:r w:rsidRPr="008D19F0">
              <w:rPr>
                <w:rFonts w:ascii="Times New Roman" w:hAnsi="Times New Roman" w:cs="Times New Roman"/>
                <w:color w:val="000000" w:themeColor="text1"/>
                <w:lang w:val="ru-RU"/>
              </w:rPr>
              <w:t>туралы</w:t>
            </w:r>
            <w:proofErr w:type="gramEnd"/>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ақпаратты</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жіберу</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үшін</w:t>
            </w:r>
            <w:r w:rsidRPr="00C8020A">
              <w:rPr>
                <w:rFonts w:ascii="Times New Roman" w:hAnsi="Times New Roman" w:cs="Times New Roman"/>
                <w:color w:val="000000" w:themeColor="text1"/>
                <w:lang w:val="en-US"/>
              </w:rPr>
              <w:t xml:space="preserve">. </w:t>
            </w:r>
          </w:p>
          <w:p w:rsidR="008D19F0" w:rsidRPr="00C8020A" w:rsidRDefault="008D19F0" w:rsidP="00923665">
            <w:pPr>
              <w:pStyle w:val="a5"/>
              <w:tabs>
                <w:tab w:val="left" w:pos="317"/>
              </w:tabs>
              <w:jc w:val="both"/>
              <w:rPr>
                <w:rFonts w:ascii="Times New Roman" w:hAnsi="Times New Roman" w:cs="Times New Roman"/>
                <w:color w:val="000000" w:themeColor="text1"/>
                <w:lang w:val="en-US"/>
              </w:rPr>
            </w:pPr>
            <w:r w:rsidRPr="008D19F0">
              <w:rPr>
                <w:rFonts w:ascii="Times New Roman" w:hAnsi="Times New Roman" w:cs="Times New Roman"/>
                <w:color w:val="000000" w:themeColor="text1"/>
                <w:lang w:val="ru-RU"/>
              </w:rPr>
              <w:t>Тексеру</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нәтижесі</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Платформада</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қол</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қойылған</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және</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еңбек</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шарттарын</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есепке</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алудың</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бірыңғай</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жүйесіне</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жеткізілген</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еңбек</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шарты</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болып</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табылады</w:t>
            </w:r>
            <w:r w:rsidRPr="00C8020A">
              <w:rPr>
                <w:rFonts w:ascii="Times New Roman" w:hAnsi="Times New Roman" w:cs="Times New Roman"/>
                <w:color w:val="000000" w:themeColor="text1"/>
                <w:lang w:val="en-US"/>
              </w:rPr>
              <w:t>.</w:t>
            </w:r>
          </w:p>
          <w:p w:rsidR="008D19F0" w:rsidRPr="00C8020A" w:rsidRDefault="008D19F0" w:rsidP="00923665">
            <w:pPr>
              <w:pStyle w:val="a5"/>
              <w:tabs>
                <w:tab w:val="left" w:pos="317"/>
              </w:tabs>
              <w:ind w:left="360"/>
              <w:jc w:val="both"/>
              <w:rPr>
                <w:rFonts w:ascii="Times New Roman" w:hAnsi="Times New Roman" w:cs="Times New Roman"/>
                <w:color w:val="000000" w:themeColor="text1"/>
                <w:lang w:val="en-US"/>
              </w:rPr>
            </w:pPr>
          </w:p>
          <w:p w:rsidR="008D19F0" w:rsidRPr="00C8020A" w:rsidRDefault="008D19F0" w:rsidP="00923665">
            <w:pPr>
              <w:pStyle w:val="a5"/>
              <w:tabs>
                <w:tab w:val="left" w:pos="601"/>
              </w:tabs>
              <w:jc w:val="both"/>
              <w:rPr>
                <w:rFonts w:ascii="Times New Roman" w:hAnsi="Times New Roman" w:cs="Times New Roman"/>
                <w:b/>
                <w:color w:val="000000" w:themeColor="text1"/>
                <w:lang w:val="en-US"/>
              </w:rPr>
            </w:pPr>
            <w:r w:rsidRPr="00C8020A">
              <w:rPr>
                <w:rFonts w:ascii="Times New Roman" w:hAnsi="Times New Roman" w:cs="Times New Roman"/>
                <w:b/>
                <w:color w:val="000000" w:themeColor="text1"/>
                <w:lang w:val="en-US"/>
              </w:rPr>
              <w:t>4.19.</w:t>
            </w:r>
            <w:r w:rsidRPr="00C8020A">
              <w:rPr>
                <w:rFonts w:ascii="Times New Roman" w:hAnsi="Times New Roman" w:cs="Times New Roman"/>
                <w:b/>
                <w:color w:val="000000" w:themeColor="text1"/>
                <w:lang w:val="en-US"/>
              </w:rPr>
              <w:tab/>
            </w:r>
            <w:r w:rsidRPr="00620079">
              <w:rPr>
                <w:rFonts w:ascii="Times New Roman" w:hAnsi="Times New Roman" w:cs="Times New Roman"/>
                <w:b/>
                <w:color w:val="000000" w:themeColor="text1"/>
                <w:lang w:val="en-US"/>
              </w:rPr>
              <w:t>ezSigner</w:t>
            </w:r>
            <w:r w:rsidRPr="00C8020A">
              <w:rPr>
                <w:rFonts w:ascii="Times New Roman" w:hAnsi="Times New Roman" w:cs="Times New Roman"/>
                <w:b/>
                <w:color w:val="000000" w:themeColor="text1"/>
                <w:lang w:val="en-US"/>
              </w:rPr>
              <w:t>.</w:t>
            </w:r>
            <w:r w:rsidRPr="00620079">
              <w:rPr>
                <w:rFonts w:ascii="Times New Roman" w:hAnsi="Times New Roman" w:cs="Times New Roman"/>
                <w:b/>
                <w:color w:val="000000" w:themeColor="text1"/>
                <w:lang w:val="en-US"/>
              </w:rPr>
              <w:t>kz</w:t>
            </w:r>
            <w:r w:rsidRPr="00C8020A">
              <w:rPr>
                <w:rFonts w:ascii="Times New Roman" w:hAnsi="Times New Roman" w:cs="Times New Roman"/>
                <w:b/>
                <w:color w:val="000000" w:themeColor="text1"/>
                <w:lang w:val="en-US"/>
              </w:rPr>
              <w:t xml:space="preserve"> </w:t>
            </w:r>
            <w:r w:rsidRPr="00620079">
              <w:rPr>
                <w:rFonts w:ascii="Times New Roman" w:hAnsi="Times New Roman" w:cs="Times New Roman"/>
                <w:b/>
                <w:color w:val="000000" w:themeColor="text1"/>
                <w:lang w:val="ru-RU"/>
              </w:rPr>
              <w:t>интеграцияға</w:t>
            </w:r>
            <w:r w:rsidRPr="00C8020A">
              <w:rPr>
                <w:rFonts w:ascii="Times New Roman" w:hAnsi="Times New Roman" w:cs="Times New Roman"/>
                <w:b/>
                <w:color w:val="000000" w:themeColor="text1"/>
                <w:lang w:val="en-US"/>
              </w:rPr>
              <w:t xml:space="preserve"> </w:t>
            </w:r>
            <w:r w:rsidRPr="00620079">
              <w:rPr>
                <w:rFonts w:ascii="Times New Roman" w:hAnsi="Times New Roman" w:cs="Times New Roman"/>
                <w:b/>
                <w:color w:val="000000" w:themeColor="text1"/>
                <w:lang w:val="ru-RU"/>
              </w:rPr>
              <w:t>қойылатын</w:t>
            </w:r>
            <w:r w:rsidRPr="00C8020A">
              <w:rPr>
                <w:rFonts w:ascii="Times New Roman" w:hAnsi="Times New Roman" w:cs="Times New Roman"/>
                <w:b/>
                <w:color w:val="000000" w:themeColor="text1"/>
                <w:lang w:val="en-US"/>
              </w:rPr>
              <w:t xml:space="preserve"> </w:t>
            </w:r>
            <w:r w:rsidRPr="00620079">
              <w:rPr>
                <w:rFonts w:ascii="Times New Roman" w:hAnsi="Times New Roman" w:cs="Times New Roman"/>
                <w:b/>
                <w:color w:val="000000" w:themeColor="text1"/>
                <w:lang w:val="ru-RU"/>
              </w:rPr>
              <w:t>талаптар</w:t>
            </w:r>
          </w:p>
          <w:p w:rsidR="008D19F0" w:rsidRPr="00C8020A" w:rsidRDefault="008D19F0" w:rsidP="00923665">
            <w:pPr>
              <w:pStyle w:val="a5"/>
              <w:tabs>
                <w:tab w:val="left" w:pos="317"/>
              </w:tabs>
              <w:jc w:val="both"/>
              <w:rPr>
                <w:rFonts w:ascii="Times New Roman" w:hAnsi="Times New Roman" w:cs="Times New Roman"/>
                <w:color w:val="000000" w:themeColor="text1"/>
                <w:lang w:val="en-US"/>
              </w:rPr>
            </w:pPr>
            <w:r w:rsidRPr="008D19F0">
              <w:rPr>
                <w:rFonts w:ascii="Times New Roman" w:hAnsi="Times New Roman" w:cs="Times New Roman"/>
                <w:color w:val="000000" w:themeColor="text1"/>
                <w:lang w:val="ru-RU"/>
              </w:rPr>
              <w:t>Платформа</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интеграциялануы</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керек</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en-US"/>
              </w:rPr>
              <w:t>ezSigner</w:t>
            </w:r>
            <w:r w:rsidRPr="00C8020A">
              <w:rPr>
                <w:rFonts w:ascii="Times New Roman" w:hAnsi="Times New Roman" w:cs="Times New Roman"/>
                <w:color w:val="000000" w:themeColor="text1"/>
                <w:lang w:val="en-US"/>
              </w:rPr>
              <w:t>.</w:t>
            </w:r>
            <w:r w:rsidRPr="008D19F0">
              <w:rPr>
                <w:rFonts w:ascii="Times New Roman" w:hAnsi="Times New Roman" w:cs="Times New Roman"/>
                <w:color w:val="000000" w:themeColor="text1"/>
                <w:lang w:val="en-US"/>
              </w:rPr>
              <w:t>kz</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электрондық</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құжатқа</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қол</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қою</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кезінде</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мемлекеттік</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сервисте</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электрондық</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құжаттың</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заңдылығын</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жүктеу</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және</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тексеру</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үшін</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платформаның</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өзінен</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жүктеуге</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болатын</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en-US"/>
              </w:rPr>
              <w:t>xml</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форматындағы</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файл</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автоматты</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түрде</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жасалуы</w:t>
            </w:r>
            <w:r w:rsidRPr="00C8020A">
              <w:rPr>
                <w:rFonts w:ascii="Times New Roman" w:hAnsi="Times New Roman" w:cs="Times New Roman"/>
                <w:color w:val="000000" w:themeColor="text1"/>
                <w:lang w:val="en-US"/>
              </w:rPr>
              <w:t xml:space="preserve"> </w:t>
            </w:r>
            <w:proofErr w:type="gramStart"/>
            <w:r w:rsidRPr="008D19F0">
              <w:rPr>
                <w:rFonts w:ascii="Times New Roman" w:hAnsi="Times New Roman" w:cs="Times New Roman"/>
                <w:color w:val="000000" w:themeColor="text1"/>
                <w:lang w:val="ru-RU"/>
              </w:rPr>
              <w:t>тиіс</w:t>
            </w:r>
            <w:proofErr w:type="gramEnd"/>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en-US"/>
              </w:rPr>
              <w:t>ezSigner</w:t>
            </w:r>
            <w:r w:rsidRPr="00C8020A">
              <w:rPr>
                <w:rFonts w:ascii="Times New Roman" w:hAnsi="Times New Roman" w:cs="Times New Roman"/>
                <w:color w:val="000000" w:themeColor="text1"/>
                <w:lang w:val="en-US"/>
              </w:rPr>
              <w:t>.</w:t>
            </w:r>
            <w:r w:rsidRPr="008D19F0">
              <w:rPr>
                <w:rFonts w:ascii="Times New Roman" w:hAnsi="Times New Roman" w:cs="Times New Roman"/>
                <w:color w:val="000000" w:themeColor="text1"/>
                <w:lang w:val="en-US"/>
              </w:rPr>
              <w:t>kz</w:t>
            </w:r>
            <w:r w:rsidRPr="00C8020A">
              <w:rPr>
                <w:rFonts w:ascii="Times New Roman" w:hAnsi="Times New Roman" w:cs="Times New Roman"/>
                <w:color w:val="000000" w:themeColor="text1"/>
                <w:lang w:val="en-US"/>
              </w:rPr>
              <w:t>.</w:t>
            </w:r>
          </w:p>
          <w:p w:rsidR="008D19F0" w:rsidRPr="00C8020A" w:rsidRDefault="008D19F0" w:rsidP="00923665">
            <w:pPr>
              <w:pStyle w:val="a5"/>
              <w:tabs>
                <w:tab w:val="left" w:pos="317"/>
              </w:tabs>
              <w:jc w:val="both"/>
              <w:rPr>
                <w:rFonts w:ascii="Times New Roman" w:hAnsi="Times New Roman" w:cs="Times New Roman"/>
                <w:color w:val="000000" w:themeColor="text1"/>
                <w:lang w:val="en-US"/>
              </w:rPr>
            </w:pPr>
            <w:r w:rsidRPr="008D19F0">
              <w:rPr>
                <w:rFonts w:ascii="Times New Roman" w:hAnsi="Times New Roman" w:cs="Times New Roman"/>
                <w:color w:val="000000" w:themeColor="text1"/>
                <w:lang w:val="ru-RU"/>
              </w:rPr>
              <w:t>Нәтиже</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сервисте</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тексерілген</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электрондық</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құжат</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болып</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lastRenderedPageBreak/>
              <w:t>табылады</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en-US"/>
              </w:rPr>
              <w:t>https</w:t>
            </w:r>
            <w:r w:rsidRPr="00C8020A">
              <w:rPr>
                <w:rFonts w:ascii="Times New Roman" w:hAnsi="Times New Roman" w:cs="Times New Roman"/>
                <w:color w:val="000000" w:themeColor="text1"/>
                <w:lang w:val="en-US"/>
              </w:rPr>
              <w:t>://</w:t>
            </w:r>
            <w:r w:rsidRPr="008D19F0">
              <w:rPr>
                <w:rFonts w:ascii="Times New Roman" w:hAnsi="Times New Roman" w:cs="Times New Roman"/>
                <w:color w:val="000000" w:themeColor="text1"/>
                <w:lang w:val="en-US"/>
              </w:rPr>
              <w:t>ezsigner</w:t>
            </w:r>
            <w:r w:rsidRPr="00C8020A">
              <w:rPr>
                <w:rFonts w:ascii="Times New Roman" w:hAnsi="Times New Roman" w:cs="Times New Roman"/>
                <w:color w:val="000000" w:themeColor="text1"/>
                <w:lang w:val="en-US"/>
              </w:rPr>
              <w:t>.</w:t>
            </w:r>
            <w:r w:rsidRPr="008D19F0">
              <w:rPr>
                <w:rFonts w:ascii="Times New Roman" w:hAnsi="Times New Roman" w:cs="Times New Roman"/>
                <w:color w:val="000000" w:themeColor="text1"/>
                <w:lang w:val="en-US"/>
              </w:rPr>
              <w:t>kz</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бұрын</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платформада</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қол</w:t>
            </w:r>
            <w:r w:rsidRPr="00C8020A">
              <w:rPr>
                <w:rFonts w:ascii="Times New Roman" w:hAnsi="Times New Roman" w:cs="Times New Roman"/>
                <w:color w:val="000000" w:themeColor="text1"/>
                <w:lang w:val="en-US"/>
              </w:rPr>
              <w:t xml:space="preserve"> </w:t>
            </w:r>
            <w:r w:rsidRPr="008D19F0">
              <w:rPr>
                <w:rFonts w:ascii="Times New Roman" w:hAnsi="Times New Roman" w:cs="Times New Roman"/>
                <w:color w:val="000000" w:themeColor="text1"/>
                <w:lang w:val="ru-RU"/>
              </w:rPr>
              <w:t>қойылған</w:t>
            </w:r>
            <w:r w:rsidRPr="00C8020A">
              <w:rPr>
                <w:rFonts w:ascii="Times New Roman" w:hAnsi="Times New Roman" w:cs="Times New Roman"/>
                <w:color w:val="000000" w:themeColor="text1"/>
                <w:lang w:val="en-US"/>
              </w:rPr>
              <w:t>.</w:t>
            </w:r>
          </w:p>
          <w:p w:rsidR="008D19F0" w:rsidRPr="00C8020A" w:rsidRDefault="008D19F0" w:rsidP="00923665">
            <w:pPr>
              <w:pStyle w:val="a5"/>
              <w:tabs>
                <w:tab w:val="left" w:pos="317"/>
              </w:tabs>
              <w:ind w:left="360"/>
              <w:jc w:val="both"/>
              <w:rPr>
                <w:rFonts w:ascii="Times New Roman" w:hAnsi="Times New Roman" w:cs="Times New Roman"/>
                <w:color w:val="000000" w:themeColor="text1"/>
                <w:lang w:val="en-US"/>
              </w:rPr>
            </w:pPr>
          </w:p>
          <w:p w:rsidR="008D19F0" w:rsidRPr="00620079" w:rsidRDefault="008D19F0" w:rsidP="00923665">
            <w:pPr>
              <w:pStyle w:val="a5"/>
              <w:tabs>
                <w:tab w:val="left" w:pos="601"/>
              </w:tabs>
              <w:jc w:val="both"/>
              <w:rPr>
                <w:rFonts w:ascii="Times New Roman" w:hAnsi="Times New Roman" w:cs="Times New Roman"/>
                <w:b/>
                <w:color w:val="000000" w:themeColor="text1"/>
                <w:lang w:val="ru-RU"/>
              </w:rPr>
            </w:pPr>
            <w:r w:rsidRPr="00620079">
              <w:rPr>
                <w:rFonts w:ascii="Times New Roman" w:hAnsi="Times New Roman" w:cs="Times New Roman"/>
                <w:b/>
                <w:color w:val="000000" w:themeColor="text1"/>
                <w:lang w:val="ru-RU"/>
              </w:rPr>
              <w:t>4.20.</w:t>
            </w:r>
            <w:r w:rsidRPr="00620079">
              <w:rPr>
                <w:rFonts w:ascii="Times New Roman" w:hAnsi="Times New Roman" w:cs="Times New Roman"/>
                <w:b/>
                <w:color w:val="000000" w:themeColor="text1"/>
                <w:lang w:val="ru-RU"/>
              </w:rPr>
              <w:tab/>
              <w:t xml:space="preserve">Параграф АЖ-мен </w:t>
            </w:r>
            <w:proofErr w:type="gramStart"/>
            <w:r w:rsidRPr="00620079">
              <w:rPr>
                <w:rFonts w:ascii="Times New Roman" w:hAnsi="Times New Roman" w:cs="Times New Roman"/>
                <w:b/>
                <w:color w:val="000000" w:themeColor="text1"/>
                <w:lang w:val="ru-RU"/>
              </w:rPr>
              <w:t>интеграциялау</w:t>
            </w:r>
            <w:proofErr w:type="gramEnd"/>
            <w:r w:rsidRPr="00620079">
              <w:rPr>
                <w:rFonts w:ascii="Times New Roman" w:hAnsi="Times New Roman" w:cs="Times New Roman"/>
                <w:b/>
                <w:color w:val="000000" w:themeColor="text1"/>
                <w:lang w:val="ru-RU"/>
              </w:rPr>
              <w:t>ға қойылатын талаптар Параграф</w:t>
            </w:r>
          </w:p>
          <w:p w:rsidR="008D19F0" w:rsidRPr="008D19F0" w:rsidRDefault="008D19F0" w:rsidP="00923665">
            <w:pPr>
              <w:pStyle w:val="a5"/>
              <w:tabs>
                <w:tab w:val="left" w:pos="317"/>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Платформа Ақпараттық платформамен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іктірілуі керек абзац. Тексеру нәтижесі платформада АЖ параграфының болуы болып табылады, онда АЖ параграфына қайта бағыттау мүмкіндігі </w:t>
            </w:r>
            <w:proofErr w:type="gramStart"/>
            <w:r w:rsidRPr="008D19F0">
              <w:rPr>
                <w:rFonts w:ascii="Times New Roman" w:hAnsi="Times New Roman" w:cs="Times New Roman"/>
                <w:color w:val="000000" w:themeColor="text1"/>
                <w:lang w:val="ru-RU"/>
              </w:rPr>
              <w:t>бар жа</w:t>
            </w:r>
            <w:proofErr w:type="gramEnd"/>
            <w:r w:rsidRPr="008D19F0">
              <w:rPr>
                <w:rFonts w:ascii="Times New Roman" w:hAnsi="Times New Roman" w:cs="Times New Roman"/>
                <w:color w:val="000000" w:themeColor="text1"/>
                <w:lang w:val="ru-RU"/>
              </w:rPr>
              <w:t>ңалықтар лентасы мен білім базасы көрсетіледі.</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620079" w:rsidRDefault="008D19F0" w:rsidP="00923665">
            <w:pPr>
              <w:pStyle w:val="a5"/>
              <w:tabs>
                <w:tab w:val="left" w:pos="601"/>
              </w:tabs>
              <w:ind w:left="34"/>
              <w:jc w:val="both"/>
              <w:rPr>
                <w:rFonts w:ascii="Times New Roman" w:hAnsi="Times New Roman" w:cs="Times New Roman"/>
                <w:b/>
                <w:color w:val="000000" w:themeColor="text1"/>
                <w:lang w:val="ru-RU"/>
              </w:rPr>
            </w:pPr>
            <w:r w:rsidRPr="00620079">
              <w:rPr>
                <w:rFonts w:ascii="Times New Roman" w:hAnsi="Times New Roman" w:cs="Times New Roman"/>
                <w:b/>
                <w:color w:val="000000" w:themeColor="text1"/>
                <w:lang w:val="ru-RU"/>
              </w:rPr>
              <w:t>4.21.</w:t>
            </w:r>
            <w:r w:rsidRPr="00620079">
              <w:rPr>
                <w:rFonts w:ascii="Times New Roman" w:hAnsi="Times New Roman" w:cs="Times New Roman"/>
                <w:b/>
                <w:color w:val="000000" w:themeColor="text1"/>
                <w:lang w:val="ru-RU"/>
              </w:rPr>
              <w:tab/>
              <w:t>Бе</w:t>
            </w:r>
            <w:r w:rsidR="00620079">
              <w:rPr>
                <w:rFonts w:ascii="Times New Roman" w:hAnsi="Times New Roman" w:cs="Times New Roman"/>
                <w:b/>
                <w:color w:val="000000" w:themeColor="text1"/>
                <w:lang w:val="ru-RU"/>
              </w:rPr>
              <w:t>йнеконференцияларды ұйымдастыру</w:t>
            </w:r>
            <w:r w:rsidR="00620079" w:rsidRPr="00620079">
              <w:rPr>
                <w:rFonts w:ascii="Times New Roman" w:hAnsi="Times New Roman" w:cs="Times New Roman"/>
                <w:b/>
                <w:color w:val="000000" w:themeColor="text1"/>
                <w:lang w:val="ru-RU"/>
              </w:rPr>
              <w:t xml:space="preserve"> </w:t>
            </w:r>
            <w:r w:rsidRPr="00620079">
              <w:rPr>
                <w:rFonts w:ascii="Times New Roman" w:hAnsi="Times New Roman" w:cs="Times New Roman"/>
                <w:b/>
                <w:color w:val="000000" w:themeColor="text1"/>
                <w:lang w:val="ru-RU"/>
              </w:rPr>
              <w:t>үшін</w:t>
            </w:r>
            <w:r w:rsidR="00620079" w:rsidRPr="00620079">
              <w:rPr>
                <w:rFonts w:ascii="Times New Roman" w:hAnsi="Times New Roman" w:cs="Times New Roman"/>
                <w:b/>
                <w:color w:val="000000" w:themeColor="text1"/>
                <w:lang w:val="ru-RU"/>
              </w:rPr>
              <w:t xml:space="preserve"> </w:t>
            </w:r>
            <w:r w:rsidR="00620079">
              <w:rPr>
                <w:rFonts w:ascii="Times New Roman" w:hAnsi="Times New Roman" w:cs="Times New Roman"/>
                <w:b/>
                <w:color w:val="000000" w:themeColor="text1"/>
                <w:lang w:val="ru-RU"/>
              </w:rPr>
              <w:t>бейне-конференц</w:t>
            </w:r>
            <w:r w:rsidR="00620079" w:rsidRPr="00620079">
              <w:rPr>
                <w:rFonts w:ascii="Times New Roman" w:hAnsi="Times New Roman" w:cs="Times New Roman"/>
                <w:b/>
                <w:color w:val="000000" w:themeColor="text1"/>
                <w:lang w:val="ru-RU"/>
              </w:rPr>
              <w:t xml:space="preserve"> </w:t>
            </w:r>
            <w:r w:rsidR="00620079">
              <w:rPr>
                <w:rFonts w:ascii="Times New Roman" w:hAnsi="Times New Roman" w:cs="Times New Roman"/>
                <w:b/>
                <w:color w:val="000000" w:themeColor="text1"/>
                <w:lang w:val="ru-RU"/>
              </w:rPr>
              <w:t>байланыс</w:t>
            </w:r>
            <w:r w:rsidR="00620079" w:rsidRPr="00620079">
              <w:rPr>
                <w:rFonts w:ascii="Times New Roman" w:hAnsi="Times New Roman" w:cs="Times New Roman"/>
                <w:b/>
                <w:color w:val="000000" w:themeColor="text1"/>
                <w:lang w:val="ru-RU"/>
              </w:rPr>
              <w:t xml:space="preserve"> </w:t>
            </w:r>
            <w:r w:rsidRPr="00620079">
              <w:rPr>
                <w:rFonts w:ascii="Times New Roman" w:hAnsi="Times New Roman" w:cs="Times New Roman"/>
                <w:b/>
                <w:color w:val="000000" w:themeColor="text1"/>
                <w:lang w:val="ru-RU"/>
              </w:rPr>
              <w:t xml:space="preserve">платформаларымен </w:t>
            </w:r>
            <w:proofErr w:type="gramStart"/>
            <w:r w:rsidRPr="00620079">
              <w:rPr>
                <w:rFonts w:ascii="Times New Roman" w:hAnsi="Times New Roman" w:cs="Times New Roman"/>
                <w:b/>
                <w:color w:val="000000" w:themeColor="text1"/>
                <w:lang w:val="ru-RU"/>
              </w:rPr>
              <w:t>интеграциялау</w:t>
            </w:r>
            <w:proofErr w:type="gramEnd"/>
            <w:r w:rsidRPr="00620079">
              <w:rPr>
                <w:rFonts w:ascii="Times New Roman" w:hAnsi="Times New Roman" w:cs="Times New Roman"/>
                <w:b/>
                <w:color w:val="000000" w:themeColor="text1"/>
                <w:lang w:val="ru-RU"/>
              </w:rPr>
              <w:t>ға қойылатын талаптар</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Платформа бейнеконференцияларды ұйымдастыру үшін бейне конференция платформаларымен бі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іктірілуі керек.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Тексеру нәтижесі платформа интерфейсінен 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 құрылған конференция.</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620079" w:rsidRDefault="008D19F0" w:rsidP="00923665">
            <w:pPr>
              <w:pStyle w:val="a5"/>
              <w:tabs>
                <w:tab w:val="left" w:pos="601"/>
              </w:tabs>
              <w:ind w:left="34"/>
              <w:jc w:val="both"/>
              <w:rPr>
                <w:rFonts w:ascii="Times New Roman" w:hAnsi="Times New Roman" w:cs="Times New Roman"/>
                <w:b/>
                <w:color w:val="000000" w:themeColor="text1"/>
                <w:lang w:val="ru-RU"/>
              </w:rPr>
            </w:pPr>
            <w:r w:rsidRPr="00620079">
              <w:rPr>
                <w:rFonts w:ascii="Times New Roman" w:hAnsi="Times New Roman" w:cs="Times New Roman"/>
                <w:b/>
                <w:color w:val="000000" w:themeColor="text1"/>
                <w:lang w:val="ru-RU"/>
              </w:rPr>
              <w:t>4.22.</w:t>
            </w:r>
            <w:r w:rsidRPr="00620079">
              <w:rPr>
                <w:rFonts w:ascii="Times New Roman" w:hAnsi="Times New Roman" w:cs="Times New Roman"/>
                <w:b/>
                <w:color w:val="000000" w:themeColor="text1"/>
                <w:lang w:val="ru-RU"/>
              </w:rPr>
              <w:tab/>
              <w:t xml:space="preserve">Тапсырыс берушінің пошта серверімен </w:t>
            </w:r>
            <w:proofErr w:type="gramStart"/>
            <w:r w:rsidRPr="00620079">
              <w:rPr>
                <w:rFonts w:ascii="Times New Roman" w:hAnsi="Times New Roman" w:cs="Times New Roman"/>
                <w:b/>
                <w:color w:val="000000" w:themeColor="text1"/>
                <w:lang w:val="ru-RU"/>
              </w:rPr>
              <w:t>интеграциялау</w:t>
            </w:r>
            <w:proofErr w:type="gramEnd"/>
            <w:r w:rsidRPr="00620079">
              <w:rPr>
                <w:rFonts w:ascii="Times New Roman" w:hAnsi="Times New Roman" w:cs="Times New Roman"/>
                <w:b/>
                <w:color w:val="000000" w:themeColor="text1"/>
                <w:lang w:val="ru-RU"/>
              </w:rPr>
              <w:t>ға қойылатын талаптар (бар болса)</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Платформа Тапсырыс берушінің пошта серверімен интеграциялануы керек (Бар болса).</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Тексеру нәтижесі Платформадан Тапсырыс берушінің пайдаланушыларының пошта жәшігіне келі</w:t>
            </w:r>
            <w:proofErr w:type="gramStart"/>
            <w:r w:rsidRPr="008D19F0">
              <w:rPr>
                <w:rFonts w:ascii="Times New Roman" w:hAnsi="Times New Roman" w:cs="Times New Roman"/>
                <w:color w:val="000000" w:themeColor="text1"/>
                <w:lang w:val="ru-RU"/>
              </w:rPr>
              <w:t>п</w:t>
            </w:r>
            <w:proofErr w:type="gramEnd"/>
            <w:r w:rsidRPr="008D19F0">
              <w:rPr>
                <w:rFonts w:ascii="Times New Roman" w:hAnsi="Times New Roman" w:cs="Times New Roman"/>
                <w:color w:val="000000" w:themeColor="text1"/>
                <w:lang w:val="ru-RU"/>
              </w:rPr>
              <w:t xml:space="preserve"> түскен хабарлама болып табылады.</w:t>
            </w:r>
          </w:p>
          <w:p w:rsidR="008D19F0" w:rsidRPr="008D19F0"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620079" w:rsidRDefault="008D19F0" w:rsidP="00923665">
            <w:pPr>
              <w:pStyle w:val="a5"/>
              <w:tabs>
                <w:tab w:val="left" w:pos="601"/>
              </w:tabs>
              <w:ind w:left="34"/>
              <w:jc w:val="both"/>
              <w:rPr>
                <w:rFonts w:ascii="Times New Roman" w:hAnsi="Times New Roman" w:cs="Times New Roman"/>
                <w:b/>
                <w:color w:val="000000" w:themeColor="text1"/>
                <w:lang w:val="ru-RU"/>
              </w:rPr>
            </w:pPr>
            <w:r w:rsidRPr="00620079">
              <w:rPr>
                <w:rFonts w:ascii="Times New Roman" w:hAnsi="Times New Roman" w:cs="Times New Roman"/>
                <w:b/>
                <w:color w:val="000000" w:themeColor="text1"/>
                <w:lang w:val="ru-RU"/>
              </w:rPr>
              <w:t>4.23.</w:t>
            </w:r>
            <w:r w:rsidRPr="00620079">
              <w:rPr>
                <w:rFonts w:ascii="Times New Roman" w:hAnsi="Times New Roman" w:cs="Times New Roman"/>
                <w:b/>
                <w:color w:val="000000" w:themeColor="text1"/>
                <w:lang w:val="ru-RU"/>
              </w:rPr>
              <w:tab/>
              <w:t xml:space="preserve">Тапсырыс берушінің </w:t>
            </w:r>
            <w:r w:rsidRPr="00620079">
              <w:rPr>
                <w:rFonts w:ascii="Times New Roman" w:hAnsi="Times New Roman" w:cs="Times New Roman"/>
                <w:b/>
                <w:color w:val="000000" w:themeColor="text1"/>
                <w:lang w:val="en-US"/>
              </w:rPr>
              <w:t>Active</w:t>
            </w:r>
            <w:r w:rsidRPr="00620079">
              <w:rPr>
                <w:rFonts w:ascii="Times New Roman" w:hAnsi="Times New Roman" w:cs="Times New Roman"/>
                <w:b/>
                <w:color w:val="000000" w:themeColor="text1"/>
                <w:lang w:val="ru-RU"/>
              </w:rPr>
              <w:t xml:space="preserve"> </w:t>
            </w:r>
            <w:r w:rsidRPr="00620079">
              <w:rPr>
                <w:rFonts w:ascii="Times New Roman" w:hAnsi="Times New Roman" w:cs="Times New Roman"/>
                <w:b/>
                <w:color w:val="000000" w:themeColor="text1"/>
                <w:lang w:val="en-US"/>
              </w:rPr>
              <w:t>Directory</w:t>
            </w:r>
            <w:r w:rsidRPr="00620079">
              <w:rPr>
                <w:rFonts w:ascii="Times New Roman" w:hAnsi="Times New Roman" w:cs="Times New Roman"/>
                <w:b/>
                <w:color w:val="000000" w:themeColor="text1"/>
                <w:lang w:val="ru-RU"/>
              </w:rPr>
              <w:t xml:space="preserve">-мен </w:t>
            </w:r>
            <w:proofErr w:type="gramStart"/>
            <w:r w:rsidRPr="00620079">
              <w:rPr>
                <w:rFonts w:ascii="Times New Roman" w:hAnsi="Times New Roman" w:cs="Times New Roman"/>
                <w:b/>
                <w:color w:val="000000" w:themeColor="text1"/>
                <w:lang w:val="ru-RU"/>
              </w:rPr>
              <w:t>интеграциялау</w:t>
            </w:r>
            <w:proofErr w:type="gramEnd"/>
            <w:r w:rsidRPr="00620079">
              <w:rPr>
                <w:rFonts w:ascii="Times New Roman" w:hAnsi="Times New Roman" w:cs="Times New Roman"/>
                <w:b/>
                <w:color w:val="000000" w:themeColor="text1"/>
                <w:lang w:val="ru-RU"/>
              </w:rPr>
              <w:t>ға қойылатын талаптар (бар болса)</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Платформа Тапсырыс берушінің </w:t>
            </w:r>
            <w:r w:rsidRPr="008D19F0">
              <w:rPr>
                <w:rFonts w:ascii="Times New Roman" w:hAnsi="Times New Roman" w:cs="Times New Roman"/>
                <w:color w:val="000000" w:themeColor="text1"/>
                <w:lang w:val="en-US"/>
              </w:rPr>
              <w:t>Active</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Directory</w:t>
            </w:r>
            <w:r w:rsidRPr="008D19F0">
              <w:rPr>
                <w:rFonts w:ascii="Times New Roman" w:hAnsi="Times New Roman" w:cs="Times New Roman"/>
                <w:color w:val="000000" w:themeColor="text1"/>
                <w:lang w:val="ru-RU"/>
              </w:rPr>
              <w:t xml:space="preserve">-мен интеграциялануы керек (Бар болса). </w:t>
            </w:r>
          </w:p>
          <w:p w:rsidR="008D19F0" w:rsidRPr="008D19F0" w:rsidRDefault="008D19F0" w:rsidP="00923665">
            <w:pPr>
              <w:pStyle w:val="a5"/>
              <w:tabs>
                <w:tab w:val="left" w:pos="317"/>
              </w:tabs>
              <w:ind w:left="34"/>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Тексеру нәтижесі пайдаланушының </w:t>
            </w:r>
            <w:r w:rsidRPr="008D19F0">
              <w:rPr>
                <w:rFonts w:ascii="Times New Roman" w:hAnsi="Times New Roman" w:cs="Times New Roman"/>
                <w:color w:val="000000" w:themeColor="text1"/>
                <w:lang w:val="en-US"/>
              </w:rPr>
              <w:t>Active</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Directory</w:t>
            </w:r>
            <w:r w:rsidRPr="008D19F0">
              <w:rPr>
                <w:rFonts w:ascii="Times New Roman" w:hAnsi="Times New Roman" w:cs="Times New Roman"/>
                <w:color w:val="000000" w:themeColor="text1"/>
                <w:lang w:val="ru-RU"/>
              </w:rPr>
              <w:t>-да тіркелген логин мен парольмен платформаға сә</w:t>
            </w:r>
            <w:proofErr w:type="gramStart"/>
            <w:r w:rsidRPr="008D19F0">
              <w:rPr>
                <w:rFonts w:ascii="Times New Roman" w:hAnsi="Times New Roman" w:cs="Times New Roman"/>
                <w:color w:val="000000" w:themeColor="text1"/>
                <w:lang w:val="ru-RU"/>
              </w:rPr>
              <w:t>тт</w:t>
            </w:r>
            <w:proofErr w:type="gramEnd"/>
            <w:r w:rsidRPr="008D19F0">
              <w:rPr>
                <w:rFonts w:ascii="Times New Roman" w:hAnsi="Times New Roman" w:cs="Times New Roman"/>
                <w:color w:val="000000" w:themeColor="text1"/>
                <w:lang w:val="ru-RU"/>
              </w:rPr>
              <w:t>і авторизациясы болып табылады.</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p>
          <w:p w:rsidR="008D19F0" w:rsidRPr="00620079" w:rsidRDefault="008D19F0" w:rsidP="00923665">
            <w:pPr>
              <w:pStyle w:val="a5"/>
              <w:tabs>
                <w:tab w:val="left" w:pos="601"/>
              </w:tabs>
              <w:jc w:val="both"/>
              <w:rPr>
                <w:rFonts w:ascii="Times New Roman" w:hAnsi="Times New Roman" w:cs="Times New Roman"/>
                <w:b/>
                <w:color w:val="000000" w:themeColor="text1"/>
                <w:lang w:val="ru-RU"/>
              </w:rPr>
            </w:pPr>
            <w:r w:rsidRPr="00620079">
              <w:rPr>
                <w:rFonts w:ascii="Times New Roman" w:hAnsi="Times New Roman" w:cs="Times New Roman"/>
                <w:b/>
                <w:color w:val="000000" w:themeColor="text1"/>
                <w:lang w:val="ru-RU"/>
              </w:rPr>
              <w:t>4.24.</w:t>
            </w:r>
            <w:r w:rsidRPr="00620079">
              <w:rPr>
                <w:rFonts w:ascii="Times New Roman" w:hAnsi="Times New Roman" w:cs="Times New Roman"/>
                <w:b/>
                <w:color w:val="000000" w:themeColor="text1"/>
                <w:lang w:val="ru-RU"/>
              </w:rPr>
              <w:tab/>
              <w:t>ҚЭҚАО-на қойылатын талаптар</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Платформада</w:t>
            </w:r>
            <w:proofErr w:type="gramStart"/>
            <w:r w:rsidRPr="008D19F0">
              <w:rPr>
                <w:rFonts w:ascii="Times New Roman" w:hAnsi="Times New Roman" w:cs="Times New Roman"/>
                <w:color w:val="000000" w:themeColor="text1"/>
                <w:lang w:val="ru-RU"/>
              </w:rPr>
              <w:t xml:space="preserve"> ҚЭ</w:t>
            </w:r>
            <w:proofErr w:type="gramEnd"/>
            <w:r w:rsidRPr="008D19F0">
              <w:rPr>
                <w:rFonts w:ascii="Times New Roman" w:hAnsi="Times New Roman" w:cs="Times New Roman"/>
                <w:color w:val="000000" w:themeColor="text1"/>
                <w:lang w:val="ru-RU"/>
              </w:rPr>
              <w:t>ҚАО тілшілерімен хат алмасу функциясы болуы керек</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p>
          <w:p w:rsidR="008D19F0" w:rsidRPr="008D19F0" w:rsidRDefault="00620079" w:rsidP="00923665">
            <w:pPr>
              <w:pStyle w:val="a5"/>
              <w:tabs>
                <w:tab w:val="left" w:pos="601"/>
              </w:tabs>
              <w:jc w:val="both"/>
              <w:rPr>
                <w:rFonts w:ascii="Times New Roman" w:hAnsi="Times New Roman" w:cs="Times New Roman"/>
                <w:color w:val="000000" w:themeColor="text1"/>
                <w:lang w:val="ru-RU"/>
              </w:rPr>
            </w:pPr>
            <w:r>
              <w:rPr>
                <w:rFonts w:ascii="Times New Roman" w:hAnsi="Times New Roman" w:cs="Times New Roman"/>
                <w:color w:val="000000" w:themeColor="text1"/>
                <w:lang w:val="en-US"/>
              </w:rPr>
              <w:t>1</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Көлік ЭЦҚ тексеруге қойылатын талаптар</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Кі</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іс хабарламалар үшін көліктік ЭЦҚ тексеру және шығыс хабарламалар үшін көліктік ЭЦҚ қалыптастыру «Электрондық құжат және электрондық цифрлық қолтаңба туралы» ҚР Заңының «Электрондық цифрлық қолтаңба» 3-тарауына және «Электрондық цифрлық қолтаңбаның түпнұсқалығын тексеру қағидаларын бекіту туралы» ҚР Инвестициялар және даму министрінің 09.12.2015 ж. № 1187 бұйрығына сәйкес жүргізіледі:</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Ақпарат алмасуға қатысушылар арасындағы электрондық хабарламалар келесі қағидалар бойынша тексерілуге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1) Электрондық құжаттың құрылымы </w:t>
            </w:r>
            <w:r w:rsidRPr="008D19F0">
              <w:rPr>
                <w:rFonts w:ascii="Times New Roman" w:hAnsi="Times New Roman" w:cs="Times New Roman"/>
                <w:color w:val="000000" w:themeColor="text1"/>
                <w:lang w:val="en-US"/>
              </w:rPr>
              <w:t>XML</w:t>
            </w:r>
            <w:r w:rsidRPr="008D19F0">
              <w:rPr>
                <w:rFonts w:ascii="Times New Roman" w:hAnsi="Times New Roman" w:cs="Times New Roman"/>
                <w:color w:val="000000" w:themeColor="text1"/>
                <w:lang w:val="ru-RU"/>
              </w:rPr>
              <w:t xml:space="preserve"> форматына сәйкес келуі керек. Құ</w:t>
            </w:r>
            <w:proofErr w:type="gramStart"/>
            <w:r w:rsidRPr="008D19F0">
              <w:rPr>
                <w:rFonts w:ascii="Times New Roman" w:hAnsi="Times New Roman" w:cs="Times New Roman"/>
                <w:color w:val="000000" w:themeColor="text1"/>
                <w:lang w:val="ru-RU"/>
              </w:rPr>
              <w:t>жат</w:t>
            </w:r>
            <w:proofErr w:type="gramEnd"/>
            <w:r w:rsidRPr="008D19F0">
              <w:rPr>
                <w:rFonts w:ascii="Times New Roman" w:hAnsi="Times New Roman" w:cs="Times New Roman"/>
                <w:color w:val="000000" w:themeColor="text1"/>
                <w:lang w:val="ru-RU"/>
              </w:rPr>
              <w:t xml:space="preserve">қа қол қою </w:t>
            </w:r>
            <w:r w:rsidRPr="008D19F0">
              <w:rPr>
                <w:rFonts w:ascii="Times New Roman" w:hAnsi="Times New Roman" w:cs="Times New Roman"/>
                <w:color w:val="000000" w:themeColor="text1"/>
                <w:lang w:val="en-US"/>
              </w:rPr>
              <w:t>XML</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design</w:t>
            </w:r>
            <w:r w:rsidRPr="008D19F0">
              <w:rPr>
                <w:rFonts w:ascii="Times New Roman" w:hAnsi="Times New Roman" w:cs="Times New Roman"/>
                <w:color w:val="000000" w:themeColor="text1"/>
                <w:lang w:val="ru-RU"/>
              </w:rPr>
              <w:t xml:space="preserve"> стандартына және </w:t>
            </w:r>
            <w:r w:rsidRPr="008D19F0">
              <w:rPr>
                <w:rFonts w:ascii="Times New Roman" w:hAnsi="Times New Roman" w:cs="Times New Roman"/>
                <w:color w:val="000000" w:themeColor="text1"/>
                <w:lang w:val="en-US"/>
              </w:rPr>
              <w:t>W</w:t>
            </w:r>
            <w:r w:rsidRPr="008D19F0">
              <w:rPr>
                <w:rFonts w:ascii="Times New Roman" w:hAnsi="Times New Roman" w:cs="Times New Roman"/>
                <w:color w:val="000000" w:themeColor="text1"/>
                <w:lang w:val="ru-RU"/>
              </w:rPr>
              <w:t>3</w:t>
            </w:r>
            <w:r w:rsidRPr="008D19F0">
              <w:rPr>
                <w:rFonts w:ascii="Times New Roman" w:hAnsi="Times New Roman" w:cs="Times New Roman"/>
                <w:color w:val="000000" w:themeColor="text1"/>
                <w:lang w:val="en-US"/>
              </w:rPr>
              <w:t>C</w:t>
            </w:r>
            <w:r w:rsidRPr="008D19F0">
              <w:rPr>
                <w:rFonts w:ascii="Times New Roman" w:hAnsi="Times New Roman" w:cs="Times New Roman"/>
                <w:color w:val="000000" w:themeColor="text1"/>
                <w:lang w:val="ru-RU"/>
              </w:rPr>
              <w:t xml:space="preserve"> консорциумының спецификациясына сәйкес жүргізілуі керек «</w:t>
            </w:r>
            <w:r w:rsidRPr="008D19F0">
              <w:rPr>
                <w:rFonts w:ascii="Times New Roman" w:hAnsi="Times New Roman" w:cs="Times New Roman"/>
                <w:color w:val="000000" w:themeColor="text1"/>
                <w:lang w:val="en-US"/>
              </w:rPr>
              <w:t>XML</w:t>
            </w:r>
            <w:r w:rsidRPr="008D19F0">
              <w:rPr>
                <w:rFonts w:ascii="Times New Roman" w:hAnsi="Times New Roman" w:cs="Times New Roman"/>
                <w:color w:val="000000" w:themeColor="text1"/>
                <w:lang w:val="ru-RU"/>
              </w:rPr>
              <w:t xml:space="preserve"> — </w:t>
            </w:r>
            <w:r w:rsidRPr="008D19F0">
              <w:rPr>
                <w:rFonts w:ascii="Times New Roman" w:hAnsi="Times New Roman" w:cs="Times New Roman"/>
                <w:color w:val="000000" w:themeColor="text1"/>
                <w:lang w:val="en-US"/>
              </w:rPr>
              <w:t>Signature</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Syntax</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and</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Processing</w:t>
            </w:r>
            <w:r w:rsidRPr="008D19F0">
              <w:rPr>
                <w:rFonts w:ascii="Times New Roman" w:hAnsi="Times New Roman" w:cs="Times New Roman"/>
                <w:color w:val="000000" w:themeColor="text1"/>
                <w:lang w:val="ru-RU"/>
              </w:rPr>
              <w:t xml:space="preserve">» («Қолтаңбаны Синтаксис және өңдеу </w:t>
            </w:r>
            <w:r w:rsidRPr="008D19F0">
              <w:rPr>
                <w:rFonts w:ascii="Times New Roman" w:hAnsi="Times New Roman" w:cs="Times New Roman"/>
                <w:color w:val="000000" w:themeColor="text1"/>
                <w:lang w:val="en-US"/>
              </w:rPr>
              <w:t>XML</w:t>
            </w:r>
            <w:r w:rsidRPr="008D19F0">
              <w:rPr>
                <w:rFonts w:ascii="Times New Roman" w:hAnsi="Times New Roman" w:cs="Times New Roman"/>
                <w:color w:val="000000" w:themeColor="text1"/>
                <w:lang w:val="ru-RU"/>
              </w:rPr>
              <w:t xml:space="preserve">»), сілтемені қараңыз </w:t>
            </w:r>
            <w:r w:rsidRPr="008D19F0">
              <w:rPr>
                <w:rFonts w:ascii="Times New Roman" w:hAnsi="Times New Roman" w:cs="Times New Roman"/>
                <w:color w:val="000000" w:themeColor="text1"/>
                <w:lang w:val="en-US"/>
              </w:rPr>
              <w:t>http</w:t>
            </w:r>
            <w:r w:rsidRPr="008D19F0">
              <w:rPr>
                <w:rFonts w:ascii="Times New Roman" w:hAnsi="Times New Roman" w:cs="Times New Roman"/>
                <w:color w:val="000000" w:themeColor="text1"/>
                <w:lang w:val="ru-RU"/>
              </w:rPr>
              <w:t>://</w:t>
            </w:r>
            <w:r w:rsidRPr="008D19F0">
              <w:rPr>
                <w:rFonts w:ascii="Times New Roman" w:hAnsi="Times New Roman" w:cs="Times New Roman"/>
                <w:color w:val="000000" w:themeColor="text1"/>
                <w:lang w:val="en-US"/>
              </w:rPr>
              <w:t>www</w:t>
            </w:r>
            <w:r w:rsidRPr="008D19F0">
              <w:rPr>
                <w:rFonts w:ascii="Times New Roman" w:hAnsi="Times New Roman" w:cs="Times New Roman"/>
                <w:color w:val="000000" w:themeColor="text1"/>
                <w:lang w:val="ru-RU"/>
              </w:rPr>
              <w:t>.</w:t>
            </w:r>
            <w:r w:rsidRPr="008D19F0">
              <w:rPr>
                <w:rFonts w:ascii="Times New Roman" w:hAnsi="Times New Roman" w:cs="Times New Roman"/>
                <w:color w:val="000000" w:themeColor="text1"/>
                <w:lang w:val="en-US"/>
              </w:rPr>
              <w:t>w</w:t>
            </w:r>
            <w:r w:rsidRPr="008D19F0">
              <w:rPr>
                <w:rFonts w:ascii="Times New Roman" w:hAnsi="Times New Roman" w:cs="Times New Roman"/>
                <w:color w:val="000000" w:themeColor="text1"/>
                <w:lang w:val="ru-RU"/>
              </w:rPr>
              <w:t>3.</w:t>
            </w:r>
            <w:r w:rsidRPr="008D19F0">
              <w:rPr>
                <w:rFonts w:ascii="Times New Roman" w:hAnsi="Times New Roman" w:cs="Times New Roman"/>
                <w:color w:val="000000" w:themeColor="text1"/>
                <w:lang w:val="en-US"/>
              </w:rPr>
              <w:t>org</w:t>
            </w:r>
            <w:r w:rsidRPr="008D19F0">
              <w:rPr>
                <w:rFonts w:ascii="Times New Roman" w:hAnsi="Times New Roman" w:cs="Times New Roman"/>
                <w:color w:val="000000" w:themeColor="text1"/>
                <w:lang w:val="ru-RU"/>
              </w:rPr>
              <w:t>/</w:t>
            </w:r>
            <w:r w:rsidRPr="008D19F0">
              <w:rPr>
                <w:rFonts w:ascii="Times New Roman" w:hAnsi="Times New Roman" w:cs="Times New Roman"/>
                <w:color w:val="000000" w:themeColor="text1"/>
                <w:lang w:val="en-US"/>
              </w:rPr>
              <w:t>TR</w:t>
            </w:r>
            <w:r w:rsidRPr="008D19F0">
              <w:rPr>
                <w:rFonts w:ascii="Times New Roman" w:hAnsi="Times New Roman" w:cs="Times New Roman"/>
                <w:color w:val="000000" w:themeColor="text1"/>
                <w:lang w:val="ru-RU"/>
              </w:rPr>
              <w:t>/</w:t>
            </w:r>
            <w:r w:rsidRPr="008D19F0">
              <w:rPr>
                <w:rFonts w:ascii="Times New Roman" w:hAnsi="Times New Roman" w:cs="Times New Roman"/>
                <w:color w:val="000000" w:themeColor="text1"/>
                <w:lang w:val="en-US"/>
              </w:rPr>
              <w:t>xmldsig</w:t>
            </w:r>
            <w:r w:rsidRPr="008D19F0">
              <w:rPr>
                <w:rFonts w:ascii="Times New Roman" w:hAnsi="Times New Roman" w:cs="Times New Roman"/>
                <w:color w:val="000000" w:themeColor="text1"/>
                <w:lang w:val="ru-RU"/>
              </w:rPr>
              <w:t>-</w:t>
            </w:r>
            <w:r w:rsidRPr="008D19F0">
              <w:rPr>
                <w:rFonts w:ascii="Times New Roman" w:hAnsi="Times New Roman" w:cs="Times New Roman"/>
                <w:color w:val="000000" w:themeColor="text1"/>
                <w:lang w:val="en-US"/>
              </w:rPr>
              <w:t>core</w:t>
            </w:r>
            <w:r w:rsidRPr="008D19F0">
              <w:rPr>
                <w:rFonts w:ascii="Times New Roman" w:hAnsi="Times New Roman" w:cs="Times New Roman"/>
                <w:color w:val="000000" w:themeColor="text1"/>
                <w:lang w:val="ru-RU"/>
              </w:rPr>
              <w:t xml:space="preserve">/. </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2) Көлік қолтаңба «Электрондық үкіметтің» «Ақпараттандыру объектілерін интеграциялау қағидаларын бекіту туралы» Қ</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Ақпарат және коммуникациялар министрінің м.а. 29.03.2018 ж. № 123 </w:t>
            </w:r>
            <w:r w:rsidRPr="008D19F0">
              <w:rPr>
                <w:rFonts w:ascii="Times New Roman" w:hAnsi="Times New Roman" w:cs="Times New Roman"/>
                <w:color w:val="000000" w:themeColor="text1"/>
                <w:lang w:val="ru-RU"/>
              </w:rPr>
              <w:lastRenderedPageBreak/>
              <w:t>бұйрығының 19-тармағына сәйкес уақыт белгісін қамтымауға тиіс.</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3) Электрондық цифрлық қолтаңбаны тексеру кезінде электрондық құжатта қол қойылған хабарлама, тексеру кілті және ЭЦҚ схемасының параметрлері пайдаланылуы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 xml:space="preserve"> және оның нәтижесі цифрлық қолтаңбаның дұрыстығы немесе қателігі туралы қорытынды болуы тиіс (ГОСТ 34.310-2004, анықтама).</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4) Тіркеу куәліг</w:t>
            </w:r>
            <w:proofErr w:type="gramStart"/>
            <w:r w:rsidRPr="008D19F0">
              <w:rPr>
                <w:rFonts w:ascii="Times New Roman" w:hAnsi="Times New Roman" w:cs="Times New Roman"/>
                <w:color w:val="000000" w:themeColor="text1"/>
                <w:lang w:val="ru-RU"/>
              </w:rPr>
              <w:t>і Ж</w:t>
            </w:r>
            <w:proofErr w:type="gramEnd"/>
            <w:r w:rsidRPr="008D19F0">
              <w:rPr>
                <w:rFonts w:ascii="Times New Roman" w:hAnsi="Times New Roman" w:cs="Times New Roman"/>
                <w:color w:val="000000" w:themeColor="text1"/>
                <w:lang w:val="ru-RU"/>
              </w:rPr>
              <w:t>іберушінің атына берілуі тиіс. Тіркеу куәлігінде ЖСН/БСН бар жөнелтушінің ЖСН/БСН тексеру жүргізілуі тиіс.</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5) Тексерілетін тіркеу куәлігінің қолданылу мерзімі аяқталмауға тиіс. </w:t>
            </w:r>
            <w:r w:rsidRPr="008D19F0">
              <w:rPr>
                <w:rFonts w:ascii="Times New Roman" w:hAnsi="Times New Roman" w:cs="Times New Roman"/>
                <w:color w:val="000000" w:themeColor="text1"/>
                <w:lang w:val="en-US"/>
              </w:rPr>
              <w:t>Notbefore</w:t>
            </w:r>
            <w:r w:rsidRPr="008D19F0">
              <w:rPr>
                <w:rFonts w:ascii="Times New Roman" w:hAnsi="Times New Roman" w:cs="Times New Roman"/>
                <w:color w:val="000000" w:themeColor="text1"/>
                <w:lang w:val="ru-RU"/>
              </w:rPr>
              <w:t xml:space="preserve"> және </w:t>
            </w:r>
            <w:r w:rsidRPr="008D19F0">
              <w:rPr>
                <w:rFonts w:ascii="Times New Roman" w:hAnsi="Times New Roman" w:cs="Times New Roman"/>
                <w:color w:val="000000" w:themeColor="text1"/>
                <w:lang w:val="en-US"/>
              </w:rPr>
              <w:t>notafter</w:t>
            </w:r>
            <w:r w:rsidRPr="008D19F0">
              <w:rPr>
                <w:rFonts w:ascii="Times New Roman" w:hAnsi="Times New Roman" w:cs="Times New Roman"/>
                <w:color w:val="000000" w:themeColor="text1"/>
                <w:lang w:val="ru-RU"/>
              </w:rPr>
              <w:t xml:space="preserve"> ө</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істерін тексеру керек. Тексеру Астана қаласының уақыты бойынша жүзеге асырылуы </w:t>
            </w:r>
            <w:proofErr w:type="gramStart"/>
            <w:r w:rsidRPr="008D19F0">
              <w:rPr>
                <w:rFonts w:ascii="Times New Roman" w:hAnsi="Times New Roman" w:cs="Times New Roman"/>
                <w:color w:val="000000" w:themeColor="text1"/>
                <w:lang w:val="ru-RU"/>
              </w:rPr>
              <w:t>тиіс</w:t>
            </w:r>
            <w:proofErr w:type="gramEnd"/>
            <w:r w:rsidRPr="008D19F0">
              <w:rPr>
                <w:rFonts w:ascii="Times New Roman" w:hAnsi="Times New Roman" w:cs="Times New Roman"/>
                <w:color w:val="000000" w:themeColor="text1"/>
                <w:lang w:val="ru-RU"/>
              </w:rPr>
              <w:t>.</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6) Тексерілетін тіркеу куәлігінен бастап барлық аралық тіркеу куәліктері бар сенімді </w:t>
            </w:r>
            <w:proofErr w:type="gramStart"/>
            <w:r w:rsidRPr="008D19F0">
              <w:rPr>
                <w:rFonts w:ascii="Times New Roman" w:hAnsi="Times New Roman" w:cs="Times New Roman"/>
                <w:color w:val="000000" w:themeColor="text1"/>
                <w:lang w:val="ru-RU"/>
              </w:rPr>
              <w:t>түб</w:t>
            </w:r>
            <w:proofErr w:type="gramEnd"/>
            <w:r w:rsidRPr="008D19F0">
              <w:rPr>
                <w:rFonts w:ascii="Times New Roman" w:hAnsi="Times New Roman" w:cs="Times New Roman"/>
                <w:color w:val="000000" w:themeColor="text1"/>
                <w:lang w:val="ru-RU"/>
              </w:rPr>
              <w:t>іртекке дейін дұрыс тізбектің құрылысын тексеру керек. Тіркеу куәлігі ЭЦ</w:t>
            </w:r>
            <w:proofErr w:type="gramStart"/>
            <w:r w:rsidRPr="008D19F0">
              <w:rPr>
                <w:rFonts w:ascii="Times New Roman" w:hAnsi="Times New Roman" w:cs="Times New Roman"/>
                <w:color w:val="000000" w:themeColor="text1"/>
                <w:lang w:val="ru-RU"/>
              </w:rPr>
              <w:t>Қ-</w:t>
            </w:r>
            <w:proofErr w:type="gramEnd"/>
            <w:r w:rsidRPr="008D19F0">
              <w:rPr>
                <w:rFonts w:ascii="Times New Roman" w:hAnsi="Times New Roman" w:cs="Times New Roman"/>
                <w:color w:val="000000" w:themeColor="text1"/>
                <w:lang w:val="ru-RU"/>
              </w:rPr>
              <w:t>мен куәландырылуы тиіс (ЭЦҚ құрылды және тіркеу куәлігі ҚР ҰКО берілді).</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 xml:space="preserve">7) Тексерілетін тіркеу куәлігі қайтарып алынбауға тиіс. Тексеру </w:t>
            </w:r>
            <w:r w:rsidRPr="008D19F0">
              <w:rPr>
                <w:rFonts w:ascii="Times New Roman" w:hAnsi="Times New Roman" w:cs="Times New Roman"/>
                <w:color w:val="000000" w:themeColor="text1"/>
                <w:lang w:val="en-US"/>
              </w:rPr>
              <w:t>OCSP</w:t>
            </w:r>
            <w:r w:rsidRPr="008D19F0">
              <w:rPr>
                <w:rFonts w:ascii="Times New Roman" w:hAnsi="Times New Roman" w:cs="Times New Roman"/>
                <w:color w:val="000000" w:themeColor="text1"/>
                <w:lang w:val="ru-RU"/>
              </w:rPr>
              <w:t xml:space="preserve"> түбіртегін алу арқылы, Қ</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ҰКО сервисіне жүгіну арқылы жүзеге асырылуы тиіс. Осы ЭЦҚ қайта тексерген кезде бұрын алынған </w:t>
            </w:r>
            <w:r w:rsidRPr="008D19F0">
              <w:rPr>
                <w:rFonts w:ascii="Times New Roman" w:hAnsi="Times New Roman" w:cs="Times New Roman"/>
                <w:color w:val="000000" w:themeColor="text1"/>
                <w:lang w:val="en-US"/>
              </w:rPr>
              <w:t>OCSP</w:t>
            </w:r>
            <w:r w:rsidRPr="008D19F0">
              <w:rPr>
                <w:rFonts w:ascii="Times New Roman" w:hAnsi="Times New Roman" w:cs="Times New Roman"/>
                <w:color w:val="000000" w:themeColor="text1"/>
                <w:lang w:val="ru-RU"/>
              </w:rPr>
              <w:t xml:space="preserve"> түбіртегін пайдалану мүмкіндігі болуы тиіс – бұл жағдайда тексеру түбіртекті алған күні жүзеге асырылуы тиіс. </w:t>
            </w:r>
            <w:r w:rsidRPr="008D19F0">
              <w:rPr>
                <w:rFonts w:ascii="Times New Roman" w:hAnsi="Times New Roman" w:cs="Times New Roman"/>
                <w:color w:val="000000" w:themeColor="text1"/>
                <w:lang w:val="en-US"/>
              </w:rPr>
              <w:t>OCSP</w:t>
            </w:r>
            <w:r w:rsidRPr="008D19F0">
              <w:rPr>
                <w:rFonts w:ascii="Times New Roman" w:hAnsi="Times New Roman" w:cs="Times New Roman"/>
                <w:color w:val="000000" w:themeColor="text1"/>
                <w:lang w:val="ru-RU"/>
              </w:rPr>
              <w:t xml:space="preserve"> сервисі қолжетімсіз болған жағдайда </w:t>
            </w:r>
            <w:r w:rsidRPr="008D19F0">
              <w:rPr>
                <w:rFonts w:ascii="Times New Roman" w:hAnsi="Times New Roman" w:cs="Times New Roman"/>
                <w:color w:val="000000" w:themeColor="text1"/>
                <w:lang w:val="en-US"/>
              </w:rPr>
              <w:t>base</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CRL</w:t>
            </w:r>
            <w:r w:rsidRPr="008D19F0">
              <w:rPr>
                <w:rFonts w:ascii="Times New Roman" w:hAnsi="Times New Roman" w:cs="Times New Roman"/>
                <w:color w:val="000000" w:themeColor="text1"/>
                <w:lang w:val="ru-RU"/>
              </w:rPr>
              <w:t xml:space="preserve"> және </w:t>
            </w:r>
            <w:r w:rsidRPr="008D19F0">
              <w:rPr>
                <w:rFonts w:ascii="Times New Roman" w:hAnsi="Times New Roman" w:cs="Times New Roman"/>
                <w:color w:val="000000" w:themeColor="text1"/>
                <w:lang w:val="en-US"/>
              </w:rPr>
              <w:t>Delta</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CRL</w:t>
            </w:r>
            <w:r w:rsidRPr="008D19F0">
              <w:rPr>
                <w:rFonts w:ascii="Times New Roman" w:hAnsi="Times New Roman" w:cs="Times New Roman"/>
                <w:color w:val="000000" w:themeColor="text1"/>
                <w:lang w:val="ru-RU"/>
              </w:rPr>
              <w:t xml:space="preserve"> де кері қайтарып алынған тіркеу куәліктерінің тізімі бойынша тексеру жүргізілуі тиіс (Қ</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ҰКО </w:t>
            </w:r>
            <w:r w:rsidRPr="008D19F0">
              <w:rPr>
                <w:rFonts w:ascii="Times New Roman" w:hAnsi="Times New Roman" w:cs="Times New Roman"/>
                <w:color w:val="000000" w:themeColor="text1"/>
                <w:lang w:val="en-US"/>
              </w:rPr>
              <w:t>Base</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CRL</w:t>
            </w:r>
            <w:r w:rsidRPr="008D19F0">
              <w:rPr>
                <w:rFonts w:ascii="Times New Roman" w:hAnsi="Times New Roman" w:cs="Times New Roman"/>
                <w:color w:val="000000" w:themeColor="text1"/>
                <w:lang w:val="ru-RU"/>
              </w:rPr>
              <w:t xml:space="preserve"> және </w:t>
            </w:r>
            <w:r w:rsidRPr="008D19F0">
              <w:rPr>
                <w:rFonts w:ascii="Times New Roman" w:hAnsi="Times New Roman" w:cs="Times New Roman"/>
                <w:color w:val="000000" w:themeColor="text1"/>
                <w:lang w:val="en-US"/>
              </w:rPr>
              <w:t>Delta</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CRL</w:t>
            </w:r>
            <w:r w:rsidRPr="008D19F0">
              <w:rPr>
                <w:rFonts w:ascii="Times New Roman" w:hAnsi="Times New Roman" w:cs="Times New Roman"/>
                <w:color w:val="000000" w:themeColor="text1"/>
                <w:lang w:val="ru-RU"/>
              </w:rPr>
              <w:t xml:space="preserve"> тіркеу куәлігінің сериялық нөмірінің болуын тексеру). </w:t>
            </w:r>
            <w:r w:rsidRPr="008D19F0">
              <w:rPr>
                <w:rFonts w:ascii="Times New Roman" w:hAnsi="Times New Roman" w:cs="Times New Roman"/>
                <w:color w:val="000000" w:themeColor="text1"/>
                <w:lang w:val="en-US"/>
              </w:rPr>
              <w:t>Base</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CRL</w:t>
            </w:r>
            <w:r w:rsidRPr="008D19F0">
              <w:rPr>
                <w:rFonts w:ascii="Times New Roman" w:hAnsi="Times New Roman" w:cs="Times New Roman"/>
                <w:color w:val="000000" w:themeColor="text1"/>
                <w:lang w:val="ru-RU"/>
              </w:rPr>
              <w:t xml:space="preserve"> және </w:t>
            </w:r>
            <w:r w:rsidRPr="008D19F0">
              <w:rPr>
                <w:rFonts w:ascii="Times New Roman" w:hAnsi="Times New Roman" w:cs="Times New Roman"/>
                <w:color w:val="000000" w:themeColor="text1"/>
                <w:lang w:val="en-US"/>
              </w:rPr>
              <w:t>Delta</w:t>
            </w:r>
            <w:r w:rsidRPr="008D19F0">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CRL</w:t>
            </w:r>
            <w:r w:rsidRPr="008D19F0">
              <w:rPr>
                <w:rFonts w:ascii="Times New Roman" w:hAnsi="Times New Roman" w:cs="Times New Roman"/>
                <w:color w:val="000000" w:themeColor="text1"/>
                <w:lang w:val="ru-RU"/>
              </w:rPr>
              <w:t xml:space="preserve"> ҰКО тексерілетін тіркеу куәлігінде көрсетілген жол бойынша жүктелуі тиіс.</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8) «Кілтті пайдалану» ө</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ісін тексеру (</w:t>
            </w:r>
            <w:r w:rsidRPr="008D19F0">
              <w:rPr>
                <w:rFonts w:ascii="Times New Roman" w:hAnsi="Times New Roman" w:cs="Times New Roman"/>
                <w:color w:val="000000" w:themeColor="text1"/>
                <w:lang w:val="en-US"/>
              </w:rPr>
              <w:t>KeyUsage</w:t>
            </w:r>
            <w:r w:rsidRPr="008D19F0">
              <w:rPr>
                <w:rFonts w:ascii="Times New Roman" w:hAnsi="Times New Roman" w:cs="Times New Roman"/>
                <w:color w:val="000000" w:themeColor="text1"/>
                <w:lang w:val="ru-RU"/>
              </w:rPr>
              <w:t>). ЭЦҚ үшін пайдаланылатын тіркеу куәлігі үшін – «Цифрлық қолтаң</w:t>
            </w:r>
            <w:proofErr w:type="gramStart"/>
            <w:r w:rsidRPr="008D19F0">
              <w:rPr>
                <w:rFonts w:ascii="Times New Roman" w:hAnsi="Times New Roman" w:cs="Times New Roman"/>
                <w:color w:val="000000" w:themeColor="text1"/>
                <w:lang w:val="ru-RU"/>
              </w:rPr>
              <w:t>ба</w:t>
            </w:r>
            <w:proofErr w:type="gramEnd"/>
            <w:r w:rsidRPr="008D19F0">
              <w:rPr>
                <w:rFonts w:ascii="Times New Roman" w:hAnsi="Times New Roman" w:cs="Times New Roman"/>
                <w:color w:val="000000" w:themeColor="text1"/>
                <w:lang w:val="ru-RU"/>
              </w:rPr>
              <w:t>», «Бұлтартпаушылық» және аутентификация үшін пайдаланылатын тіркеу куәлігі үшін – «Цифрлық қолтаңба», «Кілттерді шифрлау» мәндерінің бар екеніне көз жеткізу қажет.</w:t>
            </w:r>
          </w:p>
          <w:p w:rsidR="008D19F0" w:rsidRPr="008D19F0" w:rsidRDefault="008D19F0" w:rsidP="00923665">
            <w:pPr>
              <w:pStyle w:val="a5"/>
              <w:tabs>
                <w:tab w:val="left" w:pos="601"/>
              </w:tabs>
              <w:jc w:val="both"/>
              <w:rPr>
                <w:rFonts w:ascii="Times New Roman" w:hAnsi="Times New Roman" w:cs="Times New Roman"/>
                <w:color w:val="000000" w:themeColor="text1"/>
                <w:lang w:val="ru-RU"/>
              </w:rPr>
            </w:pPr>
            <w:r w:rsidRPr="008D19F0">
              <w:rPr>
                <w:rFonts w:ascii="Times New Roman" w:hAnsi="Times New Roman" w:cs="Times New Roman"/>
                <w:color w:val="000000" w:themeColor="text1"/>
                <w:lang w:val="ru-RU"/>
              </w:rPr>
              <w:t>9) Электрондық цифрлық қолтаңбаны қалыптастыру және тексеру кезінде Қ</w:t>
            </w:r>
            <w:proofErr w:type="gramStart"/>
            <w:r w:rsidRPr="008D19F0">
              <w:rPr>
                <w:rFonts w:ascii="Times New Roman" w:hAnsi="Times New Roman" w:cs="Times New Roman"/>
                <w:color w:val="000000" w:themeColor="text1"/>
                <w:lang w:val="ru-RU"/>
              </w:rPr>
              <w:t>Р</w:t>
            </w:r>
            <w:proofErr w:type="gramEnd"/>
            <w:r w:rsidRPr="008D19F0">
              <w:rPr>
                <w:rFonts w:ascii="Times New Roman" w:hAnsi="Times New Roman" w:cs="Times New Roman"/>
                <w:color w:val="000000" w:themeColor="text1"/>
                <w:lang w:val="ru-RU"/>
              </w:rPr>
              <w:t xml:space="preserve"> СТ 1073-2007 бойынша 2 деңгейден төмен емес сертификатталған ақпаратты криптографиялық қорғау құралдары пайдаланылуы тиіс.</w:t>
            </w:r>
          </w:p>
          <w:p w:rsidR="008D19F0" w:rsidRPr="008D19F0" w:rsidRDefault="00620079" w:rsidP="00923665">
            <w:pPr>
              <w:pStyle w:val="a5"/>
              <w:tabs>
                <w:tab w:val="left" w:pos="601"/>
              </w:tabs>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2</w:t>
            </w:r>
            <w:r w:rsidR="008D19F0" w:rsidRPr="008D19F0">
              <w:rPr>
                <w:rFonts w:ascii="Times New Roman" w:hAnsi="Times New Roman" w:cs="Times New Roman"/>
                <w:color w:val="000000" w:themeColor="text1"/>
                <w:lang w:val="ru-RU"/>
              </w:rPr>
              <w:t>.</w:t>
            </w:r>
            <w:r w:rsidR="008D19F0" w:rsidRPr="008D19F0">
              <w:rPr>
                <w:rFonts w:ascii="Times New Roman" w:hAnsi="Times New Roman" w:cs="Times New Roman"/>
                <w:color w:val="000000" w:themeColor="text1"/>
                <w:lang w:val="ru-RU"/>
              </w:rPr>
              <w:tab/>
              <w:t>Бизнес-деректерде ЭЦҚ тексеруге қойылатын талаптар</w:t>
            </w:r>
          </w:p>
          <w:p w:rsidR="008D19F0" w:rsidRPr="00404BB8" w:rsidRDefault="008D19F0" w:rsidP="00923665">
            <w:pPr>
              <w:pStyle w:val="a5"/>
              <w:tabs>
                <w:tab w:val="left" w:pos="601"/>
              </w:tabs>
              <w:jc w:val="both"/>
              <w:rPr>
                <w:rFonts w:ascii="Times New Roman" w:hAnsi="Times New Roman" w:cs="Times New Roman"/>
                <w:color w:val="000000" w:themeColor="text1"/>
                <w:lang w:val="ru-RU"/>
              </w:rPr>
            </w:pPr>
            <w:r w:rsidRPr="00404BB8">
              <w:rPr>
                <w:rFonts w:ascii="Times New Roman" w:hAnsi="Times New Roman" w:cs="Times New Roman"/>
                <w:color w:val="000000" w:themeColor="text1"/>
                <w:lang w:val="ru-RU"/>
              </w:rPr>
              <w:t>Құжаттарды өңдеу кезінде Архив құжатқа «Құжат ЭЦ</w:t>
            </w:r>
            <w:proofErr w:type="gramStart"/>
            <w:r w:rsidRPr="00404BB8">
              <w:rPr>
                <w:rFonts w:ascii="Times New Roman" w:hAnsi="Times New Roman" w:cs="Times New Roman"/>
                <w:color w:val="000000" w:themeColor="text1"/>
                <w:lang w:val="ru-RU"/>
              </w:rPr>
              <w:t>Қ-</w:t>
            </w:r>
            <w:proofErr w:type="gramEnd"/>
            <w:r w:rsidRPr="00404BB8">
              <w:rPr>
                <w:rFonts w:ascii="Times New Roman" w:hAnsi="Times New Roman" w:cs="Times New Roman"/>
                <w:color w:val="000000" w:themeColor="text1"/>
                <w:lang w:val="ru-RU"/>
              </w:rPr>
              <w:t>мен куәландырылған» немесе «Құжаттың түпнұсқалығын тексерудің оң нәтижесі ЭЦҚ-мен куәландырылған. Тү</w:t>
            </w:r>
            <w:proofErr w:type="gramStart"/>
            <w:r w:rsidRPr="00404BB8">
              <w:rPr>
                <w:rFonts w:ascii="Times New Roman" w:hAnsi="Times New Roman" w:cs="Times New Roman"/>
                <w:color w:val="000000" w:themeColor="text1"/>
                <w:lang w:val="ru-RU"/>
              </w:rPr>
              <w:t>пн</w:t>
            </w:r>
            <w:proofErr w:type="gramEnd"/>
            <w:r w:rsidRPr="00404BB8">
              <w:rPr>
                <w:rFonts w:ascii="Times New Roman" w:hAnsi="Times New Roman" w:cs="Times New Roman"/>
                <w:color w:val="000000" w:themeColor="text1"/>
                <w:lang w:val="ru-RU"/>
              </w:rPr>
              <w:t>ұсқалығын тексерудің теріс нәтижесі «ЭЦҚ түпнұсқалығын тексеру нәтижесіне байланысты МО КО ЭЦҚ немесе ҚР ҰКО ЭЦҚ болған жағдайда ғана құжатқа «Құжат ЭЦҚ-мен куәландырылмаған» мәртебесі беріледі».</w:t>
            </w:r>
          </w:p>
          <w:p w:rsidR="008D19F0" w:rsidRPr="00404BB8" w:rsidRDefault="00620079" w:rsidP="00923665">
            <w:pPr>
              <w:pStyle w:val="a5"/>
              <w:tabs>
                <w:tab w:val="left" w:pos="601"/>
              </w:tabs>
              <w:jc w:val="both"/>
              <w:rPr>
                <w:rFonts w:ascii="Times New Roman" w:hAnsi="Times New Roman" w:cs="Times New Roman"/>
                <w:color w:val="000000" w:themeColor="text1"/>
                <w:lang w:val="ru-RU"/>
              </w:rPr>
            </w:pPr>
            <w:r w:rsidRPr="00620079">
              <w:rPr>
                <w:rFonts w:ascii="Times New Roman" w:hAnsi="Times New Roman" w:cs="Times New Roman"/>
                <w:color w:val="000000" w:themeColor="text1"/>
                <w:lang w:val="ru-RU"/>
              </w:rPr>
              <w:t>3</w:t>
            </w:r>
            <w:r w:rsidR="008D19F0" w:rsidRPr="00404BB8">
              <w:rPr>
                <w:rFonts w:ascii="Times New Roman" w:hAnsi="Times New Roman" w:cs="Times New Roman"/>
                <w:color w:val="000000" w:themeColor="text1"/>
                <w:lang w:val="ru-RU"/>
              </w:rPr>
              <w:t>.</w:t>
            </w:r>
            <w:r w:rsidR="008D19F0" w:rsidRPr="00404BB8">
              <w:rPr>
                <w:rFonts w:ascii="Times New Roman" w:hAnsi="Times New Roman" w:cs="Times New Roman"/>
                <w:color w:val="000000" w:themeColor="text1"/>
                <w:lang w:val="ru-RU"/>
              </w:rPr>
              <w:tab/>
              <w:t>Уақыт белгісі болған кезде өңдеуге қойылатын талаптар</w:t>
            </w:r>
          </w:p>
          <w:p w:rsidR="008D19F0" w:rsidRPr="00404BB8" w:rsidRDefault="008D19F0" w:rsidP="00923665">
            <w:pPr>
              <w:pStyle w:val="a5"/>
              <w:tabs>
                <w:tab w:val="left" w:pos="601"/>
              </w:tabs>
              <w:jc w:val="both"/>
              <w:rPr>
                <w:rFonts w:ascii="Times New Roman" w:hAnsi="Times New Roman" w:cs="Times New Roman"/>
                <w:color w:val="000000" w:themeColor="text1"/>
                <w:lang w:val="ru-RU"/>
              </w:rPr>
            </w:pPr>
            <w:r w:rsidRPr="00404BB8">
              <w:rPr>
                <w:rFonts w:ascii="Times New Roman" w:hAnsi="Times New Roman" w:cs="Times New Roman"/>
                <w:color w:val="000000" w:themeColor="text1"/>
                <w:lang w:val="ru-RU"/>
              </w:rPr>
              <w:t>Тексеру Қазақстан Республикасы Инвестициялар және даму министрінің 2015 жылғы 9 желтоқсандағы №1187 бұйрығымен бекітілген электрондық цифрлық қолтаңбаның тү</w:t>
            </w:r>
            <w:proofErr w:type="gramStart"/>
            <w:r w:rsidRPr="00404BB8">
              <w:rPr>
                <w:rFonts w:ascii="Times New Roman" w:hAnsi="Times New Roman" w:cs="Times New Roman"/>
                <w:color w:val="000000" w:themeColor="text1"/>
                <w:lang w:val="ru-RU"/>
              </w:rPr>
              <w:t>пн</w:t>
            </w:r>
            <w:proofErr w:type="gramEnd"/>
            <w:r w:rsidRPr="00404BB8">
              <w:rPr>
                <w:rFonts w:ascii="Times New Roman" w:hAnsi="Times New Roman" w:cs="Times New Roman"/>
                <w:color w:val="000000" w:themeColor="text1"/>
                <w:lang w:val="ru-RU"/>
              </w:rPr>
              <w:t>ұсқалығын тексеру қағидаларының «Электрондық цифрлық қолтаңбаның түпнұсқалығын тексеру тәртібі» 2-тарауының талаптары бойынша жүргізіледі. ЭЦҚ тексеру қағидаларын талап ету ЭЦҚ тү</w:t>
            </w:r>
            <w:proofErr w:type="gramStart"/>
            <w:r w:rsidRPr="00404BB8">
              <w:rPr>
                <w:rFonts w:ascii="Times New Roman" w:hAnsi="Times New Roman" w:cs="Times New Roman"/>
                <w:color w:val="000000" w:themeColor="text1"/>
                <w:lang w:val="ru-RU"/>
              </w:rPr>
              <w:t>пн</w:t>
            </w:r>
            <w:proofErr w:type="gramEnd"/>
            <w:r w:rsidRPr="00404BB8">
              <w:rPr>
                <w:rFonts w:ascii="Times New Roman" w:hAnsi="Times New Roman" w:cs="Times New Roman"/>
                <w:color w:val="000000" w:themeColor="text1"/>
                <w:lang w:val="ru-RU"/>
              </w:rPr>
              <w:t>ұсқалығын тексеру нәтижесін айқындау кезінде міндетті болып табылады.</w:t>
            </w:r>
          </w:p>
          <w:p w:rsidR="008D19F0" w:rsidRPr="00404BB8" w:rsidRDefault="008D19F0" w:rsidP="00923665">
            <w:pPr>
              <w:pStyle w:val="a5"/>
              <w:tabs>
                <w:tab w:val="left" w:pos="317"/>
              </w:tabs>
              <w:ind w:left="360"/>
              <w:jc w:val="both"/>
              <w:rPr>
                <w:rFonts w:ascii="Times New Roman" w:hAnsi="Times New Roman" w:cs="Times New Roman"/>
                <w:color w:val="000000" w:themeColor="text1"/>
                <w:lang w:val="ru-RU"/>
              </w:rPr>
            </w:pPr>
          </w:p>
          <w:p w:rsidR="008D19F0" w:rsidRPr="00620079" w:rsidRDefault="008D19F0" w:rsidP="00923665">
            <w:pPr>
              <w:pStyle w:val="a5"/>
              <w:tabs>
                <w:tab w:val="left" w:pos="601"/>
              </w:tabs>
              <w:ind w:left="34"/>
              <w:jc w:val="both"/>
              <w:rPr>
                <w:rFonts w:ascii="Times New Roman" w:hAnsi="Times New Roman" w:cs="Times New Roman"/>
                <w:b/>
                <w:color w:val="000000" w:themeColor="text1"/>
                <w:lang w:val="ru-RU"/>
              </w:rPr>
            </w:pPr>
            <w:r w:rsidRPr="00620079">
              <w:rPr>
                <w:rFonts w:ascii="Times New Roman" w:hAnsi="Times New Roman" w:cs="Times New Roman"/>
                <w:b/>
                <w:color w:val="000000" w:themeColor="text1"/>
                <w:lang w:val="ru-RU"/>
              </w:rPr>
              <w:t>4.25.</w:t>
            </w:r>
            <w:r w:rsidRPr="00620079">
              <w:rPr>
                <w:rFonts w:ascii="Times New Roman" w:hAnsi="Times New Roman" w:cs="Times New Roman"/>
                <w:b/>
                <w:color w:val="000000" w:themeColor="text1"/>
                <w:lang w:val="ru-RU"/>
              </w:rPr>
              <w:tab/>
            </w:r>
            <w:r w:rsidRPr="00620079">
              <w:rPr>
                <w:rFonts w:ascii="Times New Roman" w:hAnsi="Times New Roman" w:cs="Times New Roman"/>
                <w:b/>
                <w:color w:val="000000" w:themeColor="text1"/>
                <w:lang w:val="en-US"/>
              </w:rPr>
              <w:t>Adobe</w:t>
            </w:r>
            <w:r w:rsidRPr="00620079">
              <w:rPr>
                <w:rFonts w:ascii="Times New Roman" w:hAnsi="Times New Roman" w:cs="Times New Roman"/>
                <w:b/>
                <w:color w:val="000000" w:themeColor="text1"/>
                <w:lang w:val="ru-RU"/>
              </w:rPr>
              <w:t xml:space="preserve"> </w:t>
            </w:r>
            <w:r w:rsidRPr="00620079">
              <w:rPr>
                <w:rFonts w:ascii="Times New Roman" w:hAnsi="Times New Roman" w:cs="Times New Roman"/>
                <w:b/>
                <w:color w:val="000000" w:themeColor="text1"/>
                <w:lang w:val="en-US"/>
              </w:rPr>
              <w:t>Acrobat</w:t>
            </w:r>
            <w:r w:rsidRPr="00620079">
              <w:rPr>
                <w:rFonts w:ascii="Times New Roman" w:hAnsi="Times New Roman" w:cs="Times New Roman"/>
                <w:b/>
                <w:color w:val="000000" w:themeColor="text1"/>
                <w:lang w:val="ru-RU"/>
              </w:rPr>
              <w:t xml:space="preserve"> </w:t>
            </w:r>
            <w:r w:rsidRPr="00620079">
              <w:rPr>
                <w:rFonts w:ascii="Times New Roman" w:hAnsi="Times New Roman" w:cs="Times New Roman"/>
                <w:b/>
                <w:color w:val="000000" w:themeColor="text1"/>
                <w:lang w:val="en-US"/>
              </w:rPr>
              <w:t>Sign</w:t>
            </w:r>
            <w:r w:rsidRPr="00620079">
              <w:rPr>
                <w:rFonts w:ascii="Times New Roman" w:hAnsi="Times New Roman" w:cs="Times New Roman"/>
                <w:b/>
                <w:color w:val="000000" w:themeColor="text1"/>
                <w:lang w:val="ru-RU"/>
              </w:rPr>
              <w:t xml:space="preserve"> интеграциясына қойылатын талаптар</w:t>
            </w:r>
          </w:p>
          <w:p w:rsidR="008D19F0" w:rsidRPr="00404BB8" w:rsidRDefault="008D19F0" w:rsidP="00923665">
            <w:pPr>
              <w:pStyle w:val="a5"/>
              <w:tabs>
                <w:tab w:val="left" w:pos="317"/>
              </w:tabs>
              <w:ind w:left="34"/>
              <w:jc w:val="both"/>
              <w:rPr>
                <w:rFonts w:ascii="Times New Roman" w:hAnsi="Times New Roman" w:cs="Times New Roman"/>
                <w:color w:val="000000" w:themeColor="text1"/>
                <w:lang w:val="ru-RU"/>
              </w:rPr>
            </w:pPr>
            <w:r w:rsidRPr="00404BB8">
              <w:rPr>
                <w:rFonts w:ascii="Times New Roman" w:hAnsi="Times New Roman" w:cs="Times New Roman"/>
                <w:color w:val="000000" w:themeColor="text1"/>
                <w:lang w:val="ru-RU"/>
              </w:rPr>
              <w:t xml:space="preserve">Платформа </w:t>
            </w:r>
            <w:r w:rsidRPr="008D19F0">
              <w:rPr>
                <w:rFonts w:ascii="Times New Roman" w:hAnsi="Times New Roman" w:cs="Times New Roman"/>
                <w:color w:val="000000" w:themeColor="text1"/>
                <w:lang w:val="en-US"/>
              </w:rPr>
              <w:t>Adobe</w:t>
            </w:r>
            <w:r w:rsidRPr="00404BB8">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Acrobat</w:t>
            </w:r>
            <w:r w:rsidRPr="00404BB8">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Sign</w:t>
            </w:r>
            <w:r w:rsidRPr="00404BB8">
              <w:rPr>
                <w:rFonts w:ascii="Times New Roman" w:hAnsi="Times New Roman" w:cs="Times New Roman"/>
                <w:color w:val="000000" w:themeColor="text1"/>
                <w:lang w:val="ru-RU"/>
              </w:rPr>
              <w:t xml:space="preserve"> электрондық қолтаңбасының жұмысын қамтамасыз етуі керек. </w:t>
            </w:r>
          </w:p>
          <w:p w:rsidR="008D19F0" w:rsidRPr="00404BB8" w:rsidRDefault="008D19F0" w:rsidP="00923665">
            <w:pPr>
              <w:pStyle w:val="a5"/>
              <w:tabs>
                <w:tab w:val="left" w:pos="317"/>
              </w:tabs>
              <w:ind w:left="34"/>
              <w:jc w:val="both"/>
              <w:rPr>
                <w:rFonts w:ascii="Times New Roman" w:hAnsi="Times New Roman" w:cs="Times New Roman"/>
                <w:color w:val="000000" w:themeColor="text1"/>
                <w:lang w:val="ru-RU"/>
              </w:rPr>
            </w:pPr>
            <w:r w:rsidRPr="00404BB8">
              <w:rPr>
                <w:rFonts w:ascii="Times New Roman" w:hAnsi="Times New Roman" w:cs="Times New Roman"/>
                <w:color w:val="000000" w:themeColor="text1"/>
                <w:lang w:val="ru-RU"/>
              </w:rPr>
              <w:t>Функция, құ</w:t>
            </w:r>
            <w:proofErr w:type="gramStart"/>
            <w:r w:rsidRPr="00404BB8">
              <w:rPr>
                <w:rFonts w:ascii="Times New Roman" w:hAnsi="Times New Roman" w:cs="Times New Roman"/>
                <w:color w:val="000000" w:themeColor="text1"/>
                <w:lang w:val="ru-RU"/>
              </w:rPr>
              <w:t>жат</w:t>
            </w:r>
            <w:proofErr w:type="gramEnd"/>
            <w:r w:rsidRPr="00404BB8">
              <w:rPr>
                <w:rFonts w:ascii="Times New Roman" w:hAnsi="Times New Roman" w:cs="Times New Roman"/>
                <w:color w:val="000000" w:themeColor="text1"/>
                <w:lang w:val="ru-RU"/>
              </w:rPr>
              <w:t xml:space="preserve">қа пайдаланушының қолмен жазылған қолтаңбасының суретін салуға мүмкіндік береді. </w:t>
            </w:r>
          </w:p>
          <w:p w:rsidR="008D19F0" w:rsidRPr="00C8020A" w:rsidRDefault="008D19F0" w:rsidP="00923665">
            <w:pPr>
              <w:pStyle w:val="a5"/>
              <w:tabs>
                <w:tab w:val="left" w:pos="317"/>
              </w:tabs>
              <w:ind w:left="34"/>
              <w:jc w:val="both"/>
              <w:rPr>
                <w:rFonts w:ascii="Times New Roman" w:hAnsi="Times New Roman" w:cs="Times New Roman"/>
                <w:color w:val="000000" w:themeColor="text1"/>
                <w:lang w:val="ru-RU"/>
              </w:rPr>
            </w:pPr>
            <w:r w:rsidRPr="00404BB8">
              <w:rPr>
                <w:rFonts w:ascii="Times New Roman" w:hAnsi="Times New Roman" w:cs="Times New Roman"/>
                <w:color w:val="000000" w:themeColor="text1"/>
                <w:lang w:val="ru-RU"/>
              </w:rPr>
              <w:lastRenderedPageBreak/>
              <w:t xml:space="preserve">Тексеру нәтижесі </w:t>
            </w:r>
            <w:r w:rsidRPr="008D19F0">
              <w:rPr>
                <w:rFonts w:ascii="Times New Roman" w:hAnsi="Times New Roman" w:cs="Times New Roman"/>
                <w:color w:val="000000" w:themeColor="text1"/>
                <w:lang w:val="en-US"/>
              </w:rPr>
              <w:t>Adobe</w:t>
            </w:r>
            <w:r w:rsidRPr="00404BB8">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Acrobat</w:t>
            </w:r>
            <w:r w:rsidRPr="00404BB8">
              <w:rPr>
                <w:rFonts w:ascii="Times New Roman" w:hAnsi="Times New Roman" w:cs="Times New Roman"/>
                <w:color w:val="000000" w:themeColor="text1"/>
                <w:lang w:val="ru-RU"/>
              </w:rPr>
              <w:t xml:space="preserve"> </w:t>
            </w:r>
            <w:r w:rsidRPr="008D19F0">
              <w:rPr>
                <w:rFonts w:ascii="Times New Roman" w:hAnsi="Times New Roman" w:cs="Times New Roman"/>
                <w:color w:val="000000" w:themeColor="text1"/>
                <w:lang w:val="en-US"/>
              </w:rPr>
              <w:t>Sign</w:t>
            </w:r>
            <w:r w:rsidRPr="00404BB8">
              <w:rPr>
                <w:rFonts w:ascii="Times New Roman" w:hAnsi="Times New Roman" w:cs="Times New Roman"/>
                <w:color w:val="000000" w:themeColor="text1"/>
                <w:lang w:val="ru-RU"/>
              </w:rPr>
              <w:t xml:space="preserve"> графикалық ЭЦҚ мен қол қойылған электрондық құ</w:t>
            </w:r>
            <w:proofErr w:type="gramStart"/>
            <w:r w:rsidRPr="00404BB8">
              <w:rPr>
                <w:rFonts w:ascii="Times New Roman" w:hAnsi="Times New Roman" w:cs="Times New Roman"/>
                <w:color w:val="000000" w:themeColor="text1"/>
                <w:lang w:val="ru-RU"/>
              </w:rPr>
              <w:t>жат</w:t>
            </w:r>
            <w:proofErr w:type="gramEnd"/>
            <w:r w:rsidRPr="00404BB8">
              <w:rPr>
                <w:rFonts w:ascii="Times New Roman" w:hAnsi="Times New Roman" w:cs="Times New Roman"/>
                <w:color w:val="000000" w:themeColor="text1"/>
                <w:lang w:val="ru-RU"/>
              </w:rPr>
              <w:t xml:space="preserve"> болып табылады.</w:t>
            </w:r>
          </w:p>
          <w:p w:rsidR="00620079" w:rsidRPr="00C8020A" w:rsidRDefault="00620079" w:rsidP="00923665">
            <w:pPr>
              <w:pStyle w:val="a5"/>
              <w:tabs>
                <w:tab w:val="left" w:pos="317"/>
              </w:tabs>
              <w:ind w:left="34"/>
              <w:jc w:val="both"/>
              <w:rPr>
                <w:rFonts w:ascii="Times New Roman" w:hAnsi="Times New Roman" w:cs="Times New Roman"/>
                <w:color w:val="000000" w:themeColor="text1"/>
                <w:lang w:val="ru-RU"/>
              </w:rPr>
            </w:pPr>
          </w:p>
          <w:p w:rsidR="00620079" w:rsidRPr="00375239" w:rsidRDefault="00620079" w:rsidP="00923665">
            <w:pPr>
              <w:pStyle w:val="a6"/>
              <w:numPr>
                <w:ilvl w:val="1"/>
                <w:numId w:val="40"/>
              </w:numPr>
              <w:pBdr>
                <w:top w:val="nil"/>
                <w:left w:val="nil"/>
                <w:bottom w:val="nil"/>
                <w:right w:val="nil"/>
                <w:between w:val="nil"/>
                <w:bar w:val="nil"/>
              </w:pBdr>
              <w:tabs>
                <w:tab w:val="left" w:pos="0"/>
                <w:tab w:val="left" w:pos="424"/>
                <w:tab w:val="left" w:pos="851"/>
                <w:tab w:val="left" w:pos="1134"/>
              </w:tabs>
              <w:ind w:left="0" w:firstLine="0"/>
              <w:jc w:val="both"/>
              <w:rPr>
                <w:rFonts w:eastAsia="Arial Unicode MS"/>
                <w:b/>
                <w:bCs/>
                <w:color w:val="000000"/>
                <w:sz w:val="24"/>
                <w:szCs w:val="24"/>
                <w:u w:color="000000"/>
                <w:bdr w:val="nil"/>
                <w:lang w:val="ru-RU"/>
                <w14:textOutline w14:w="0" w14:cap="flat" w14:cmpd="sng" w14:algn="ctr">
                  <w14:noFill/>
                  <w14:prstDash w14:val="solid"/>
                  <w14:bevel/>
                </w14:textOutline>
              </w:rPr>
            </w:pPr>
            <w:r w:rsidRPr="00375239">
              <w:rPr>
                <w:rFonts w:eastAsia="Arial Unicode MS"/>
                <w:b/>
                <w:bCs/>
                <w:color w:val="000000"/>
                <w:sz w:val="24"/>
                <w:szCs w:val="24"/>
                <w:u w:color="000000"/>
                <w:bdr w:val="nil"/>
                <w:lang w:val="ru-RU"/>
                <w14:textOutline w14:w="0" w14:cap="flat" w14:cmpd="sng" w14:algn="ctr">
                  <w14:noFill/>
                  <w14:prstDash w14:val="solid"/>
                  <w14:bevel/>
                </w14:textOutline>
              </w:rPr>
              <w:t>Қ</w:t>
            </w:r>
            <w:proofErr w:type="gramStart"/>
            <w:r w:rsidRPr="00375239">
              <w:rPr>
                <w:rFonts w:eastAsia="Arial Unicode MS"/>
                <w:b/>
                <w:bCs/>
                <w:color w:val="000000"/>
                <w:sz w:val="24"/>
                <w:szCs w:val="24"/>
                <w:u w:color="000000"/>
                <w:bdr w:val="nil"/>
                <w:lang w:val="ru-RU"/>
                <w14:textOutline w14:w="0" w14:cap="flat" w14:cmpd="sng" w14:algn="ctr">
                  <w14:noFill/>
                  <w14:prstDash w14:val="solid"/>
                  <w14:bevel/>
                </w14:textOutline>
              </w:rPr>
              <w:t>Р</w:t>
            </w:r>
            <w:proofErr w:type="gramEnd"/>
            <w:r w:rsidRPr="00375239">
              <w:rPr>
                <w:rFonts w:eastAsia="Arial Unicode MS"/>
                <w:b/>
                <w:bCs/>
                <w:color w:val="000000"/>
                <w:sz w:val="24"/>
                <w:szCs w:val="24"/>
                <w:u w:color="000000"/>
                <w:bdr w:val="nil"/>
                <w:lang w:val="ru-RU"/>
                <w14:textOutline w14:w="0" w14:cap="flat" w14:cmpd="sng" w14:algn="ctr">
                  <w14:noFill/>
                  <w14:prstDash w14:val="solid"/>
                  <w14:bevel/>
                </w14:textOutline>
              </w:rPr>
              <w:t xml:space="preserve"> ҰКО-мен интеграциялауға қойылатын талаптар</w:t>
            </w:r>
          </w:p>
          <w:p w:rsidR="00620079" w:rsidRPr="00620079" w:rsidRDefault="00620079" w:rsidP="00923665">
            <w:pPr>
              <w:pBdr>
                <w:top w:val="nil"/>
                <w:left w:val="nil"/>
                <w:bottom w:val="nil"/>
                <w:right w:val="nil"/>
                <w:between w:val="nil"/>
                <w:bar w:val="nil"/>
              </w:pBdr>
              <w:tabs>
                <w:tab w:val="left" w:pos="0"/>
                <w:tab w:val="left" w:pos="424"/>
                <w:tab w:val="left" w:pos="851"/>
                <w:tab w:val="left" w:pos="993"/>
                <w:tab w:val="left" w:pos="1134"/>
              </w:tabs>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Платформа Қ</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Р</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 ҰКО шығарған электрондық цифрлық қолтаңбамен жұмысты қамтамасыз етуі тиіс. </w:t>
            </w:r>
          </w:p>
          <w:p w:rsidR="00620079" w:rsidRPr="00620079" w:rsidRDefault="00620079" w:rsidP="00923665">
            <w:pPr>
              <w:numPr>
                <w:ilvl w:val="0"/>
                <w:numId w:val="35"/>
              </w:numPr>
              <w:pBdr>
                <w:top w:val="nil"/>
                <w:left w:val="nil"/>
                <w:bottom w:val="nil"/>
                <w:right w:val="nil"/>
                <w:between w:val="nil"/>
                <w:bar w:val="nil"/>
              </w:pBdr>
              <w:tabs>
                <w:tab w:val="left" w:pos="0"/>
                <w:tab w:val="left" w:pos="424"/>
                <w:tab w:val="left" w:pos="851"/>
                <w:tab w:val="left" w:pos="993"/>
                <w:tab w:val="left" w:pos="1134"/>
              </w:tabs>
              <w:ind w:left="0" w:firstLine="0"/>
              <w:jc w:val="both"/>
              <w:rPr>
                <w:rFonts w:eastAsia="Arial Unicode MS"/>
                <w:bCs/>
                <w:color w:val="000000"/>
                <w:sz w:val="24"/>
                <w:szCs w:val="24"/>
                <w:u w:color="000000"/>
                <w:bdr w:val="nil"/>
                <w:lang w:val="ru-RU"/>
                <w14:textOutline w14:w="0" w14:cap="flat" w14:cmpd="sng" w14:algn="ctr">
                  <w14:noFill/>
                  <w14:prstDash w14:val="solid"/>
                  <w14:bevel/>
                </w14:textOutline>
              </w:rPr>
            </w:pPr>
            <w:r w:rsidRPr="00620079">
              <w:rPr>
                <w:rFonts w:eastAsia="Arial Unicode MS"/>
                <w:bCs/>
                <w:color w:val="000000"/>
                <w:sz w:val="24"/>
                <w:szCs w:val="24"/>
                <w:u w:color="000000"/>
                <w:bdr w:val="nil"/>
                <w:lang w:val="ru-RU"/>
                <w14:textOutline w14:w="0" w14:cap="flat" w14:cmpd="sng" w14:algn="ctr">
                  <w14:noFill/>
                  <w14:prstDash w14:val="solid"/>
                  <w14:bevel/>
                </w14:textOutline>
              </w:rPr>
              <w:t xml:space="preserve">ЭЦҚ қалыптастыру және тексеру </w:t>
            </w:r>
            <w:proofErr w:type="gramStart"/>
            <w:r w:rsidRPr="00620079">
              <w:rPr>
                <w:rFonts w:eastAsia="Arial Unicode MS"/>
                <w:bCs/>
                <w:color w:val="000000"/>
                <w:sz w:val="24"/>
                <w:szCs w:val="24"/>
                <w:u w:color="000000"/>
                <w:bdr w:val="nil"/>
                <w:lang w:val="ru-RU"/>
                <w14:textOutline w14:w="0" w14:cap="flat" w14:cmpd="sng" w14:algn="ctr">
                  <w14:noFill/>
                  <w14:prstDash w14:val="solid"/>
                  <w14:bevel/>
                </w14:textOutline>
              </w:rPr>
              <w:t>р</w:t>
            </w:r>
            <w:proofErr w:type="gramEnd"/>
            <w:r w:rsidRPr="00620079">
              <w:rPr>
                <w:rFonts w:eastAsia="Arial Unicode MS"/>
                <w:bCs/>
                <w:color w:val="000000"/>
                <w:sz w:val="24"/>
                <w:szCs w:val="24"/>
                <w:u w:color="000000"/>
                <w:bdr w:val="nil"/>
                <w:lang w:val="ru-RU"/>
                <w14:textOutline w14:w="0" w14:cap="flat" w14:cmpd="sng" w14:algn="ctr">
                  <w14:noFill/>
                  <w14:prstDash w14:val="solid"/>
                  <w14:bevel/>
                </w14:textOutline>
              </w:rPr>
              <w:t xml:space="preserve">әсімі. </w:t>
            </w:r>
          </w:p>
          <w:p w:rsidR="00620079" w:rsidRPr="00620079" w:rsidRDefault="00620079" w:rsidP="00923665">
            <w:pPr>
              <w:widowControl w:val="0"/>
              <w:tabs>
                <w:tab w:val="left" w:pos="424"/>
                <w:tab w:val="left" w:pos="851"/>
                <w:tab w:val="left" w:pos="993"/>
              </w:tabs>
              <w:snapToGrid w:val="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Құжатты мемлекеттік емес ұйымның қызметкерлері жасағаннан және келіскеннен кейін басшы құ</w:t>
            </w:r>
            <w:proofErr w:type="gramStart"/>
            <w:r w:rsidRPr="00620079">
              <w:rPr>
                <w:rFonts w:eastAsia="Calibri"/>
                <w:kern w:val="2"/>
                <w:sz w:val="24"/>
                <w:szCs w:val="24"/>
                <w:lang w:val="ru-RU"/>
                <w14:ligatures w14:val="standardContextual"/>
              </w:rPr>
              <w:t>жат</w:t>
            </w:r>
            <w:proofErr w:type="gramEnd"/>
            <w:r w:rsidRPr="00620079">
              <w:rPr>
                <w:rFonts w:eastAsia="Calibri"/>
                <w:kern w:val="2"/>
                <w:sz w:val="24"/>
                <w:szCs w:val="24"/>
                <w:lang w:val="ru-RU"/>
                <w14:ligatures w14:val="standardContextual"/>
              </w:rPr>
              <w:t>қа ЭЦҚ арқылы қол қояды.</w:t>
            </w:r>
          </w:p>
          <w:p w:rsidR="00620079" w:rsidRPr="00620079" w:rsidRDefault="00620079" w:rsidP="00923665">
            <w:pPr>
              <w:widowControl w:val="0"/>
              <w:tabs>
                <w:tab w:val="left" w:pos="424"/>
                <w:tab w:val="left" w:pos="851"/>
                <w:tab w:val="left" w:pos="993"/>
              </w:tabs>
              <w:snapToGrid w:val="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ЭЦҚ қалыптастыру келесі алгоритм бойынша орындалады:</w:t>
            </w:r>
          </w:p>
          <w:p w:rsidR="00620079" w:rsidRPr="00620079" w:rsidRDefault="00620079" w:rsidP="00923665">
            <w:pPr>
              <w:widowControl w:val="0"/>
              <w:numPr>
                <w:ilvl w:val="1"/>
                <w:numId w:val="26"/>
              </w:numPr>
              <w:tabs>
                <w:tab w:val="left" w:pos="424"/>
                <w:tab w:val="left" w:pos="851"/>
                <w:tab w:val="left" w:pos="993"/>
                <w:tab w:val="num" w:pos="1134"/>
              </w:tabs>
              <w:snapToGrid w:val="0"/>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Электрондық құжатты анықтау;</w:t>
            </w:r>
          </w:p>
          <w:p w:rsidR="00620079" w:rsidRPr="00620079" w:rsidRDefault="00620079" w:rsidP="00923665">
            <w:pPr>
              <w:numPr>
                <w:ilvl w:val="1"/>
                <w:numId w:val="26"/>
              </w:numPr>
              <w:tabs>
                <w:tab w:val="left" w:pos="424"/>
                <w:tab w:val="left" w:pos="851"/>
                <w:tab w:val="left" w:pos="993"/>
                <w:tab w:val="num" w:pos="1134"/>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Пайдаланушының жеке және ашық кілттері бар контейнерді анықтау. Контейнерді анықтау кезінде қате пайда болған жағдайда, процесс хабарлама тү</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інде пайдаланушыға тиісті хабарламамен тоқтатылады;</w:t>
            </w:r>
          </w:p>
          <w:p w:rsidR="00620079" w:rsidRPr="00620079" w:rsidRDefault="00620079" w:rsidP="00923665">
            <w:pPr>
              <w:numPr>
                <w:ilvl w:val="1"/>
                <w:numId w:val="26"/>
              </w:numPr>
              <w:tabs>
                <w:tab w:val="left" w:pos="424"/>
                <w:tab w:val="left" w:pos="851"/>
                <w:tab w:val="left" w:pos="993"/>
                <w:tab w:val="num" w:pos="1134"/>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Тіркеу куәлігін тексеру. Тіркеу куәлігін тексеру кезінде теріс нәтиже болған жағдайда, процесс хабарлама тү</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 xml:space="preserve">інде пайдаланушыға тиісті хабарламамен тоқтатылады. </w:t>
            </w:r>
          </w:p>
          <w:p w:rsidR="00620079" w:rsidRPr="00620079" w:rsidRDefault="00620079" w:rsidP="00923665">
            <w:pPr>
              <w:numPr>
                <w:ilvl w:val="1"/>
                <w:numId w:val="26"/>
              </w:numPr>
              <w:tabs>
                <w:tab w:val="left" w:pos="424"/>
                <w:tab w:val="left" w:pos="851"/>
                <w:tab w:val="left" w:pos="993"/>
                <w:tab w:val="num" w:pos="1134"/>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Қол қойылған файлдардан байт массивтерін алу және оларды бі</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 xml:space="preserve"> байт массивіне біріктіру;</w:t>
            </w:r>
          </w:p>
          <w:p w:rsidR="00620079" w:rsidRPr="00620079" w:rsidRDefault="00620079" w:rsidP="00923665">
            <w:pPr>
              <w:numPr>
                <w:ilvl w:val="1"/>
                <w:numId w:val="26"/>
              </w:numPr>
              <w:tabs>
                <w:tab w:val="left" w:pos="424"/>
                <w:tab w:val="left" w:pos="851"/>
                <w:tab w:val="left" w:pos="993"/>
                <w:tab w:val="num" w:pos="1134"/>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Қалыптастыру;</w:t>
            </w:r>
          </w:p>
          <w:p w:rsidR="00620079" w:rsidRPr="00620079" w:rsidRDefault="00620079" w:rsidP="00923665">
            <w:pPr>
              <w:numPr>
                <w:ilvl w:val="1"/>
                <w:numId w:val="26"/>
              </w:numPr>
              <w:tabs>
                <w:tab w:val="left" w:pos="424"/>
                <w:tab w:val="left" w:pos="851"/>
                <w:tab w:val="left" w:pos="993"/>
                <w:tab w:val="num" w:pos="1134"/>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Уақыт белгісі</w:t>
            </w:r>
            <w:proofErr w:type="gramStart"/>
            <w:r w:rsidRPr="00620079">
              <w:rPr>
                <w:rFonts w:eastAsia="Calibri"/>
                <w:kern w:val="2"/>
                <w:sz w:val="24"/>
                <w:szCs w:val="24"/>
                <w:lang w:val="ru-RU"/>
                <w14:ligatures w14:val="standardContextual"/>
              </w:rPr>
              <w:t>н алу</w:t>
            </w:r>
            <w:proofErr w:type="gramEnd"/>
            <w:r w:rsidRPr="00620079">
              <w:rPr>
                <w:rFonts w:eastAsia="Calibri"/>
                <w:kern w:val="2"/>
                <w:sz w:val="24"/>
                <w:szCs w:val="24"/>
                <w:lang w:val="ru-RU"/>
                <w14:ligatures w14:val="standardContextual"/>
              </w:rPr>
              <w:t>, CMS атрибуттар кестесіне уақыт белгісін қосу;</w:t>
            </w:r>
          </w:p>
          <w:p w:rsidR="00620079" w:rsidRPr="00620079" w:rsidRDefault="00620079" w:rsidP="00923665">
            <w:pPr>
              <w:numPr>
                <w:ilvl w:val="1"/>
                <w:numId w:val="26"/>
              </w:numPr>
              <w:tabs>
                <w:tab w:val="left" w:pos="424"/>
                <w:tab w:val="left" w:pos="851"/>
                <w:tab w:val="left" w:pos="993"/>
                <w:tab w:val="num" w:pos="1134"/>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 xml:space="preserve">Алынған қолтаңбаны уақытша </w:t>
            </w:r>
            <w:proofErr w:type="gramStart"/>
            <w:r w:rsidRPr="00620079">
              <w:rPr>
                <w:rFonts w:eastAsia="Calibri"/>
                <w:kern w:val="2"/>
                <w:sz w:val="24"/>
                <w:szCs w:val="24"/>
                <w:lang w:val="kk-KZ"/>
                <w14:ligatures w14:val="standardContextual"/>
              </w:rPr>
              <w:t>ф</w:t>
            </w:r>
            <w:r w:rsidRPr="00620079">
              <w:rPr>
                <w:rFonts w:eastAsia="Calibri"/>
                <w:kern w:val="2"/>
                <w:sz w:val="24"/>
                <w:szCs w:val="24"/>
                <w:lang w:val="ru-RU"/>
                <w14:ligatures w14:val="standardContextual"/>
              </w:rPr>
              <w:t>айл</w:t>
            </w:r>
            <w:proofErr w:type="gramEnd"/>
            <w:r w:rsidRPr="00620079">
              <w:rPr>
                <w:rFonts w:eastAsia="Calibri"/>
                <w:kern w:val="2"/>
                <w:sz w:val="24"/>
                <w:szCs w:val="24"/>
                <w:lang w:val="ru-RU"/>
                <w14:ligatures w14:val="standardContextual"/>
              </w:rPr>
              <w:t>ға жазу;</w:t>
            </w:r>
          </w:p>
          <w:p w:rsidR="00620079" w:rsidRPr="00620079" w:rsidRDefault="00620079" w:rsidP="00923665">
            <w:pPr>
              <w:numPr>
                <w:ilvl w:val="1"/>
                <w:numId w:val="26"/>
              </w:numPr>
              <w:tabs>
                <w:tab w:val="left" w:pos="424"/>
                <w:tab w:val="left" w:pos="851"/>
                <w:tab w:val="left" w:pos="993"/>
                <w:tab w:val="num" w:pos="1134"/>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 xml:space="preserve">ЭЦҚ уақытша файлын құжаттың </w:t>
            </w:r>
            <w:proofErr w:type="gramStart"/>
            <w:r w:rsidRPr="00620079">
              <w:rPr>
                <w:rFonts w:eastAsia="Calibri"/>
                <w:kern w:val="2"/>
                <w:sz w:val="24"/>
                <w:szCs w:val="24"/>
                <w:lang w:val="ru-RU"/>
                <w14:ligatures w14:val="standardContextual"/>
              </w:rPr>
              <w:t>РКК</w:t>
            </w:r>
            <w:proofErr w:type="gramEnd"/>
            <w:r w:rsidRPr="00620079">
              <w:rPr>
                <w:rFonts w:eastAsia="Calibri"/>
                <w:kern w:val="2"/>
                <w:sz w:val="24"/>
                <w:szCs w:val="24"/>
                <w:lang w:val="ru-RU"/>
                <w14:ligatures w14:val="standardContextual"/>
              </w:rPr>
              <w:t xml:space="preserve"> ға бекіту және уақытша файлды жою. </w:t>
            </w:r>
          </w:p>
          <w:p w:rsidR="00620079" w:rsidRPr="00620079" w:rsidRDefault="00620079" w:rsidP="00923665">
            <w:pPr>
              <w:tabs>
                <w:tab w:val="left" w:pos="424"/>
                <w:tab w:val="left" w:pos="851"/>
                <w:tab w:val="left" w:pos="993"/>
              </w:tabs>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Басшының ЭЦ</w:t>
            </w:r>
            <w:proofErr w:type="gramStart"/>
            <w:r w:rsidRPr="00620079">
              <w:rPr>
                <w:rFonts w:eastAsia="Calibri"/>
                <w:kern w:val="2"/>
                <w:sz w:val="24"/>
                <w:szCs w:val="24"/>
                <w:lang w:val="ru-RU"/>
                <w14:ligatures w14:val="standardContextual"/>
              </w:rPr>
              <w:t>Қ-</w:t>
            </w:r>
            <w:proofErr w:type="gramEnd"/>
            <w:r w:rsidRPr="00620079">
              <w:rPr>
                <w:rFonts w:eastAsia="Calibri"/>
                <w:kern w:val="2"/>
                <w:sz w:val="24"/>
                <w:szCs w:val="24"/>
                <w:lang w:val="ru-RU"/>
                <w14:ligatures w14:val="standardContextual"/>
              </w:rPr>
              <w:t>сын құру сәтінде файл қалыптастырылады, оған келесі түрде атау беру ұсынылады:</w:t>
            </w:r>
          </w:p>
          <w:p w:rsidR="00620079" w:rsidRPr="00620079" w:rsidRDefault="00620079" w:rsidP="00923665">
            <w:pPr>
              <w:numPr>
                <w:ilvl w:val="1"/>
                <w:numId w:val="27"/>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Қол қоюшының аты-жөні (</w:t>
            </w:r>
            <w:r w:rsidRPr="00620079">
              <w:rPr>
                <w:rFonts w:eastAsia="Calibri"/>
                <w:b/>
                <w:i/>
                <w:kern w:val="2"/>
                <w:sz w:val="24"/>
                <w:szCs w:val="24"/>
                <w:lang w:val="ru-RU"/>
                <w14:ligatures w14:val="standardContextual"/>
              </w:rPr>
              <w:t>Иванов Иван Иванович</w:t>
            </w:r>
            <w:r w:rsidRPr="00620079">
              <w:rPr>
                <w:rFonts w:eastAsia="Calibri"/>
                <w:kern w:val="2"/>
                <w:sz w:val="24"/>
                <w:szCs w:val="24"/>
                <w:lang w:val="ru-RU"/>
                <w14:ligatures w14:val="standardContextual"/>
              </w:rPr>
              <w:t>)</w:t>
            </w:r>
          </w:p>
          <w:p w:rsidR="00620079" w:rsidRPr="00620079" w:rsidRDefault="00620079" w:rsidP="00923665">
            <w:pPr>
              <w:numPr>
                <w:ilvl w:val="1"/>
                <w:numId w:val="27"/>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kk-KZ"/>
                <w14:ligatures w14:val="standardContextual"/>
              </w:rPr>
              <w:t>Ұ</w:t>
            </w:r>
            <w:r w:rsidRPr="00620079">
              <w:rPr>
                <w:rFonts w:eastAsia="Calibri"/>
                <w:kern w:val="2"/>
                <w:sz w:val="24"/>
                <w:szCs w:val="24"/>
                <w:lang w:val="ru-RU"/>
                <w14:ligatures w14:val="standardContextual"/>
              </w:rPr>
              <w:t xml:space="preserve">лғайту </w:t>
            </w:r>
            <w:r w:rsidRPr="00620079">
              <w:rPr>
                <w:rFonts w:eastAsia="Calibri"/>
                <w:b/>
                <w:i/>
                <w:kern w:val="2"/>
                <w:sz w:val="24"/>
                <w:szCs w:val="24"/>
                <w14:ligatures w14:val="standardContextual"/>
              </w:rPr>
              <w:t>(</w:t>
            </w:r>
            <w:r w:rsidRPr="00620079">
              <w:rPr>
                <w:rFonts w:eastAsia="Calibri"/>
                <w:b/>
                <w:i/>
                <w:kern w:val="2"/>
                <w:sz w:val="24"/>
                <w:szCs w:val="24"/>
                <w:lang w:val="ru-RU"/>
                <w14:ligatures w14:val="standardContextual"/>
              </w:rPr>
              <w:t>.</w:t>
            </w:r>
            <w:r w:rsidRPr="00620079">
              <w:rPr>
                <w:rFonts w:eastAsia="Calibri"/>
                <w:b/>
                <w:i/>
                <w:kern w:val="2"/>
                <w:sz w:val="24"/>
                <w:szCs w:val="24"/>
                <w14:ligatures w14:val="standardContextual"/>
              </w:rPr>
              <w:t>sign)</w:t>
            </w:r>
            <w:r w:rsidRPr="00620079">
              <w:rPr>
                <w:rFonts w:eastAsia="Calibri"/>
                <w:kern w:val="2"/>
                <w:sz w:val="24"/>
                <w:szCs w:val="24"/>
                <w:lang w:val="ru-RU"/>
                <w14:ligatures w14:val="standardContextual"/>
              </w:rPr>
              <w:t xml:space="preserve"> </w:t>
            </w:r>
          </w:p>
          <w:p w:rsidR="00620079" w:rsidRPr="00620079" w:rsidRDefault="00620079" w:rsidP="00923665">
            <w:pPr>
              <w:tabs>
                <w:tab w:val="left" w:pos="424"/>
                <w:tab w:val="left" w:pos="851"/>
                <w:tab w:val="left" w:pos="993"/>
              </w:tabs>
              <w:jc w:val="both"/>
              <w:rPr>
                <w:rFonts w:eastAsia="Calibri"/>
                <w:kern w:val="2"/>
                <w:sz w:val="24"/>
                <w:szCs w:val="24"/>
                <w:lang w:val="ru-RU"/>
                <w14:ligatures w14:val="standardContextual"/>
              </w:rPr>
            </w:pPr>
            <w:r w:rsidRPr="00620079">
              <w:rPr>
                <w:rFonts w:eastAsia="Calibri"/>
                <w:kern w:val="2"/>
                <w:sz w:val="24"/>
                <w:szCs w:val="24"/>
                <w:lang w:val="kk-KZ"/>
                <w14:ligatures w14:val="standardContextual"/>
              </w:rPr>
              <w:t>Мысалы</w:t>
            </w:r>
            <w:r w:rsidRPr="00620079">
              <w:rPr>
                <w:rFonts w:eastAsia="Calibri"/>
                <w:kern w:val="2"/>
                <w:sz w:val="24"/>
                <w:szCs w:val="24"/>
                <w:lang w:val="ru-RU"/>
                <w14:ligatures w14:val="standardContextual"/>
              </w:rPr>
              <w:t xml:space="preserve">:  </w:t>
            </w:r>
            <w:r w:rsidRPr="00620079">
              <w:rPr>
                <w:rFonts w:eastAsia="Calibri"/>
                <w:b/>
                <w:i/>
                <w:kern w:val="2"/>
                <w:sz w:val="24"/>
                <w:szCs w:val="24"/>
                <w:lang w:val="ru-RU"/>
                <w14:ligatures w14:val="standardContextual"/>
              </w:rPr>
              <w:t>Иванов Иван Иванович.</w:t>
            </w:r>
            <w:r w:rsidRPr="00620079">
              <w:rPr>
                <w:rFonts w:eastAsia="Calibri"/>
                <w:b/>
                <w:i/>
                <w:kern w:val="2"/>
                <w:sz w:val="24"/>
                <w:szCs w:val="24"/>
                <w14:ligatures w14:val="standardContextual"/>
              </w:rPr>
              <w:t>sign</w:t>
            </w:r>
          </w:p>
          <w:p w:rsidR="00620079" w:rsidRPr="00620079" w:rsidRDefault="00620079" w:rsidP="00923665">
            <w:pPr>
              <w:tabs>
                <w:tab w:val="left" w:pos="424"/>
                <w:tab w:val="left" w:pos="851"/>
                <w:tab w:val="left" w:pos="993"/>
              </w:tabs>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Бұл файлда белгілі бі</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 xml:space="preserve"> ретпен ЭЦҚ атрибуты түрінде қол қойылған файлдардың атаулары мен кеңейтімдері бар.</w:t>
            </w:r>
          </w:p>
          <w:p w:rsidR="00620079" w:rsidRPr="00620079" w:rsidRDefault="00620079" w:rsidP="00923665">
            <w:pPr>
              <w:tabs>
                <w:tab w:val="left" w:pos="424"/>
                <w:tab w:val="left" w:pos="851"/>
                <w:tab w:val="left" w:pos="993"/>
              </w:tabs>
              <w:jc w:val="both"/>
              <w:rPr>
                <w:rFonts w:eastAsia="Calibri"/>
                <w:kern w:val="2"/>
                <w:sz w:val="24"/>
                <w:szCs w:val="24"/>
                <w:lang w:val="ru-RU"/>
                <w14:ligatures w14:val="standardContextual"/>
              </w:rPr>
            </w:pPr>
          </w:p>
          <w:p w:rsidR="00620079" w:rsidRPr="00620079" w:rsidRDefault="00620079" w:rsidP="00923665">
            <w:pPr>
              <w:widowControl w:val="0"/>
              <w:tabs>
                <w:tab w:val="left" w:pos="424"/>
                <w:tab w:val="left" w:pos="851"/>
                <w:tab w:val="left" w:pos="993"/>
              </w:tabs>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ЭЦҚ тексеру келесі алгоритм бойынша жүзеге асырылады:</w:t>
            </w:r>
          </w:p>
          <w:p w:rsidR="00620079" w:rsidRPr="00620079" w:rsidRDefault="00620079" w:rsidP="00923665">
            <w:pPr>
              <w:widowControl w:val="0"/>
              <w:numPr>
                <w:ilvl w:val="1"/>
                <w:numId w:val="28"/>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ЭЦҚ тексеру үшін электрондық құжатты анықтау;</w:t>
            </w:r>
          </w:p>
          <w:p w:rsidR="00620079" w:rsidRPr="00620079" w:rsidRDefault="00620079" w:rsidP="00923665">
            <w:pPr>
              <w:widowControl w:val="0"/>
              <w:numPr>
                <w:ilvl w:val="1"/>
                <w:numId w:val="28"/>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ЭЦҚ файлынан пайдаланушының тіркеу куәлігі</w:t>
            </w:r>
            <w:proofErr w:type="gramStart"/>
            <w:r w:rsidRPr="00620079">
              <w:rPr>
                <w:rFonts w:eastAsia="Calibri"/>
                <w:kern w:val="2"/>
                <w:sz w:val="24"/>
                <w:szCs w:val="24"/>
                <w:lang w:val="ru-RU"/>
                <w14:ligatures w14:val="standardContextual"/>
              </w:rPr>
              <w:t>н алу</w:t>
            </w:r>
            <w:proofErr w:type="gramEnd"/>
            <w:r w:rsidRPr="00620079">
              <w:rPr>
                <w:rFonts w:eastAsia="Calibri"/>
                <w:kern w:val="2"/>
                <w:sz w:val="24"/>
                <w:szCs w:val="24"/>
                <w:lang w:val="ru-RU"/>
                <w14:ligatures w14:val="standardContextual"/>
              </w:rPr>
              <w:t>;</w:t>
            </w:r>
          </w:p>
          <w:p w:rsidR="00620079" w:rsidRPr="00620079" w:rsidRDefault="00620079" w:rsidP="00923665">
            <w:pPr>
              <w:widowControl w:val="0"/>
              <w:numPr>
                <w:ilvl w:val="1"/>
                <w:numId w:val="28"/>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Уақыт белгісін тексеру;</w:t>
            </w:r>
          </w:p>
          <w:p w:rsidR="00620079" w:rsidRPr="00620079" w:rsidRDefault="00620079" w:rsidP="00923665">
            <w:pPr>
              <w:widowControl w:val="0"/>
              <w:numPr>
                <w:ilvl w:val="1"/>
                <w:numId w:val="28"/>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Тіркеу куәлігін тексеру;</w:t>
            </w:r>
          </w:p>
          <w:p w:rsidR="00620079" w:rsidRPr="00620079" w:rsidRDefault="00620079" w:rsidP="00923665">
            <w:pPr>
              <w:widowControl w:val="0"/>
              <w:numPr>
                <w:ilvl w:val="1"/>
                <w:numId w:val="28"/>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ЭЦҚ файлынан байт массиві</w:t>
            </w:r>
            <w:proofErr w:type="gramStart"/>
            <w:r w:rsidRPr="00620079">
              <w:rPr>
                <w:rFonts w:eastAsia="Calibri"/>
                <w:kern w:val="2"/>
                <w:sz w:val="24"/>
                <w:szCs w:val="24"/>
                <w:lang w:val="ru-RU"/>
                <w14:ligatures w14:val="standardContextual"/>
              </w:rPr>
              <w:t>н алу</w:t>
            </w:r>
            <w:proofErr w:type="gramEnd"/>
            <w:r w:rsidRPr="00620079">
              <w:rPr>
                <w:rFonts w:eastAsia="Calibri"/>
                <w:kern w:val="2"/>
                <w:sz w:val="24"/>
                <w:szCs w:val="24"/>
                <w:lang w:val="ru-RU"/>
                <w14:ligatures w14:val="standardContextual"/>
              </w:rPr>
              <w:t>;</w:t>
            </w:r>
          </w:p>
          <w:p w:rsidR="00620079" w:rsidRPr="00620079" w:rsidRDefault="00620079" w:rsidP="00923665">
            <w:pPr>
              <w:widowControl w:val="0"/>
              <w:numPr>
                <w:ilvl w:val="1"/>
                <w:numId w:val="28"/>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Қол қойылған файлдардың атауларының тізбегін ЭЦҚ дан алу;</w:t>
            </w:r>
          </w:p>
          <w:p w:rsidR="00620079" w:rsidRPr="00620079" w:rsidRDefault="00620079" w:rsidP="00923665">
            <w:pPr>
              <w:widowControl w:val="0"/>
              <w:numPr>
                <w:ilvl w:val="1"/>
                <w:numId w:val="28"/>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Құжат тіркемелерінен байт массивтерін алу және оларды реттілікті ескере отырып, бі</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 xml:space="preserve"> Байт массивіне біріктіру;</w:t>
            </w:r>
          </w:p>
          <w:p w:rsidR="00620079" w:rsidRPr="00620079" w:rsidRDefault="00620079" w:rsidP="00923665">
            <w:pPr>
              <w:widowControl w:val="0"/>
              <w:numPr>
                <w:ilvl w:val="1"/>
                <w:numId w:val="28"/>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ЭЦҚ тү</w:t>
            </w:r>
            <w:proofErr w:type="gramStart"/>
            <w:r w:rsidRPr="00620079">
              <w:rPr>
                <w:rFonts w:eastAsia="Calibri"/>
                <w:kern w:val="2"/>
                <w:sz w:val="24"/>
                <w:szCs w:val="24"/>
                <w:lang w:val="ru-RU"/>
                <w14:ligatures w14:val="standardContextual"/>
              </w:rPr>
              <w:t>пн</w:t>
            </w:r>
            <w:proofErr w:type="gramEnd"/>
            <w:r w:rsidRPr="00620079">
              <w:rPr>
                <w:rFonts w:eastAsia="Calibri"/>
                <w:kern w:val="2"/>
                <w:sz w:val="24"/>
                <w:szCs w:val="24"/>
                <w:lang w:val="ru-RU"/>
                <w14:ligatures w14:val="standardContextual"/>
              </w:rPr>
              <w:t>ұсқалығын тексеру</w:t>
            </w:r>
            <w:r w:rsidRPr="00620079">
              <w:rPr>
                <w:rFonts w:eastAsia="Calibri"/>
                <w:kern w:val="2"/>
                <w:sz w:val="24"/>
                <w:szCs w:val="24"/>
                <w14:ligatures w14:val="standardContextual"/>
              </w:rPr>
              <w:t>;</w:t>
            </w:r>
          </w:p>
          <w:p w:rsidR="00620079" w:rsidRPr="00620079" w:rsidRDefault="00620079" w:rsidP="00923665">
            <w:pPr>
              <w:widowControl w:val="0"/>
              <w:numPr>
                <w:ilvl w:val="1"/>
                <w:numId w:val="28"/>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ЭЦҚ тү</w:t>
            </w:r>
            <w:proofErr w:type="gramStart"/>
            <w:r w:rsidRPr="00620079">
              <w:rPr>
                <w:rFonts w:eastAsia="Calibri"/>
                <w:kern w:val="2"/>
                <w:sz w:val="24"/>
                <w:szCs w:val="24"/>
                <w:lang w:val="ru-RU"/>
                <w14:ligatures w14:val="standardContextual"/>
              </w:rPr>
              <w:t>пн</w:t>
            </w:r>
            <w:proofErr w:type="gramEnd"/>
            <w:r w:rsidRPr="00620079">
              <w:rPr>
                <w:rFonts w:eastAsia="Calibri"/>
                <w:kern w:val="2"/>
                <w:sz w:val="24"/>
                <w:szCs w:val="24"/>
                <w:lang w:val="ru-RU"/>
                <w14:ligatures w14:val="standardContextual"/>
              </w:rPr>
              <w:t>ұсқалығын тексеру нәтижесін және тіркеу куәлігін көрсету.</w:t>
            </w:r>
          </w:p>
          <w:p w:rsidR="00620079" w:rsidRPr="00620079" w:rsidRDefault="00620079" w:rsidP="00923665">
            <w:pPr>
              <w:widowControl w:val="0"/>
              <w:pBdr>
                <w:top w:val="nil"/>
                <w:left w:val="nil"/>
                <w:bottom w:val="nil"/>
                <w:right w:val="nil"/>
                <w:between w:val="nil"/>
                <w:bar w:val="nil"/>
              </w:pBdr>
              <w:tabs>
                <w:tab w:val="left" w:pos="0"/>
                <w:tab w:val="left" w:pos="424"/>
                <w:tab w:val="left" w:pos="851"/>
                <w:tab w:val="left" w:pos="993"/>
                <w:tab w:val="left" w:pos="1134"/>
              </w:tabs>
              <w:jc w:val="both"/>
              <w:rPr>
                <w:rFonts w:eastAsia="Arial Unicode MS"/>
                <w:color w:val="000000"/>
                <w:sz w:val="24"/>
                <w:szCs w:val="24"/>
                <w:u w:color="000000"/>
                <w:bdr w:val="nil"/>
                <w:lang w:val="ru-RU"/>
                <w14:textOutline w14:w="0" w14:cap="flat" w14:cmpd="sng" w14:algn="ctr">
                  <w14:noFill/>
                  <w14:prstDash w14:val="solid"/>
                  <w14:bevel/>
                </w14:textOutline>
              </w:rPr>
            </w:pPr>
          </w:p>
          <w:p w:rsidR="00620079" w:rsidRPr="00620079" w:rsidRDefault="00620079" w:rsidP="00923665">
            <w:pPr>
              <w:numPr>
                <w:ilvl w:val="0"/>
                <w:numId w:val="35"/>
              </w:numPr>
              <w:pBdr>
                <w:top w:val="nil"/>
                <w:left w:val="nil"/>
                <w:bottom w:val="nil"/>
                <w:right w:val="nil"/>
                <w:between w:val="nil"/>
                <w:bar w:val="nil"/>
              </w:pBdr>
              <w:tabs>
                <w:tab w:val="left" w:pos="0"/>
                <w:tab w:val="left" w:pos="424"/>
                <w:tab w:val="left" w:pos="851"/>
                <w:tab w:val="left" w:pos="993"/>
                <w:tab w:val="left" w:pos="1134"/>
              </w:tabs>
              <w:ind w:left="0" w:firstLine="0"/>
              <w:jc w:val="both"/>
              <w:rPr>
                <w:rFonts w:eastAsia="Arial Unicode MS"/>
                <w:iCs/>
                <w:snapToGrid w:val="0"/>
                <w:color w:val="000000"/>
                <w:sz w:val="24"/>
                <w:szCs w:val="24"/>
                <w:u w:color="000000"/>
                <w:bdr w:val="nil"/>
                <w:lang w:val="ru-RU"/>
                <w14:textOutline w14:w="0" w14:cap="flat" w14:cmpd="sng" w14:algn="ctr">
                  <w14:noFill/>
                  <w14:prstDash w14:val="solid"/>
                  <w14:bevel/>
                </w14:textOutline>
              </w:rPr>
            </w:pPr>
            <w:r w:rsidRPr="00620079">
              <w:rPr>
                <w:rFonts w:eastAsia="Arial Unicode MS"/>
                <w:iCs/>
                <w:snapToGrid w:val="0"/>
                <w:color w:val="000000"/>
                <w:sz w:val="24"/>
                <w:szCs w:val="24"/>
                <w:u w:color="000000"/>
                <w:bdr w:val="nil"/>
                <w:lang w:val="ru-RU"/>
                <w14:textOutline w14:w="0" w14:cap="flat" w14:cmpd="sng" w14:algn="ctr">
                  <w14:noFill/>
                  <w14:prstDash w14:val="solid"/>
                  <w14:bevel/>
                </w14:textOutline>
              </w:rPr>
              <w:t xml:space="preserve">Xml форматында ЭЦҚ қалыптастыру және тексеру </w:t>
            </w:r>
            <w:proofErr w:type="gramStart"/>
            <w:r w:rsidRPr="00620079">
              <w:rPr>
                <w:rFonts w:eastAsia="Arial Unicode MS"/>
                <w:iCs/>
                <w:snapToGrid w:val="0"/>
                <w:color w:val="000000"/>
                <w:sz w:val="24"/>
                <w:szCs w:val="24"/>
                <w:u w:color="000000"/>
                <w:bdr w:val="nil"/>
                <w:lang w:val="ru-RU"/>
                <w14:textOutline w14:w="0" w14:cap="flat" w14:cmpd="sng" w14:algn="ctr">
                  <w14:noFill/>
                  <w14:prstDash w14:val="solid"/>
                  <w14:bevel/>
                </w14:textOutline>
              </w:rPr>
              <w:t>р</w:t>
            </w:r>
            <w:proofErr w:type="gramEnd"/>
            <w:r w:rsidRPr="00620079">
              <w:rPr>
                <w:rFonts w:eastAsia="Arial Unicode MS"/>
                <w:iCs/>
                <w:snapToGrid w:val="0"/>
                <w:color w:val="000000"/>
                <w:sz w:val="24"/>
                <w:szCs w:val="24"/>
                <w:u w:color="000000"/>
                <w:bdr w:val="nil"/>
                <w:lang w:val="ru-RU"/>
                <w14:textOutline w14:w="0" w14:cap="flat" w14:cmpd="sng" w14:algn="ctr">
                  <w14:noFill/>
                  <w14:prstDash w14:val="solid"/>
                  <w14:bevel/>
                </w14:textOutline>
              </w:rPr>
              <w:t>әсімі</w:t>
            </w:r>
          </w:p>
          <w:p w:rsidR="00620079" w:rsidRPr="00620079" w:rsidRDefault="00620079" w:rsidP="00923665">
            <w:pPr>
              <w:widowControl w:val="0"/>
              <w:tabs>
                <w:tab w:val="left" w:pos="424"/>
                <w:tab w:val="left" w:pos="851"/>
                <w:tab w:val="left" w:pos="993"/>
              </w:tabs>
              <w:jc w:val="both"/>
              <w:rPr>
                <w:rFonts w:eastAsia="Calibri"/>
                <w:kern w:val="2"/>
                <w:sz w:val="24"/>
                <w:szCs w:val="24"/>
                <w:lang w:val="ru-RU"/>
                <w14:ligatures w14:val="standardContextual"/>
              </w:rPr>
            </w:pPr>
            <w:proofErr w:type="gramStart"/>
            <w:r w:rsidRPr="00620079">
              <w:rPr>
                <w:rFonts w:eastAsia="Calibri"/>
                <w:kern w:val="2"/>
                <w:sz w:val="24"/>
                <w:szCs w:val="24"/>
                <w:lang w:val="ru-RU"/>
                <w14:ligatures w14:val="standardContextual"/>
              </w:rPr>
              <w:t>Заңды</w:t>
            </w:r>
            <w:proofErr w:type="gramEnd"/>
            <w:r w:rsidRPr="00620079">
              <w:rPr>
                <w:rFonts w:eastAsia="Calibri"/>
                <w:kern w:val="2"/>
                <w:sz w:val="24"/>
                <w:szCs w:val="24"/>
                <w:lang w:val="ru-RU"/>
                <w14:ligatures w14:val="standardContextual"/>
              </w:rPr>
              <w:t xml:space="preserve"> немесе жеке тұлғаның ҰКО ЭЦҚ тексеруі мынадай алгоритм бойынша орындалады:</w:t>
            </w:r>
          </w:p>
          <w:p w:rsidR="00620079" w:rsidRPr="00620079" w:rsidRDefault="00620079" w:rsidP="00923665">
            <w:pPr>
              <w:widowControl w:val="0"/>
              <w:numPr>
                <w:ilvl w:val="1"/>
                <w:numId w:val="29"/>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ЭЦҚ тексеру үшін</w:t>
            </w:r>
            <w:proofErr w:type="gramStart"/>
            <w:r w:rsidRPr="00620079">
              <w:rPr>
                <w:rFonts w:eastAsia="Calibri"/>
                <w:kern w:val="2"/>
                <w:sz w:val="24"/>
                <w:szCs w:val="24"/>
                <w:lang w:val="ru-RU"/>
                <w14:ligatures w14:val="standardContextual"/>
              </w:rPr>
              <w:t xml:space="preserve"> Э</w:t>
            </w:r>
            <w:proofErr w:type="gramEnd"/>
            <w:r w:rsidRPr="00620079">
              <w:rPr>
                <w:rFonts w:eastAsia="Calibri"/>
                <w:kern w:val="2"/>
                <w:sz w:val="24"/>
                <w:szCs w:val="24"/>
                <w:lang w:val="ru-RU"/>
                <w14:ligatures w14:val="standardContextual"/>
              </w:rPr>
              <w:t>ҚЖ-да электрондық құжатты анықтау;</w:t>
            </w:r>
          </w:p>
          <w:p w:rsidR="00620079" w:rsidRPr="00620079" w:rsidRDefault="00620079" w:rsidP="00923665">
            <w:pPr>
              <w:widowControl w:val="0"/>
              <w:numPr>
                <w:ilvl w:val="1"/>
                <w:numId w:val="29"/>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iCs/>
                <w:snapToGrid w:val="0"/>
                <w:kern w:val="2"/>
                <w:sz w:val="24"/>
                <w:lang w:val="ru-RU"/>
                <w14:ligatures w14:val="standardContextual"/>
              </w:rPr>
              <w:t>Xml</w:t>
            </w:r>
            <w:r w:rsidRPr="00620079">
              <w:rPr>
                <w:rFonts w:eastAsia="Calibri"/>
                <w:kern w:val="2"/>
                <w:sz w:val="24"/>
                <w:szCs w:val="24"/>
                <w:lang w:val="ru-RU"/>
                <w14:ligatures w14:val="standardContextual"/>
              </w:rPr>
              <w:t xml:space="preserve"> атрибутынан пайдаланушының тіркеу куәлігі</w:t>
            </w:r>
            <w:proofErr w:type="gramStart"/>
            <w:r w:rsidRPr="00620079">
              <w:rPr>
                <w:rFonts w:eastAsia="Calibri"/>
                <w:kern w:val="2"/>
                <w:sz w:val="24"/>
                <w:szCs w:val="24"/>
                <w:lang w:val="ru-RU"/>
                <w14:ligatures w14:val="standardContextual"/>
              </w:rPr>
              <w:t>н алу</w:t>
            </w:r>
            <w:proofErr w:type="gramEnd"/>
            <w:r w:rsidRPr="00620079">
              <w:rPr>
                <w:rFonts w:eastAsia="Calibri"/>
                <w:kern w:val="2"/>
                <w:sz w:val="24"/>
                <w:szCs w:val="24"/>
                <w:lang w:val="ru-RU"/>
                <w14:ligatures w14:val="standardContextual"/>
              </w:rPr>
              <w:t>.</w:t>
            </w:r>
          </w:p>
          <w:p w:rsidR="00620079" w:rsidRPr="00620079" w:rsidRDefault="00620079" w:rsidP="00923665">
            <w:pPr>
              <w:widowControl w:val="0"/>
              <w:numPr>
                <w:ilvl w:val="1"/>
                <w:numId w:val="29"/>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Тіркеу куәлігін тексеру.</w:t>
            </w:r>
          </w:p>
          <w:p w:rsidR="00620079" w:rsidRPr="00620079" w:rsidRDefault="00620079" w:rsidP="00923665">
            <w:pPr>
              <w:widowControl w:val="0"/>
              <w:numPr>
                <w:ilvl w:val="1"/>
                <w:numId w:val="29"/>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Қол қойылған xml алу</w:t>
            </w:r>
          </w:p>
          <w:p w:rsidR="00620079" w:rsidRPr="00620079" w:rsidRDefault="00620079" w:rsidP="00923665">
            <w:pPr>
              <w:widowControl w:val="0"/>
              <w:numPr>
                <w:ilvl w:val="1"/>
                <w:numId w:val="29"/>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XML қолтаңбасын тексеру сұрауы;</w:t>
            </w:r>
          </w:p>
          <w:p w:rsidR="00620079" w:rsidRPr="00620079" w:rsidRDefault="00620079" w:rsidP="00923665">
            <w:pPr>
              <w:widowControl w:val="0"/>
              <w:numPr>
                <w:ilvl w:val="1"/>
                <w:numId w:val="29"/>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ЭЦҚ тексеру нәтижесін және тіркеу куәлігі</w:t>
            </w:r>
            <w:proofErr w:type="gramStart"/>
            <w:r w:rsidRPr="00620079">
              <w:rPr>
                <w:rFonts w:eastAsia="Calibri"/>
                <w:kern w:val="2"/>
                <w:sz w:val="24"/>
                <w:szCs w:val="24"/>
                <w:lang w:val="ru-RU"/>
                <w14:ligatures w14:val="standardContextual"/>
              </w:rPr>
              <w:t>н алу</w:t>
            </w:r>
            <w:proofErr w:type="gramEnd"/>
            <w:r w:rsidRPr="00620079">
              <w:rPr>
                <w:rFonts w:eastAsia="Calibri"/>
                <w:kern w:val="2"/>
                <w:sz w:val="24"/>
                <w:szCs w:val="24"/>
                <w:lang w:val="ru-RU"/>
                <w14:ligatures w14:val="standardContextual"/>
              </w:rPr>
              <w:t>;</w:t>
            </w:r>
          </w:p>
          <w:p w:rsidR="00620079" w:rsidRPr="00620079" w:rsidRDefault="00620079" w:rsidP="00923665">
            <w:pPr>
              <w:widowControl w:val="0"/>
              <w:numPr>
                <w:ilvl w:val="1"/>
                <w:numId w:val="29"/>
              </w:numPr>
              <w:tabs>
                <w:tab w:val="left" w:pos="424"/>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lastRenderedPageBreak/>
              <w:t>ЭЦҚ тү</w:t>
            </w:r>
            <w:proofErr w:type="gramStart"/>
            <w:r w:rsidRPr="00620079">
              <w:rPr>
                <w:rFonts w:eastAsia="Calibri"/>
                <w:kern w:val="2"/>
                <w:sz w:val="24"/>
                <w:szCs w:val="24"/>
                <w:lang w:val="ru-RU"/>
                <w14:ligatures w14:val="standardContextual"/>
              </w:rPr>
              <w:t>пн</w:t>
            </w:r>
            <w:proofErr w:type="gramEnd"/>
            <w:r w:rsidRPr="00620079">
              <w:rPr>
                <w:rFonts w:eastAsia="Calibri"/>
                <w:kern w:val="2"/>
                <w:sz w:val="24"/>
                <w:szCs w:val="24"/>
                <w:lang w:val="ru-RU"/>
                <w14:ligatures w14:val="standardContextual"/>
              </w:rPr>
              <w:t>ұсқалығын тексеру нәтижесін және тіркеу куәлігін көрсету.</w:t>
            </w:r>
          </w:p>
          <w:p w:rsidR="00620079" w:rsidRPr="00620079" w:rsidRDefault="00620079" w:rsidP="00923665">
            <w:pPr>
              <w:widowControl w:val="0"/>
              <w:tabs>
                <w:tab w:val="left" w:pos="424"/>
                <w:tab w:val="left" w:pos="851"/>
                <w:tab w:val="left" w:pos="993"/>
              </w:tabs>
              <w:jc w:val="both"/>
              <w:rPr>
                <w:rFonts w:eastAsia="Calibri"/>
                <w:kern w:val="2"/>
                <w:sz w:val="24"/>
                <w:szCs w:val="24"/>
                <w:lang w:val="ru-RU"/>
                <w14:ligatures w14:val="standardContextual"/>
              </w:rPr>
            </w:pPr>
          </w:p>
          <w:p w:rsidR="00620079" w:rsidRPr="00620079" w:rsidRDefault="00620079" w:rsidP="00923665">
            <w:pPr>
              <w:widowControl w:val="0"/>
              <w:tabs>
                <w:tab w:val="left" w:pos="424"/>
                <w:tab w:val="left" w:pos="851"/>
                <w:tab w:val="left" w:pos="993"/>
              </w:tabs>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Қ</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 xml:space="preserve"> ҰКО ЭЦҚ тексеру кезінде адамның өтініштері XML мынадай атрибуттардан тұрады:</w:t>
            </w:r>
          </w:p>
          <w:p w:rsidR="00620079" w:rsidRPr="00620079" w:rsidRDefault="00620079" w:rsidP="00923665">
            <w:pPr>
              <w:widowControl w:val="0"/>
              <w:tabs>
                <w:tab w:val="left" w:pos="851"/>
                <w:tab w:val="left" w:pos="993"/>
                <w:tab w:val="left" w:pos="1440"/>
              </w:tabs>
              <w:ind w:firstLine="567"/>
              <w:jc w:val="center"/>
              <w:rPr>
                <w:rFonts w:eastAsia="Calibri"/>
                <w:kern w:val="2"/>
                <w:sz w:val="24"/>
                <w:szCs w:val="24"/>
                <w:lang w:val="ru-RU"/>
                <w14:ligatures w14:val="standardContextual"/>
              </w:rPr>
            </w:pPr>
            <w:r w:rsidRPr="00620079">
              <w:rPr>
                <w:rFonts w:eastAsia="Calibri"/>
                <w:b/>
                <w:kern w:val="2"/>
                <w:sz w:val="24"/>
                <w:szCs w:val="24"/>
                <w:lang w:val="ru-RU"/>
                <w14:ligatures w14:val="standardContextual"/>
              </w:rPr>
              <w:tab/>
            </w:r>
            <w:r w:rsidRPr="00620079">
              <w:rPr>
                <w:rFonts w:eastAsia="Calibri"/>
                <w:b/>
                <w:kern w:val="2"/>
                <w:sz w:val="24"/>
                <w:szCs w:val="24"/>
                <w:lang w:val="ru-RU"/>
                <w14:ligatures w14:val="standardContextual"/>
              </w:rPr>
              <w:tab/>
            </w:r>
            <w:r w:rsidRPr="00620079">
              <w:rPr>
                <w:rFonts w:eastAsia="Calibri"/>
                <w:b/>
                <w:kern w:val="2"/>
                <w:sz w:val="24"/>
                <w:szCs w:val="24"/>
                <w:lang w:val="ru-RU"/>
                <w14:ligatures w14:val="standardContextual"/>
              </w:rPr>
              <w:tab/>
            </w:r>
            <w:r w:rsidRPr="00620079">
              <w:rPr>
                <w:rFonts w:eastAsia="Calibri"/>
                <w:b/>
                <w:kern w:val="2"/>
                <w:sz w:val="24"/>
                <w:szCs w:val="24"/>
                <w:lang w:val="ru-RU"/>
                <w14:ligatures w14:val="standardContextual"/>
              </w:rPr>
              <w:tab/>
            </w:r>
            <w:r w:rsidRPr="00620079">
              <w:rPr>
                <w:rFonts w:eastAsia="Calibri"/>
                <w:b/>
                <w:kern w:val="2"/>
                <w:sz w:val="24"/>
                <w:szCs w:val="24"/>
                <w:lang w:val="ru-RU"/>
                <w14:ligatures w14:val="standardContextual"/>
              </w:rPr>
              <w:tab/>
            </w:r>
            <w:r w:rsidRPr="00620079">
              <w:rPr>
                <w:rFonts w:eastAsia="Calibri"/>
                <w:b/>
                <w:kern w:val="2"/>
                <w:sz w:val="24"/>
                <w:szCs w:val="24"/>
                <w:lang w:val="ru-RU"/>
                <w14:ligatures w14:val="standardContextual"/>
              </w:rPr>
              <w:tab/>
            </w:r>
            <w:r w:rsidRPr="00620079">
              <w:rPr>
                <w:rFonts w:eastAsia="Calibri"/>
                <w:b/>
                <w:kern w:val="2"/>
                <w:sz w:val="24"/>
                <w:szCs w:val="24"/>
                <w:lang w:val="ru-RU"/>
                <w14:ligatures w14:val="standardContextual"/>
              </w:rPr>
              <w:tab/>
            </w:r>
            <w:r w:rsidRPr="00620079">
              <w:rPr>
                <w:rFonts w:eastAsia="Calibri"/>
                <w:kern w:val="2"/>
                <w:sz w:val="24"/>
                <w:szCs w:val="24"/>
                <w:lang w:val="ru-RU"/>
                <w14:ligatures w14:val="standardContextual"/>
              </w:rPr>
              <w:t xml:space="preserve">Кесте 1. </w:t>
            </w:r>
          </w:p>
          <w:tbl>
            <w:tblPr>
              <w:tblW w:w="7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9"/>
              <w:gridCol w:w="1921"/>
              <w:gridCol w:w="3669"/>
              <w:gridCol w:w="1227"/>
            </w:tblGrid>
            <w:tr w:rsidR="00620079" w:rsidRPr="00620079" w:rsidTr="00375239">
              <w:trPr>
                <w:jc w:val="center"/>
              </w:trPr>
              <w:tc>
                <w:tcPr>
                  <w:tcW w:w="676" w:type="dxa"/>
                </w:tcPr>
                <w:p w:rsidR="00620079" w:rsidRPr="00620079" w:rsidRDefault="00620079" w:rsidP="00923665">
                  <w:pPr>
                    <w:widowControl w:val="0"/>
                    <w:tabs>
                      <w:tab w:val="left" w:pos="851"/>
                      <w:tab w:val="left" w:pos="993"/>
                    </w:tabs>
                    <w:spacing w:after="0" w:line="240" w:lineRule="auto"/>
                    <w:ind w:firstLine="22"/>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w:t>
                  </w:r>
                </w:p>
              </w:tc>
              <w:tc>
                <w:tcPr>
                  <w:tcW w:w="1978" w:type="dxa"/>
                </w:tcPr>
                <w:p w:rsidR="00620079" w:rsidRPr="00620079" w:rsidRDefault="00620079" w:rsidP="00923665">
                  <w:pPr>
                    <w:widowControl w:val="0"/>
                    <w:tabs>
                      <w:tab w:val="left" w:pos="851"/>
                      <w:tab w:val="left" w:pos="993"/>
                    </w:tabs>
                    <w:spacing w:after="0" w:line="240" w:lineRule="auto"/>
                    <w:ind w:firstLine="22"/>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Аттрибут</w:t>
                  </w:r>
                </w:p>
              </w:tc>
              <w:tc>
                <w:tcPr>
                  <w:tcW w:w="3843" w:type="dxa"/>
                </w:tcPr>
                <w:p w:rsidR="00620079" w:rsidRPr="00620079" w:rsidRDefault="00620079" w:rsidP="00923665">
                  <w:pPr>
                    <w:widowControl w:val="0"/>
                    <w:tabs>
                      <w:tab w:val="left" w:pos="851"/>
                      <w:tab w:val="left" w:pos="993"/>
                    </w:tabs>
                    <w:spacing w:after="0" w:line="240" w:lineRule="auto"/>
                    <w:ind w:firstLine="22"/>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Сипаттама</w:t>
                  </w:r>
                </w:p>
              </w:tc>
              <w:tc>
                <w:tcPr>
                  <w:tcW w:w="979" w:type="dxa"/>
                </w:tcPr>
                <w:p w:rsidR="00620079" w:rsidRPr="00620079" w:rsidRDefault="00620079" w:rsidP="00923665">
                  <w:pPr>
                    <w:widowControl w:val="0"/>
                    <w:tabs>
                      <w:tab w:val="left" w:pos="851"/>
                      <w:tab w:val="left" w:pos="993"/>
                    </w:tabs>
                    <w:spacing w:after="0" w:line="240" w:lineRule="auto"/>
                    <w:ind w:firstLine="22"/>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Деректер тү</w:t>
                  </w:r>
                  <w:proofErr w:type="gramStart"/>
                  <w:r w:rsidRPr="00620079">
                    <w:rPr>
                      <w:rFonts w:eastAsia="Calibri"/>
                      <w:b/>
                      <w:kern w:val="2"/>
                      <w:sz w:val="24"/>
                      <w:szCs w:val="24"/>
                      <w:lang w:val="ru-RU"/>
                      <w14:ligatures w14:val="standardContextual"/>
                    </w:rPr>
                    <w:t>р</w:t>
                  </w:r>
                  <w:proofErr w:type="gramEnd"/>
                  <w:r w:rsidRPr="00620079">
                    <w:rPr>
                      <w:rFonts w:eastAsia="Calibri"/>
                      <w:b/>
                      <w:kern w:val="2"/>
                      <w:sz w:val="24"/>
                      <w:szCs w:val="24"/>
                      <w:lang w:val="ru-RU"/>
                      <w14:ligatures w14:val="standardContextual"/>
                    </w:rPr>
                    <w:t>і</w:t>
                  </w:r>
                </w:p>
              </w:tc>
            </w:tr>
            <w:tr w:rsidR="00620079" w:rsidRPr="00620079" w:rsidTr="00375239">
              <w:trPr>
                <w:jc w:val="center"/>
              </w:trPr>
              <w:tc>
                <w:tcPr>
                  <w:tcW w:w="676"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1</w:t>
                  </w:r>
                </w:p>
              </w:tc>
              <w:tc>
                <w:tcPr>
                  <w:tcW w:w="1978"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decription</w:t>
                  </w:r>
                </w:p>
              </w:tc>
              <w:tc>
                <w:tcPr>
                  <w:tcW w:w="3843"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Қысқаша мазмұны</w:t>
                  </w:r>
                </w:p>
              </w:tc>
              <w:tc>
                <w:tcPr>
                  <w:tcW w:w="979"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jc w:val="center"/>
              </w:trPr>
              <w:tc>
                <w:tcPr>
                  <w:tcW w:w="676"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2</w:t>
                  </w:r>
                </w:p>
              </w:tc>
              <w:tc>
                <w:tcPr>
                  <w:tcW w:w="1978"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surname</w:t>
                  </w:r>
                </w:p>
              </w:tc>
              <w:tc>
                <w:tcPr>
                  <w:tcW w:w="3843"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Тегі</w:t>
                  </w:r>
                </w:p>
              </w:tc>
              <w:tc>
                <w:tcPr>
                  <w:tcW w:w="979"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jc w:val="center"/>
              </w:trPr>
              <w:tc>
                <w:tcPr>
                  <w:tcW w:w="676"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3</w:t>
                  </w:r>
                </w:p>
              </w:tc>
              <w:tc>
                <w:tcPr>
                  <w:tcW w:w="1978"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name</w:t>
                  </w:r>
                </w:p>
              </w:tc>
              <w:tc>
                <w:tcPr>
                  <w:tcW w:w="3843"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Аты</w:t>
                  </w:r>
                </w:p>
              </w:tc>
              <w:tc>
                <w:tcPr>
                  <w:tcW w:w="979"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jc w:val="center"/>
              </w:trPr>
              <w:tc>
                <w:tcPr>
                  <w:tcW w:w="676"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4</w:t>
                  </w:r>
                </w:p>
              </w:tc>
              <w:tc>
                <w:tcPr>
                  <w:tcW w:w="1978"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address</w:t>
                  </w:r>
                </w:p>
              </w:tc>
              <w:tc>
                <w:tcPr>
                  <w:tcW w:w="3843"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 xml:space="preserve"> Мекен-жайы</w:t>
                  </w:r>
                </w:p>
              </w:tc>
              <w:tc>
                <w:tcPr>
                  <w:tcW w:w="979"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jc w:val="center"/>
              </w:trPr>
              <w:tc>
                <w:tcPr>
                  <w:tcW w:w="676"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5</w:t>
                  </w:r>
                </w:p>
              </w:tc>
              <w:tc>
                <w:tcPr>
                  <w:tcW w:w="1978"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phone</w:t>
                  </w:r>
                </w:p>
              </w:tc>
              <w:tc>
                <w:tcPr>
                  <w:tcW w:w="3843"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Телефон</w:t>
                  </w:r>
                </w:p>
              </w:tc>
              <w:tc>
                <w:tcPr>
                  <w:tcW w:w="979"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jc w:val="center"/>
              </w:trPr>
              <w:tc>
                <w:tcPr>
                  <w:tcW w:w="676"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6</w:t>
                  </w:r>
                </w:p>
              </w:tc>
              <w:tc>
                <w:tcPr>
                  <w:tcW w:w="1978"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email</w:t>
                  </w:r>
                </w:p>
              </w:tc>
              <w:tc>
                <w:tcPr>
                  <w:tcW w:w="3843"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Электрондық мекен-жайы</w:t>
                  </w:r>
                </w:p>
              </w:tc>
              <w:tc>
                <w:tcPr>
                  <w:tcW w:w="979" w:type="dxa"/>
                </w:tcPr>
                <w:p w:rsidR="00620079" w:rsidRPr="00620079" w:rsidRDefault="00620079"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bl>
          <w:p w:rsidR="00620079" w:rsidRPr="00620079" w:rsidRDefault="00620079" w:rsidP="00923665">
            <w:pPr>
              <w:widowControl w:val="0"/>
              <w:tabs>
                <w:tab w:val="left" w:pos="3414"/>
              </w:tabs>
              <w:ind w:firstLine="567"/>
              <w:rPr>
                <w:rFonts w:eastAsia="Calibri"/>
                <w:kern w:val="2"/>
                <w:sz w:val="24"/>
                <w:szCs w:val="24"/>
                <w:lang w:val="ru-RU"/>
                <w14:ligatures w14:val="standardContextual"/>
              </w:rPr>
            </w:pPr>
            <w:r w:rsidRPr="00620079">
              <w:rPr>
                <w:rFonts w:eastAsia="Calibri"/>
                <w:kern w:val="2"/>
                <w:sz w:val="24"/>
                <w:szCs w:val="24"/>
                <w:lang w:val="ru-RU"/>
                <w14:ligatures w14:val="standardContextual"/>
              </w:rPr>
              <w:tab/>
            </w:r>
          </w:p>
          <w:p w:rsidR="00620079" w:rsidRPr="00620079" w:rsidRDefault="00620079" w:rsidP="00923665">
            <w:pPr>
              <w:widowControl w:val="0"/>
              <w:tabs>
                <w:tab w:val="left" w:pos="851"/>
                <w:tab w:val="left" w:pos="993"/>
              </w:tabs>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Қолтаң</w:t>
            </w:r>
            <w:proofErr w:type="gramStart"/>
            <w:r w:rsidRPr="00620079">
              <w:rPr>
                <w:rFonts w:eastAsia="Calibri"/>
                <w:kern w:val="2"/>
                <w:sz w:val="24"/>
                <w:szCs w:val="24"/>
                <w:lang w:val="ru-RU"/>
                <w14:ligatures w14:val="standardContextual"/>
              </w:rPr>
              <w:t>ба</w:t>
            </w:r>
            <w:proofErr w:type="gramEnd"/>
            <w:r w:rsidRPr="00620079">
              <w:rPr>
                <w:rFonts w:eastAsia="Calibri"/>
                <w:kern w:val="2"/>
                <w:sz w:val="24"/>
                <w:szCs w:val="24"/>
                <w:lang w:val="ru-RU"/>
                <w14:ligatures w14:val="standardContextual"/>
              </w:rPr>
              <w:t xml:space="preserve"> файлдарын тексеру кезінде xml келесі атрибуттардан тұрады:</w:t>
            </w:r>
          </w:p>
          <w:p w:rsidR="00620079" w:rsidRPr="00620079" w:rsidRDefault="00620079" w:rsidP="00923665">
            <w:pPr>
              <w:widowControl w:val="0"/>
              <w:tabs>
                <w:tab w:val="left" w:pos="851"/>
                <w:tab w:val="left" w:pos="993"/>
                <w:tab w:val="left" w:pos="1440"/>
              </w:tabs>
              <w:ind w:firstLine="567"/>
              <w:jc w:val="center"/>
              <w:rPr>
                <w:rFonts w:eastAsia="Calibri"/>
                <w:kern w:val="2"/>
                <w:sz w:val="24"/>
                <w:szCs w:val="24"/>
                <w:lang w:val="ru-RU"/>
                <w14:ligatures w14:val="standardContextual"/>
              </w:rPr>
            </w:pPr>
            <w:r w:rsidRPr="00620079">
              <w:rPr>
                <w:rFonts w:eastAsia="Calibri"/>
                <w:kern w:val="2"/>
                <w:sz w:val="24"/>
                <w:szCs w:val="24"/>
                <w:lang w:val="ru-RU"/>
                <w14:ligatures w14:val="standardContextual"/>
              </w:rPr>
              <w:t xml:space="preserve">                                                                                            Кесте 2. </w:t>
            </w:r>
          </w:p>
          <w:tbl>
            <w:tblPr>
              <w:tblW w:w="7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
              <w:gridCol w:w="1951"/>
              <w:gridCol w:w="3674"/>
              <w:gridCol w:w="1227"/>
            </w:tblGrid>
            <w:tr w:rsidR="00620079" w:rsidRPr="00620079" w:rsidTr="00375239">
              <w:trPr>
                <w:jc w:val="center"/>
              </w:trPr>
              <w:tc>
                <w:tcPr>
                  <w:tcW w:w="679"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w:t>
                  </w:r>
                </w:p>
              </w:tc>
              <w:tc>
                <w:tcPr>
                  <w:tcW w:w="2008"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14:ligatures w14:val="standardContextual"/>
                    </w:rPr>
                    <w:t>Аттрибут</w:t>
                  </w:r>
                </w:p>
              </w:tc>
              <w:tc>
                <w:tcPr>
                  <w:tcW w:w="3881"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Сипаттама</w:t>
                  </w:r>
                </w:p>
              </w:tc>
              <w:tc>
                <w:tcPr>
                  <w:tcW w:w="944"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Деректер тү</w:t>
                  </w:r>
                  <w:proofErr w:type="gramStart"/>
                  <w:r w:rsidRPr="00620079">
                    <w:rPr>
                      <w:rFonts w:eastAsia="Calibri"/>
                      <w:b/>
                      <w:kern w:val="2"/>
                      <w:sz w:val="24"/>
                      <w:szCs w:val="24"/>
                      <w:lang w:val="ru-RU"/>
                      <w14:ligatures w14:val="standardContextual"/>
                    </w:rPr>
                    <w:t>р</w:t>
                  </w:r>
                  <w:proofErr w:type="gramEnd"/>
                  <w:r w:rsidRPr="00620079">
                    <w:rPr>
                      <w:rFonts w:eastAsia="Calibri"/>
                      <w:b/>
                      <w:kern w:val="2"/>
                      <w:sz w:val="24"/>
                      <w:szCs w:val="24"/>
                      <w:lang w:val="ru-RU"/>
                      <w14:ligatures w14:val="standardContextual"/>
                    </w:rPr>
                    <w:t>і</w:t>
                  </w:r>
                </w:p>
              </w:tc>
            </w:tr>
            <w:tr w:rsidR="00620079" w:rsidRPr="00620079" w:rsidTr="00375239">
              <w:trPr>
                <w:jc w:val="center"/>
              </w:trPr>
              <w:tc>
                <w:tcPr>
                  <w:tcW w:w="679"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1</w:t>
                  </w:r>
                </w:p>
              </w:tc>
              <w:tc>
                <w:tcPr>
                  <w:tcW w:w="200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hashBase64</w:t>
                  </w:r>
                </w:p>
              </w:tc>
              <w:tc>
                <w:tcPr>
                  <w:tcW w:w="3881"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Base64 кө</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інісіндегі файлдың Хэш сомасы.</w:t>
                  </w:r>
                </w:p>
              </w:tc>
              <w:tc>
                <w:tcPr>
                  <w:tcW w:w="944"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bl>
          <w:p w:rsidR="00620079" w:rsidRPr="00620079" w:rsidRDefault="00620079" w:rsidP="00923665">
            <w:pPr>
              <w:widowControl w:val="0"/>
              <w:tabs>
                <w:tab w:val="left" w:pos="851"/>
                <w:tab w:val="left" w:pos="993"/>
              </w:tabs>
              <w:jc w:val="both"/>
              <w:rPr>
                <w:rFonts w:eastAsia="Calibri"/>
                <w:kern w:val="2"/>
                <w:sz w:val="24"/>
                <w:szCs w:val="24"/>
                <w:lang w:val="kk-KZ"/>
                <w14:ligatures w14:val="standardContextual"/>
              </w:rPr>
            </w:pPr>
            <w:r w:rsidRPr="00620079">
              <w:rPr>
                <w:rFonts w:eastAsia="Calibri"/>
                <w:kern w:val="2"/>
                <w:sz w:val="24"/>
                <w:szCs w:val="24"/>
                <w:lang w:val="ru-RU"/>
                <w14:ligatures w14:val="standardContextual"/>
              </w:rPr>
              <w:t>Жеке</w:t>
            </w:r>
            <w:r w:rsidRPr="00C8020A">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және</w:t>
            </w:r>
            <w:r w:rsidRPr="00C8020A">
              <w:rPr>
                <w:rFonts w:eastAsia="Calibri"/>
                <w:kern w:val="2"/>
                <w:sz w:val="24"/>
                <w:szCs w:val="24"/>
                <w14:ligatures w14:val="standardContextual"/>
              </w:rPr>
              <w:t xml:space="preserve"> </w:t>
            </w:r>
            <w:proofErr w:type="gramStart"/>
            <w:r w:rsidRPr="00620079">
              <w:rPr>
                <w:rFonts w:eastAsia="Calibri"/>
                <w:kern w:val="2"/>
                <w:sz w:val="24"/>
                <w:szCs w:val="24"/>
                <w:lang w:val="ru-RU"/>
                <w14:ligatures w14:val="standardContextual"/>
              </w:rPr>
              <w:t>заңды</w:t>
            </w:r>
            <w:proofErr w:type="gramEnd"/>
            <w:r w:rsidRPr="00C8020A">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тұлғалардың</w:t>
            </w:r>
            <w:r w:rsidRPr="00C8020A">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өтініштері</w:t>
            </w:r>
            <w:r w:rsidRPr="00C8020A">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үшін</w:t>
            </w:r>
            <w:r w:rsidRPr="00C8020A">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ГОСТ</w:t>
            </w:r>
            <w:r w:rsidRPr="00C8020A">
              <w:rPr>
                <w:rFonts w:eastAsia="Calibri"/>
                <w:kern w:val="2"/>
                <w:sz w:val="24"/>
                <w:szCs w:val="24"/>
                <w14:ligatures w14:val="standardContextual"/>
              </w:rPr>
              <w:t xml:space="preserve">34.311-95 </w:t>
            </w:r>
            <w:r w:rsidRPr="00620079">
              <w:rPr>
                <w:rFonts w:eastAsia="Calibri"/>
                <w:kern w:val="2"/>
                <w:sz w:val="24"/>
                <w:szCs w:val="24"/>
                <w:lang w:val="ru-RU"/>
                <w14:ligatures w14:val="standardContextual"/>
              </w:rPr>
              <w:t>хэш</w:t>
            </w:r>
            <w:r w:rsidRPr="00C8020A">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функциясының</w:t>
            </w:r>
            <w:r w:rsidRPr="00C8020A">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алгоритмі</w:t>
            </w:r>
            <w:r w:rsidRPr="00C8020A">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қолданылады</w:t>
            </w:r>
            <w:r w:rsidRPr="00620079">
              <w:rPr>
                <w:rFonts w:eastAsia="Calibri"/>
                <w:kern w:val="2"/>
                <w:sz w:val="24"/>
                <w:szCs w:val="24"/>
                <w:lang w:val="kk-KZ"/>
                <w14:ligatures w14:val="standardContextual"/>
              </w:rPr>
              <w:t>.</w:t>
            </w:r>
          </w:p>
          <w:p w:rsidR="00620079" w:rsidRPr="00620079" w:rsidRDefault="00620079" w:rsidP="00923665">
            <w:pPr>
              <w:numPr>
                <w:ilvl w:val="0"/>
                <w:numId w:val="35"/>
              </w:numPr>
              <w:pBdr>
                <w:top w:val="nil"/>
                <w:left w:val="nil"/>
                <w:bottom w:val="nil"/>
                <w:right w:val="nil"/>
                <w:between w:val="nil"/>
                <w:bar w:val="nil"/>
              </w:pBdr>
              <w:tabs>
                <w:tab w:val="left" w:pos="0"/>
                <w:tab w:val="left" w:pos="567"/>
                <w:tab w:val="left" w:pos="851"/>
                <w:tab w:val="left" w:pos="993"/>
                <w:tab w:val="left" w:pos="1134"/>
              </w:tabs>
              <w:ind w:hanging="927"/>
              <w:jc w:val="both"/>
              <w:rPr>
                <w:rFonts w:eastAsia="Arial Unicode MS"/>
                <w:b/>
                <w:bCs/>
                <w:iCs/>
                <w:snapToGrid w:val="0"/>
                <w:color w:val="000000"/>
                <w:sz w:val="24"/>
                <w:szCs w:val="24"/>
                <w:u w:color="000000"/>
                <w:bdr w:val="nil"/>
                <w:lang w:val="kk-KZ"/>
                <w14:textOutline w14:w="0" w14:cap="flat" w14:cmpd="sng" w14:algn="ctr">
                  <w14:noFill/>
                  <w14:prstDash w14:val="solid"/>
                  <w14:bevel/>
                </w14:textOutline>
              </w:rPr>
            </w:pPr>
            <w:r w:rsidRPr="00620079">
              <w:rPr>
                <w:rFonts w:eastAsia="Arial Unicode MS"/>
                <w:b/>
                <w:bCs/>
                <w:iCs/>
                <w:snapToGrid w:val="0"/>
                <w:color w:val="000000"/>
                <w:sz w:val="24"/>
                <w:szCs w:val="24"/>
                <w:u w:color="000000"/>
                <w:bdr w:val="nil"/>
                <w:lang w:val="kk-KZ"/>
                <w14:textOutline w14:w="0" w14:cap="flat" w14:cmpd="sng" w14:algn="ctr">
                  <w14:noFill/>
                  <w14:prstDash w14:val="solid"/>
                  <w14:bevel/>
                </w14:textOutline>
              </w:rPr>
              <w:t>PKCS7 форматында ЭЦҚ қалыптастыру және тексеру рәсімі</w:t>
            </w:r>
          </w:p>
          <w:p w:rsidR="00620079" w:rsidRPr="00620079" w:rsidRDefault="00620079" w:rsidP="00923665">
            <w:pPr>
              <w:widowControl w:val="0"/>
              <w:tabs>
                <w:tab w:val="left" w:pos="851"/>
                <w:tab w:val="left" w:pos="993"/>
              </w:tabs>
              <w:jc w:val="both"/>
              <w:rPr>
                <w:rFonts w:eastAsia="Calibri"/>
                <w:kern w:val="2"/>
                <w:sz w:val="24"/>
                <w:szCs w:val="24"/>
                <w:lang w:val="kk-KZ"/>
                <w14:ligatures w14:val="standardContextual"/>
              </w:rPr>
            </w:pPr>
            <w:r w:rsidRPr="00620079">
              <w:rPr>
                <w:rFonts w:eastAsia="Calibri"/>
                <w:kern w:val="2"/>
                <w:sz w:val="24"/>
                <w:szCs w:val="24"/>
                <w:lang w:val="kk-KZ"/>
                <w14:ligatures w14:val="standardContextual"/>
              </w:rPr>
              <w:t>Жеке тұлғаның өтінішінде электрондық құжат (ЭҚЖ) белгісін қалыптастыру кезінде пайдаланылатын РКК деректемелерінің тізбесі 3-кестеде келтірілген</w:t>
            </w:r>
          </w:p>
          <w:p w:rsidR="00620079" w:rsidRPr="00620079" w:rsidRDefault="00620079" w:rsidP="00923665">
            <w:pPr>
              <w:widowControl w:val="0"/>
              <w:tabs>
                <w:tab w:val="left" w:pos="851"/>
                <w:tab w:val="left" w:pos="993"/>
              </w:tabs>
              <w:ind w:firstLine="567"/>
              <w:jc w:val="right"/>
              <w:rPr>
                <w:b/>
                <w:bCs/>
                <w:sz w:val="24"/>
                <w:szCs w:val="24"/>
                <w:lang w:val="x-none" w:eastAsia="x-none"/>
              </w:rPr>
            </w:pPr>
          </w:p>
          <w:p w:rsidR="00620079" w:rsidRPr="00620079" w:rsidRDefault="00620079" w:rsidP="00923665">
            <w:pPr>
              <w:widowControl w:val="0"/>
              <w:tabs>
                <w:tab w:val="left" w:pos="851"/>
                <w:tab w:val="left" w:pos="993"/>
              </w:tabs>
              <w:ind w:firstLine="567"/>
              <w:jc w:val="right"/>
              <w:rPr>
                <w:bCs/>
                <w:sz w:val="24"/>
                <w:szCs w:val="24"/>
                <w:lang w:val="x-none" w:eastAsia="x-none"/>
              </w:rPr>
            </w:pPr>
            <w:r w:rsidRPr="00620079">
              <w:rPr>
                <w:bCs/>
                <w:sz w:val="24"/>
                <w:szCs w:val="24"/>
                <w:lang w:val="x-none" w:eastAsia="x-none"/>
              </w:rPr>
              <w:t xml:space="preserve">Кесте </w:t>
            </w:r>
            <w:r w:rsidRPr="00620079">
              <w:rPr>
                <w:bCs/>
                <w:sz w:val="24"/>
                <w:szCs w:val="24"/>
                <w:lang w:val="ru-RU" w:eastAsia="x-none"/>
              </w:rPr>
              <w:t>3</w:t>
            </w:r>
            <w:r w:rsidRPr="00620079">
              <w:rPr>
                <w:bCs/>
                <w:sz w:val="24"/>
                <w:szCs w:val="24"/>
                <w:lang w:val="x-none" w:eastAsia="x-none"/>
              </w:rPr>
              <w:t xml:space="preserve"> Адам өтінішінің ЭЦҚ қалыптастыру кезіндегі атрибуттар тізбесі</w:t>
            </w:r>
          </w:p>
          <w:tbl>
            <w:tblPr>
              <w:tblW w:w="7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
              <w:gridCol w:w="1628"/>
              <w:gridCol w:w="1403"/>
              <w:gridCol w:w="2742"/>
              <w:gridCol w:w="1295"/>
            </w:tblGrid>
            <w:tr w:rsidR="00620079" w:rsidRPr="00620079" w:rsidTr="00375239">
              <w:tc>
                <w:tcPr>
                  <w:tcW w:w="458"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w:t>
                  </w:r>
                </w:p>
              </w:tc>
              <w:tc>
                <w:tcPr>
                  <w:tcW w:w="1628"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Деректеме атауы</w:t>
                  </w:r>
                </w:p>
              </w:tc>
              <w:tc>
                <w:tcPr>
                  <w:tcW w:w="1403"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Префикс</w:t>
                  </w:r>
                </w:p>
              </w:tc>
              <w:tc>
                <w:tcPr>
                  <w:tcW w:w="2742"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Сипаттама</w:t>
                  </w:r>
                </w:p>
              </w:tc>
              <w:tc>
                <w:tcPr>
                  <w:tcW w:w="1295"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Деректер тү</w:t>
                  </w:r>
                  <w:proofErr w:type="gramStart"/>
                  <w:r w:rsidRPr="00620079">
                    <w:rPr>
                      <w:rFonts w:eastAsia="Calibri"/>
                      <w:b/>
                      <w:kern w:val="2"/>
                      <w:sz w:val="24"/>
                      <w:szCs w:val="24"/>
                      <w:lang w:val="ru-RU"/>
                      <w14:ligatures w14:val="standardContextual"/>
                    </w:rPr>
                    <w:t>р</w:t>
                  </w:r>
                  <w:proofErr w:type="gramEnd"/>
                  <w:r w:rsidRPr="00620079">
                    <w:rPr>
                      <w:rFonts w:eastAsia="Calibri"/>
                      <w:b/>
                      <w:kern w:val="2"/>
                      <w:sz w:val="24"/>
                      <w:szCs w:val="24"/>
                      <w:lang w:val="ru-RU"/>
                      <w14:ligatures w14:val="standardContextual"/>
                    </w:rPr>
                    <w:t>і</w:t>
                  </w:r>
                </w:p>
              </w:tc>
            </w:tr>
            <w:tr w:rsidR="00620079" w:rsidRPr="00620079" w:rsidTr="00375239">
              <w:tc>
                <w:tcPr>
                  <w:tcW w:w="458" w:type="dxa"/>
                </w:tcPr>
                <w:p w:rsidR="00620079" w:rsidRPr="00620079" w:rsidRDefault="00620079"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2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Тегі</w:t>
                  </w:r>
                </w:p>
              </w:tc>
              <w:tc>
                <w:tcPr>
                  <w:tcW w:w="1403"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14:ligatures w14:val="standardContextual"/>
                    </w:rPr>
                    <w:t>S</w:t>
                  </w:r>
                  <w:r w:rsidRPr="00620079">
                    <w:rPr>
                      <w:rFonts w:eastAsia="Calibri"/>
                      <w:kern w:val="2"/>
                      <w:sz w:val="24"/>
                      <w:szCs w:val="24"/>
                      <w:lang w:val="ru-RU"/>
                      <w14:ligatures w14:val="standardContextual"/>
                    </w:rPr>
                    <w:t>urname</w:t>
                  </w:r>
                  <w:r w:rsidRPr="00620079">
                    <w:rPr>
                      <w:rFonts w:eastAsia="Calibri"/>
                      <w:kern w:val="2"/>
                      <w:sz w:val="24"/>
                      <w:szCs w:val="24"/>
                      <w14:ligatures w14:val="standardContextual"/>
                    </w:rPr>
                    <w:t xml:space="preserve">: </w:t>
                  </w:r>
                </w:p>
              </w:tc>
              <w:tc>
                <w:tcPr>
                  <w:tcW w:w="2742"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Тегі</w:t>
                  </w:r>
                </w:p>
              </w:tc>
              <w:tc>
                <w:tcPr>
                  <w:tcW w:w="1295"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c>
                <w:tcPr>
                  <w:tcW w:w="458" w:type="dxa"/>
                </w:tcPr>
                <w:p w:rsidR="00620079" w:rsidRPr="00620079" w:rsidRDefault="00620079"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28"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lang w:val="ru-RU"/>
                      <w14:ligatures w14:val="standardContextual"/>
                    </w:rPr>
                    <w:t>Аты</w:t>
                  </w:r>
                </w:p>
              </w:tc>
              <w:tc>
                <w:tcPr>
                  <w:tcW w:w="1403"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14:ligatures w14:val="standardContextual"/>
                    </w:rPr>
                    <w:t xml:space="preserve">Name: </w:t>
                  </w:r>
                </w:p>
              </w:tc>
              <w:tc>
                <w:tcPr>
                  <w:tcW w:w="2742"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lang w:val="ru-RU"/>
                      <w14:ligatures w14:val="standardContextual"/>
                    </w:rPr>
                    <w:t>Аты</w:t>
                  </w:r>
                </w:p>
              </w:tc>
              <w:tc>
                <w:tcPr>
                  <w:tcW w:w="1295"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c>
                <w:tcPr>
                  <w:tcW w:w="458" w:type="dxa"/>
                </w:tcPr>
                <w:p w:rsidR="00620079" w:rsidRPr="00620079" w:rsidRDefault="00620079"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2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Мекен-жайы</w:t>
                  </w:r>
                </w:p>
              </w:tc>
              <w:tc>
                <w:tcPr>
                  <w:tcW w:w="1403"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14:ligatures w14:val="standardContextual"/>
                    </w:rPr>
                    <w:t>A</w:t>
                  </w:r>
                  <w:r w:rsidRPr="00620079">
                    <w:rPr>
                      <w:rFonts w:eastAsia="Calibri"/>
                      <w:kern w:val="2"/>
                      <w:sz w:val="24"/>
                      <w:szCs w:val="24"/>
                      <w:lang w:val="ru-RU"/>
                      <w14:ligatures w14:val="standardContextual"/>
                    </w:rPr>
                    <w:t>ddress</w:t>
                  </w:r>
                  <w:r w:rsidRPr="00620079">
                    <w:rPr>
                      <w:rFonts w:eastAsia="Calibri"/>
                      <w:kern w:val="2"/>
                      <w:sz w:val="24"/>
                      <w:szCs w:val="24"/>
                      <w14:ligatures w14:val="standardContextual"/>
                    </w:rPr>
                    <w:t xml:space="preserve">: </w:t>
                  </w:r>
                </w:p>
              </w:tc>
              <w:tc>
                <w:tcPr>
                  <w:tcW w:w="2742"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Мекен-жайы</w:t>
                  </w:r>
                </w:p>
              </w:tc>
              <w:tc>
                <w:tcPr>
                  <w:tcW w:w="1295"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c>
                <w:tcPr>
                  <w:tcW w:w="458" w:type="dxa"/>
                </w:tcPr>
                <w:p w:rsidR="00620079" w:rsidRPr="00620079" w:rsidRDefault="00620079"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2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Алушы</w:t>
                  </w:r>
                </w:p>
              </w:tc>
              <w:tc>
                <w:tcPr>
                  <w:tcW w:w="1403"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lang w:val="ru-RU"/>
                      <w14:ligatures w14:val="standardContextual"/>
                    </w:rPr>
                    <w:t xml:space="preserve">Receiver: </w:t>
                  </w:r>
                </w:p>
              </w:tc>
              <w:tc>
                <w:tcPr>
                  <w:tcW w:w="2742"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lang w:val="ru-RU"/>
                      <w14:ligatures w14:val="standardContextual"/>
                    </w:rPr>
                    <w:t>Орталық</w:t>
                  </w:r>
                  <w:r w:rsidRPr="00620079">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ведомствоаралық</w:t>
                  </w:r>
                  <w:r w:rsidRPr="00620079">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құ</w:t>
                  </w:r>
                  <w:proofErr w:type="gramStart"/>
                  <w:r w:rsidRPr="00620079">
                    <w:rPr>
                      <w:rFonts w:eastAsia="Calibri"/>
                      <w:kern w:val="2"/>
                      <w:sz w:val="24"/>
                      <w:szCs w:val="24"/>
                      <w:lang w:val="ru-RU"/>
                      <w14:ligatures w14:val="standardContextual"/>
                    </w:rPr>
                    <w:t>жат</w:t>
                  </w:r>
                  <w:proofErr w:type="gramEnd"/>
                  <w:r w:rsidRPr="00620079">
                    <w:rPr>
                      <w:rFonts w:eastAsia="Calibri"/>
                      <w:kern w:val="2"/>
                      <w:sz w:val="24"/>
                      <w:szCs w:val="24"/>
                      <w14:ligatures w14:val="standardContextual"/>
                    </w:rPr>
                    <w:t xml:space="preserve"> (</w:t>
                  </w:r>
                  <w:r w:rsidRPr="00620079">
                    <w:rPr>
                      <w:rFonts w:eastAsia="Calibri"/>
                      <w:kern w:val="2"/>
                      <w:sz w:val="24"/>
                      <w:szCs w:val="24"/>
                      <w:lang w:val="kk-KZ"/>
                      <w14:ligatures w14:val="standardContextual"/>
                    </w:rPr>
                    <w:t>ОВҚА</w:t>
                  </w:r>
                  <w:r w:rsidRPr="00620079">
                    <w:rPr>
                      <w:rFonts w:eastAsia="Calibri"/>
                      <w:kern w:val="2"/>
                      <w:sz w:val="24"/>
                      <w:szCs w:val="24"/>
                      <w14:ligatures w14:val="standardContextual"/>
                    </w:rPr>
                    <w:t>)</w:t>
                  </w:r>
                  <w:r w:rsidRPr="00620079">
                    <w:rPr>
                      <w:rFonts w:eastAsia="Calibri"/>
                      <w:kern w:val="2"/>
                      <w:sz w:val="24"/>
                      <w:szCs w:val="24"/>
                      <w:lang w:val="kk-KZ"/>
                      <w14:ligatures w14:val="standardContextual"/>
                    </w:rPr>
                    <w:t xml:space="preserve"> </w:t>
                  </w:r>
                  <w:r w:rsidRPr="00620079">
                    <w:rPr>
                      <w:rFonts w:eastAsia="Calibri"/>
                      <w:kern w:val="2"/>
                      <w:sz w:val="24"/>
                      <w:szCs w:val="24"/>
                      <w:lang w:val="ru-RU"/>
                      <w14:ligatures w14:val="standardContextual"/>
                    </w:rPr>
                    <w:t>айналымына</w:t>
                  </w:r>
                  <w:r w:rsidRPr="00620079">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қатысушының</w:t>
                  </w:r>
                  <w:r w:rsidRPr="00620079">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идентификаторы</w:t>
                  </w:r>
                </w:p>
              </w:tc>
              <w:tc>
                <w:tcPr>
                  <w:tcW w:w="1295"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trHeight w:val="117"/>
              </w:trPr>
              <w:tc>
                <w:tcPr>
                  <w:tcW w:w="458" w:type="dxa"/>
                </w:tcPr>
                <w:p w:rsidR="00620079" w:rsidRPr="00620079" w:rsidRDefault="00620079"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2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14:ligatures w14:val="standardContextual"/>
                    </w:rPr>
                    <w:t>Қысқаша мазмұны</w:t>
                  </w:r>
                </w:p>
              </w:tc>
              <w:tc>
                <w:tcPr>
                  <w:tcW w:w="1403"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14:ligatures w14:val="standardContextual"/>
                    </w:rPr>
                    <w:t>D</w:t>
                  </w:r>
                  <w:r w:rsidRPr="00620079">
                    <w:rPr>
                      <w:rFonts w:eastAsia="Calibri"/>
                      <w:kern w:val="2"/>
                      <w:sz w:val="24"/>
                      <w:szCs w:val="24"/>
                      <w:lang w:val="ru-RU"/>
                      <w14:ligatures w14:val="standardContextual"/>
                    </w:rPr>
                    <w:t>e</w:t>
                  </w:r>
                  <w:r w:rsidRPr="00620079">
                    <w:rPr>
                      <w:rFonts w:eastAsia="Calibri"/>
                      <w:kern w:val="2"/>
                      <w:sz w:val="24"/>
                      <w:szCs w:val="24"/>
                      <w14:ligatures w14:val="standardContextual"/>
                    </w:rPr>
                    <w:t>s</w:t>
                  </w:r>
                  <w:r w:rsidRPr="00620079">
                    <w:rPr>
                      <w:rFonts w:eastAsia="Calibri"/>
                      <w:kern w:val="2"/>
                      <w:sz w:val="24"/>
                      <w:szCs w:val="24"/>
                      <w:lang w:val="ru-RU"/>
                      <w14:ligatures w14:val="standardContextual"/>
                    </w:rPr>
                    <w:t>cription</w:t>
                  </w:r>
                  <w:r w:rsidRPr="00620079">
                    <w:rPr>
                      <w:rFonts w:eastAsia="Calibri"/>
                      <w:kern w:val="2"/>
                      <w:sz w:val="24"/>
                      <w:szCs w:val="24"/>
                      <w14:ligatures w14:val="standardContextual"/>
                    </w:rPr>
                    <w:t xml:space="preserve">: </w:t>
                  </w:r>
                </w:p>
              </w:tc>
              <w:tc>
                <w:tcPr>
                  <w:tcW w:w="2742"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14:ligatures w14:val="standardContextual"/>
                    </w:rPr>
                    <w:t>Құжаттың қысқаша мазмұны</w:t>
                  </w:r>
                </w:p>
              </w:tc>
              <w:tc>
                <w:tcPr>
                  <w:tcW w:w="1295"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trHeight w:val="117"/>
              </w:trPr>
              <w:tc>
                <w:tcPr>
                  <w:tcW w:w="458" w:type="dxa"/>
                </w:tcPr>
                <w:p w:rsidR="00620079" w:rsidRPr="00620079" w:rsidRDefault="00620079"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2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Тіркемелер</w:t>
                  </w:r>
                </w:p>
              </w:tc>
              <w:tc>
                <w:tcPr>
                  <w:tcW w:w="1403"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14:ligatures w14:val="standardContextual"/>
                    </w:rPr>
                    <w:t xml:space="preserve">Attachment: </w:t>
                  </w:r>
                </w:p>
              </w:tc>
              <w:tc>
                <w:tcPr>
                  <w:tcW w:w="2742"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Осы құ</w:t>
                  </w:r>
                  <w:proofErr w:type="gramStart"/>
                  <w:r w:rsidRPr="00620079">
                    <w:rPr>
                      <w:rFonts w:eastAsia="Calibri"/>
                      <w:kern w:val="2"/>
                      <w:sz w:val="24"/>
                      <w:szCs w:val="24"/>
                      <w:lang w:val="ru-RU"/>
                      <w14:ligatures w14:val="standardContextual"/>
                    </w:rPr>
                    <w:t>жат</w:t>
                  </w:r>
                  <w:proofErr w:type="gramEnd"/>
                  <w:r w:rsidRPr="00620079">
                    <w:rPr>
                      <w:rFonts w:eastAsia="Calibri"/>
                      <w:kern w:val="2"/>
                      <w:sz w:val="24"/>
                      <w:szCs w:val="24"/>
                      <w:lang w:val="ru-RU"/>
                      <w14:ligatures w14:val="standardContextual"/>
                    </w:rPr>
                    <w:t>қа тіркелген файлдар</w:t>
                  </w:r>
                </w:p>
              </w:tc>
              <w:tc>
                <w:tcPr>
                  <w:tcW w:w="1295"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RichText</w:t>
                  </w:r>
                </w:p>
              </w:tc>
            </w:tr>
          </w:tbl>
          <w:p w:rsidR="00620079" w:rsidRPr="00620079" w:rsidRDefault="00620079" w:rsidP="00923665">
            <w:pPr>
              <w:widowControl w:val="0"/>
              <w:tabs>
                <w:tab w:val="left" w:pos="851"/>
                <w:tab w:val="left" w:pos="993"/>
              </w:tabs>
              <w:ind w:firstLine="567"/>
              <w:rPr>
                <w:rFonts w:eastAsia="Calibri"/>
                <w:kern w:val="2"/>
                <w:sz w:val="24"/>
                <w:szCs w:val="24"/>
                <w:lang w:val="ru-RU"/>
                <w14:ligatures w14:val="standardContextual"/>
              </w:rPr>
            </w:pPr>
          </w:p>
          <w:p w:rsidR="00620079" w:rsidRPr="00620079" w:rsidRDefault="00620079" w:rsidP="00923665">
            <w:pPr>
              <w:widowControl w:val="0"/>
              <w:tabs>
                <w:tab w:val="left" w:pos="851"/>
                <w:tab w:val="left" w:pos="993"/>
              </w:tabs>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МЭД қалыптастырудың жалпы реттілігі:</w:t>
            </w:r>
          </w:p>
          <w:p w:rsidR="00620079" w:rsidRPr="00620079" w:rsidRDefault="00620079" w:rsidP="00923665">
            <w:pPr>
              <w:widowControl w:val="0"/>
              <w:numPr>
                <w:ilvl w:val="0"/>
                <w:numId w:val="31"/>
              </w:numPr>
              <w:tabs>
                <w:tab w:val="left" w:pos="282"/>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Массивтің басы таңбалар тізбегімен толтырылады: “</w:t>
            </w:r>
            <w:r w:rsidRPr="00620079">
              <w:rPr>
                <w:rFonts w:eastAsia="Calibri"/>
                <w:kern w:val="2"/>
                <w:sz w:val="24"/>
                <w:szCs w:val="24"/>
                <w14:ligatures w14:val="standardContextual"/>
              </w:rPr>
              <w:t>SLED</w:t>
            </w:r>
            <w:r w:rsidRPr="00620079">
              <w:rPr>
                <w:rFonts w:eastAsia="Calibri"/>
                <w:kern w:val="2"/>
                <w:sz w:val="24"/>
                <w:szCs w:val="24"/>
                <w:lang w:val="ru-RU"/>
                <w14:ligatures w14:val="standardContextual"/>
              </w:rPr>
              <w:t xml:space="preserve"> 1.0”.</w:t>
            </w:r>
          </w:p>
          <w:p w:rsidR="00620079" w:rsidRPr="00620079" w:rsidRDefault="00620079" w:rsidP="00923665">
            <w:pPr>
              <w:widowControl w:val="0"/>
              <w:numPr>
                <w:ilvl w:val="0"/>
                <w:numId w:val="31"/>
              </w:numPr>
              <w:tabs>
                <w:tab w:val="left" w:pos="282"/>
                <w:tab w:val="left" w:pos="851"/>
                <w:tab w:val="left" w:pos="993"/>
              </w:tabs>
              <w:ind w:left="0" w:firstLine="0"/>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Содан кейін массив тиі</w:t>
            </w:r>
            <w:proofErr w:type="gramStart"/>
            <w:r w:rsidRPr="00620079">
              <w:rPr>
                <w:rFonts w:eastAsia="Calibri"/>
                <w:kern w:val="2"/>
                <w:sz w:val="24"/>
                <w:szCs w:val="24"/>
                <w:lang w:val="ru-RU"/>
                <w14:ligatures w14:val="standardContextual"/>
              </w:rPr>
              <w:t>ст</w:t>
            </w:r>
            <w:proofErr w:type="gramEnd"/>
            <w:r w:rsidRPr="00620079">
              <w:rPr>
                <w:rFonts w:eastAsia="Calibri"/>
                <w:kern w:val="2"/>
                <w:sz w:val="24"/>
                <w:szCs w:val="24"/>
                <w:lang w:val="ru-RU"/>
                <w14:ligatures w14:val="standardContextual"/>
              </w:rPr>
              <w:t xml:space="preserve">і префикстері бар 3-кестеге сәйкес РКК атрибуттарының мәндерімен дәйекті түрде толтырылады. </w:t>
            </w:r>
          </w:p>
          <w:p w:rsidR="00620079" w:rsidRPr="00620079" w:rsidRDefault="00620079" w:rsidP="00923665">
            <w:pPr>
              <w:widowControl w:val="0"/>
              <w:numPr>
                <w:ilvl w:val="0"/>
                <w:numId w:val="31"/>
              </w:numPr>
              <w:tabs>
                <w:tab w:val="left" w:pos="282"/>
                <w:tab w:val="left" w:pos="851"/>
                <w:tab w:val="left" w:pos="993"/>
              </w:tabs>
              <w:ind w:left="0" w:firstLine="0"/>
              <w:jc w:val="both"/>
              <w:rPr>
                <w:rFonts w:eastAsia="Calibri"/>
                <w:bCs/>
                <w:kern w:val="2"/>
                <w:sz w:val="24"/>
                <w:szCs w:val="24"/>
                <w:lang w:val="ru-RU"/>
                <w14:ligatures w14:val="standardContextual"/>
              </w:rPr>
            </w:pPr>
            <w:r w:rsidRPr="00620079">
              <w:rPr>
                <w:rFonts w:eastAsia="Calibri"/>
                <w:kern w:val="2"/>
                <w:sz w:val="24"/>
                <w:szCs w:val="24"/>
                <w:lang w:val="ru-RU"/>
                <w14:ligatures w14:val="standardContextual"/>
              </w:rPr>
              <w:t>Ә</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і қарай массив тіркемелермен толтырылады</w:t>
            </w:r>
            <w:r w:rsidRPr="00620079">
              <w:rPr>
                <w:rFonts w:eastAsia="Calibri"/>
                <w:bCs/>
                <w:kern w:val="2"/>
                <w:sz w:val="24"/>
                <w:szCs w:val="24"/>
                <w:lang w:val="ru-RU"/>
                <w14:ligatures w14:val="standardContextual"/>
              </w:rPr>
              <w:t>.</w:t>
            </w:r>
          </w:p>
          <w:p w:rsidR="00620079" w:rsidRPr="00620079" w:rsidRDefault="00620079" w:rsidP="00923665">
            <w:pPr>
              <w:widowControl w:val="0"/>
              <w:tabs>
                <w:tab w:val="left" w:pos="851"/>
                <w:tab w:val="left" w:pos="993"/>
              </w:tabs>
              <w:jc w:val="both"/>
              <w:rPr>
                <w:rFonts w:eastAsia="Calibri"/>
                <w:bCs/>
                <w:kern w:val="2"/>
                <w:sz w:val="24"/>
                <w:szCs w:val="24"/>
                <w:lang w:val="ru-RU"/>
                <w14:ligatures w14:val="standardContextual"/>
              </w:rPr>
            </w:pPr>
          </w:p>
          <w:p w:rsidR="00620079" w:rsidRPr="00620079" w:rsidRDefault="00620079" w:rsidP="00923665">
            <w:pPr>
              <w:widowControl w:val="0"/>
              <w:tabs>
                <w:tab w:val="left" w:pos="851"/>
                <w:tab w:val="left" w:pos="993"/>
              </w:tabs>
              <w:jc w:val="both"/>
              <w:rPr>
                <w:rFonts w:eastAsia="Calibri"/>
                <w:bCs/>
                <w:kern w:val="2"/>
                <w:sz w:val="24"/>
                <w:szCs w:val="24"/>
                <w:lang w:val="ru-RU"/>
                <w14:ligatures w14:val="standardContextual"/>
              </w:rPr>
            </w:pPr>
            <w:r w:rsidRPr="00620079">
              <w:rPr>
                <w:rFonts w:eastAsia="Calibri"/>
                <w:kern w:val="2"/>
                <w:sz w:val="24"/>
                <w:szCs w:val="24"/>
                <w:lang w:val="ru-RU"/>
                <w14:ligatures w14:val="standardContextual"/>
              </w:rPr>
              <w:t>МЭД</w:t>
            </w:r>
            <w:r w:rsidRPr="00620079">
              <w:rPr>
                <w:rFonts w:eastAsia="Calibri"/>
                <w:bCs/>
                <w:kern w:val="2"/>
                <w:sz w:val="24"/>
                <w:szCs w:val="24"/>
                <w:lang w:val="ru-RU"/>
                <w14:ligatures w14:val="standardContextual"/>
              </w:rPr>
              <w:t xml:space="preserve"> жолын қалыптастыру мысалы:</w:t>
            </w:r>
          </w:p>
          <w:p w:rsidR="00620079" w:rsidRPr="00620079" w:rsidRDefault="00620079" w:rsidP="00923665">
            <w:pPr>
              <w:widowControl w:val="0"/>
              <w:tabs>
                <w:tab w:val="left" w:pos="851"/>
                <w:tab w:val="left" w:pos="993"/>
              </w:tabs>
              <w:jc w:val="both"/>
              <w:rPr>
                <w:rFonts w:eastAsia="Calibri"/>
                <w:i/>
                <w:kern w:val="2"/>
                <w:sz w:val="24"/>
                <w:szCs w:val="24"/>
                <w:lang w:val="ru-RU"/>
                <w14:ligatures w14:val="standardContextual"/>
              </w:rPr>
            </w:pPr>
            <w:r w:rsidRPr="00620079">
              <w:rPr>
                <w:rFonts w:eastAsia="Calibri"/>
                <w:i/>
                <w:kern w:val="2"/>
                <w:sz w:val="24"/>
                <w:szCs w:val="24"/>
                <w:lang w:val="ru-RU"/>
                <w14:ligatures w14:val="standardContextual"/>
              </w:rPr>
              <w:t>"</w:t>
            </w:r>
            <w:r w:rsidRPr="00620079">
              <w:rPr>
                <w:rFonts w:eastAsia="Calibri"/>
                <w:i/>
                <w:kern w:val="2"/>
                <w:sz w:val="24"/>
                <w:szCs w:val="24"/>
                <w14:ligatures w14:val="standardContextual"/>
              </w:rPr>
              <w:t>SLED</w:t>
            </w:r>
            <w:r w:rsidRPr="00620079">
              <w:rPr>
                <w:rFonts w:eastAsia="Calibri"/>
                <w:i/>
                <w:kern w:val="2"/>
                <w:sz w:val="24"/>
                <w:szCs w:val="24"/>
                <w:lang w:val="ru-RU"/>
                <w14:ligatures w14:val="standardContextual"/>
              </w:rPr>
              <w:t xml:space="preserve"> 1.0" + "\</w:t>
            </w:r>
            <w:r w:rsidRPr="00620079">
              <w:rPr>
                <w:rFonts w:eastAsia="Calibri"/>
                <w:i/>
                <w:kern w:val="2"/>
                <w:sz w:val="24"/>
                <w:szCs w:val="24"/>
                <w14:ligatures w14:val="standardContextual"/>
              </w:rPr>
              <w:t>r</w:t>
            </w:r>
            <w:r w:rsidRPr="00620079">
              <w:rPr>
                <w:rFonts w:eastAsia="Calibri"/>
                <w:i/>
                <w:kern w:val="2"/>
                <w:sz w:val="24"/>
                <w:szCs w:val="24"/>
                <w:lang w:val="ru-RU"/>
                <w14:ligatures w14:val="standardContextual"/>
              </w:rPr>
              <w:t>\</w:t>
            </w:r>
            <w:r w:rsidRPr="00620079">
              <w:rPr>
                <w:rFonts w:eastAsia="Calibri"/>
                <w:i/>
                <w:kern w:val="2"/>
                <w:sz w:val="24"/>
                <w:szCs w:val="24"/>
                <w14:ligatures w14:val="standardContextual"/>
              </w:rPr>
              <w:t>n</w:t>
            </w:r>
            <w:r w:rsidRPr="00620079">
              <w:rPr>
                <w:rFonts w:eastAsia="Calibri"/>
                <w:i/>
                <w:kern w:val="2"/>
                <w:sz w:val="24"/>
                <w:szCs w:val="24"/>
                <w:lang w:val="ru-RU"/>
                <w14:ligatures w14:val="standardContextual"/>
              </w:rPr>
              <w:t>" + "</w:t>
            </w:r>
            <w:r w:rsidRPr="00620079">
              <w:rPr>
                <w:rFonts w:eastAsia="Calibri"/>
                <w:i/>
                <w:kern w:val="2"/>
                <w:sz w:val="24"/>
                <w:szCs w:val="24"/>
                <w14:ligatures w14:val="standardContextual"/>
              </w:rPr>
              <w:t>Surname</w:t>
            </w:r>
            <w:r w:rsidRPr="00620079">
              <w:rPr>
                <w:rFonts w:eastAsia="Calibri"/>
                <w:i/>
                <w:kern w:val="2"/>
                <w:sz w:val="24"/>
                <w:szCs w:val="24"/>
                <w:lang w:val="ru-RU"/>
                <w14:ligatures w14:val="standardContextual"/>
              </w:rPr>
              <w:t>: " + Тегі + "\</w:t>
            </w:r>
            <w:r w:rsidRPr="00620079">
              <w:rPr>
                <w:rFonts w:eastAsia="Calibri"/>
                <w:i/>
                <w:kern w:val="2"/>
                <w:sz w:val="24"/>
                <w:szCs w:val="24"/>
                <w14:ligatures w14:val="standardContextual"/>
              </w:rPr>
              <w:t>r</w:t>
            </w:r>
            <w:r w:rsidRPr="00620079">
              <w:rPr>
                <w:rFonts w:eastAsia="Calibri"/>
                <w:i/>
                <w:kern w:val="2"/>
                <w:sz w:val="24"/>
                <w:szCs w:val="24"/>
                <w:lang w:val="ru-RU"/>
                <w14:ligatures w14:val="standardContextual"/>
              </w:rPr>
              <w:t>\</w:t>
            </w:r>
            <w:r w:rsidRPr="00620079">
              <w:rPr>
                <w:rFonts w:eastAsia="Calibri"/>
                <w:i/>
                <w:kern w:val="2"/>
                <w:sz w:val="24"/>
                <w:szCs w:val="24"/>
                <w14:ligatures w14:val="standardContextual"/>
              </w:rPr>
              <w:t>n</w:t>
            </w:r>
            <w:r w:rsidRPr="00620079">
              <w:rPr>
                <w:rFonts w:eastAsia="Calibri"/>
                <w:i/>
                <w:kern w:val="2"/>
                <w:sz w:val="24"/>
                <w:szCs w:val="24"/>
                <w:lang w:val="ru-RU"/>
                <w14:ligatures w14:val="standardContextual"/>
              </w:rPr>
              <w:t>" + "</w:t>
            </w:r>
            <w:r w:rsidRPr="00620079">
              <w:rPr>
                <w:rFonts w:eastAsia="Calibri"/>
                <w:i/>
                <w:kern w:val="2"/>
                <w:sz w:val="24"/>
                <w:szCs w:val="24"/>
                <w14:ligatures w14:val="standardContextual"/>
              </w:rPr>
              <w:t>Name</w:t>
            </w:r>
            <w:r w:rsidRPr="00620079">
              <w:rPr>
                <w:rFonts w:eastAsia="Calibri"/>
                <w:i/>
                <w:kern w:val="2"/>
                <w:sz w:val="24"/>
                <w:szCs w:val="24"/>
                <w:lang w:val="ru-RU"/>
                <w14:ligatures w14:val="standardContextual"/>
              </w:rPr>
              <w:t>: " + Аты + "\</w:t>
            </w:r>
            <w:r w:rsidRPr="00620079">
              <w:rPr>
                <w:rFonts w:eastAsia="Calibri"/>
                <w:i/>
                <w:kern w:val="2"/>
                <w:sz w:val="24"/>
                <w:szCs w:val="24"/>
                <w14:ligatures w14:val="standardContextual"/>
              </w:rPr>
              <w:t>r</w:t>
            </w:r>
            <w:r w:rsidRPr="00620079">
              <w:rPr>
                <w:rFonts w:eastAsia="Calibri"/>
                <w:i/>
                <w:kern w:val="2"/>
                <w:sz w:val="24"/>
                <w:szCs w:val="24"/>
                <w:lang w:val="ru-RU"/>
                <w14:ligatures w14:val="standardContextual"/>
              </w:rPr>
              <w:t>\</w:t>
            </w:r>
            <w:r w:rsidRPr="00620079">
              <w:rPr>
                <w:rFonts w:eastAsia="Calibri"/>
                <w:i/>
                <w:kern w:val="2"/>
                <w:sz w:val="24"/>
                <w:szCs w:val="24"/>
                <w14:ligatures w14:val="standardContextual"/>
              </w:rPr>
              <w:t>n</w:t>
            </w:r>
            <w:r w:rsidRPr="00620079">
              <w:rPr>
                <w:rFonts w:eastAsia="Calibri"/>
                <w:i/>
                <w:kern w:val="2"/>
                <w:sz w:val="24"/>
                <w:szCs w:val="24"/>
                <w:lang w:val="ru-RU"/>
                <w14:ligatures w14:val="standardContextual"/>
              </w:rPr>
              <w:t>" + "</w:t>
            </w:r>
            <w:r w:rsidRPr="00620079">
              <w:rPr>
                <w:rFonts w:eastAsia="Calibri"/>
                <w:i/>
                <w:kern w:val="2"/>
                <w:sz w:val="24"/>
                <w:szCs w:val="24"/>
                <w14:ligatures w14:val="standardContextual"/>
              </w:rPr>
              <w:t>Address</w:t>
            </w:r>
            <w:r w:rsidRPr="00620079">
              <w:rPr>
                <w:rFonts w:eastAsia="Calibri"/>
                <w:i/>
                <w:kern w:val="2"/>
                <w:sz w:val="24"/>
                <w:szCs w:val="24"/>
                <w:lang w:val="ru-RU"/>
                <w14:ligatures w14:val="standardContextual"/>
              </w:rPr>
              <w:t>: " + Мекен-жайы + "\</w:t>
            </w:r>
            <w:r w:rsidRPr="00620079">
              <w:rPr>
                <w:rFonts w:eastAsia="Calibri"/>
                <w:i/>
                <w:kern w:val="2"/>
                <w:sz w:val="24"/>
                <w:szCs w:val="24"/>
                <w14:ligatures w14:val="standardContextual"/>
              </w:rPr>
              <w:t>r</w:t>
            </w:r>
            <w:r w:rsidRPr="00620079">
              <w:rPr>
                <w:rFonts w:eastAsia="Calibri"/>
                <w:i/>
                <w:kern w:val="2"/>
                <w:sz w:val="24"/>
                <w:szCs w:val="24"/>
                <w:lang w:val="ru-RU"/>
                <w14:ligatures w14:val="standardContextual"/>
              </w:rPr>
              <w:t>\</w:t>
            </w:r>
            <w:r w:rsidRPr="00620079">
              <w:rPr>
                <w:rFonts w:eastAsia="Calibri"/>
                <w:i/>
                <w:kern w:val="2"/>
                <w:sz w:val="24"/>
                <w:szCs w:val="24"/>
                <w14:ligatures w14:val="standardContextual"/>
              </w:rPr>
              <w:t>n</w:t>
            </w:r>
            <w:r w:rsidRPr="00620079">
              <w:rPr>
                <w:rFonts w:eastAsia="Calibri"/>
                <w:i/>
                <w:kern w:val="2"/>
                <w:sz w:val="24"/>
                <w:szCs w:val="24"/>
                <w:lang w:val="ru-RU"/>
                <w14:ligatures w14:val="standardContextual"/>
              </w:rPr>
              <w:t>" +"</w:t>
            </w:r>
            <w:r w:rsidRPr="00620079">
              <w:rPr>
                <w:rFonts w:eastAsia="Calibri"/>
                <w:i/>
                <w:kern w:val="2"/>
                <w:sz w:val="24"/>
                <w:szCs w:val="24"/>
                <w14:ligatures w14:val="standardContextual"/>
              </w:rPr>
              <w:t>Receiver</w:t>
            </w:r>
            <w:r w:rsidRPr="00620079">
              <w:rPr>
                <w:rFonts w:eastAsia="Calibri"/>
                <w:i/>
                <w:kern w:val="2"/>
                <w:sz w:val="24"/>
                <w:szCs w:val="24"/>
                <w:lang w:val="ru-RU"/>
                <w14:ligatures w14:val="standardContextual"/>
              </w:rPr>
              <w:t>: " + ЖМД-дағы қатысушының ID + "\</w:t>
            </w:r>
            <w:r w:rsidRPr="00620079">
              <w:rPr>
                <w:rFonts w:eastAsia="Calibri"/>
                <w:i/>
                <w:kern w:val="2"/>
                <w:sz w:val="24"/>
                <w:szCs w:val="24"/>
                <w14:ligatures w14:val="standardContextual"/>
              </w:rPr>
              <w:t>r</w:t>
            </w:r>
            <w:r w:rsidRPr="00620079">
              <w:rPr>
                <w:rFonts w:eastAsia="Calibri"/>
                <w:i/>
                <w:kern w:val="2"/>
                <w:sz w:val="24"/>
                <w:szCs w:val="24"/>
                <w:lang w:val="ru-RU"/>
                <w14:ligatures w14:val="standardContextual"/>
              </w:rPr>
              <w:t>\</w:t>
            </w:r>
            <w:r w:rsidRPr="00620079">
              <w:rPr>
                <w:rFonts w:eastAsia="Calibri"/>
                <w:i/>
                <w:kern w:val="2"/>
                <w:sz w:val="24"/>
                <w:szCs w:val="24"/>
                <w14:ligatures w14:val="standardContextual"/>
              </w:rPr>
              <w:t>n</w:t>
            </w:r>
            <w:r w:rsidRPr="00620079">
              <w:rPr>
                <w:rFonts w:eastAsia="Calibri"/>
                <w:i/>
                <w:kern w:val="2"/>
                <w:sz w:val="24"/>
                <w:szCs w:val="24"/>
                <w:lang w:val="ru-RU"/>
                <w14:ligatures w14:val="standardContextual"/>
              </w:rPr>
              <w:t>" +"</w:t>
            </w:r>
            <w:r w:rsidRPr="00620079">
              <w:rPr>
                <w:rFonts w:eastAsia="Calibri"/>
                <w:i/>
                <w:kern w:val="2"/>
                <w:sz w:val="24"/>
                <w:szCs w:val="24"/>
                <w14:ligatures w14:val="standardContextual"/>
              </w:rPr>
              <w:t>Description</w:t>
            </w:r>
            <w:r w:rsidRPr="00620079">
              <w:rPr>
                <w:rFonts w:eastAsia="Calibri"/>
                <w:i/>
                <w:kern w:val="2"/>
                <w:sz w:val="24"/>
                <w:szCs w:val="24"/>
                <w:lang w:val="ru-RU"/>
                <w14:ligatures w14:val="standardContextual"/>
              </w:rPr>
              <w:t xml:space="preserve">: " + Құжаттың қысқаша </w:t>
            </w:r>
            <w:r w:rsidRPr="00620079">
              <w:rPr>
                <w:rFonts w:eastAsia="Calibri"/>
                <w:i/>
                <w:kern w:val="2"/>
                <w:sz w:val="24"/>
                <w:szCs w:val="24"/>
                <w:lang w:val="ru-RU"/>
                <w14:ligatures w14:val="standardContextual"/>
              </w:rPr>
              <w:lastRenderedPageBreak/>
              <w:t>мазмұны + "\</w:t>
            </w:r>
            <w:r w:rsidRPr="00620079">
              <w:rPr>
                <w:rFonts w:eastAsia="Calibri"/>
                <w:i/>
                <w:kern w:val="2"/>
                <w:sz w:val="24"/>
                <w:szCs w:val="24"/>
                <w14:ligatures w14:val="standardContextual"/>
              </w:rPr>
              <w:t>r</w:t>
            </w:r>
            <w:r w:rsidRPr="00620079">
              <w:rPr>
                <w:rFonts w:eastAsia="Calibri"/>
                <w:i/>
                <w:kern w:val="2"/>
                <w:sz w:val="24"/>
                <w:szCs w:val="24"/>
                <w:lang w:val="ru-RU"/>
                <w14:ligatures w14:val="standardContextual"/>
              </w:rPr>
              <w:t>\</w:t>
            </w:r>
            <w:r w:rsidRPr="00620079">
              <w:rPr>
                <w:rFonts w:eastAsia="Calibri"/>
                <w:i/>
                <w:kern w:val="2"/>
                <w:sz w:val="24"/>
                <w:szCs w:val="24"/>
                <w14:ligatures w14:val="standardContextual"/>
              </w:rPr>
              <w:t>n</w:t>
            </w:r>
            <w:r w:rsidRPr="00620079">
              <w:rPr>
                <w:rFonts w:eastAsia="Calibri"/>
                <w:i/>
                <w:kern w:val="2"/>
                <w:sz w:val="24"/>
                <w:szCs w:val="24"/>
                <w:lang w:val="ru-RU"/>
                <w14:ligatures w14:val="standardContextual"/>
              </w:rPr>
              <w:t>" + "</w:t>
            </w:r>
            <w:r w:rsidRPr="00620079">
              <w:rPr>
                <w:rFonts w:eastAsia="Calibri"/>
                <w:i/>
                <w:kern w:val="2"/>
                <w:sz w:val="24"/>
                <w:szCs w:val="24"/>
                <w14:ligatures w14:val="standardContextual"/>
              </w:rPr>
              <w:t>Attachment</w:t>
            </w:r>
            <w:r w:rsidRPr="00620079">
              <w:rPr>
                <w:rFonts w:eastAsia="Calibri"/>
                <w:i/>
                <w:kern w:val="2"/>
                <w:sz w:val="24"/>
                <w:szCs w:val="24"/>
                <w:lang w:val="ru-RU"/>
                <w14:ligatures w14:val="standardContextual"/>
              </w:rPr>
              <w:t>: " + екілік түрдегі №1 файлдың мазмұны + "\</w:t>
            </w:r>
            <w:r w:rsidRPr="00620079">
              <w:rPr>
                <w:rFonts w:eastAsia="Calibri"/>
                <w:i/>
                <w:kern w:val="2"/>
                <w:sz w:val="24"/>
                <w:szCs w:val="24"/>
                <w14:ligatures w14:val="standardContextual"/>
              </w:rPr>
              <w:t>r</w:t>
            </w:r>
            <w:r w:rsidRPr="00620079">
              <w:rPr>
                <w:rFonts w:eastAsia="Calibri"/>
                <w:i/>
                <w:kern w:val="2"/>
                <w:sz w:val="24"/>
                <w:szCs w:val="24"/>
                <w:lang w:val="ru-RU"/>
                <w14:ligatures w14:val="standardContextual"/>
              </w:rPr>
              <w:t>\</w:t>
            </w:r>
            <w:r w:rsidRPr="00620079">
              <w:rPr>
                <w:rFonts w:eastAsia="Calibri"/>
                <w:i/>
                <w:kern w:val="2"/>
                <w:sz w:val="24"/>
                <w:szCs w:val="24"/>
                <w14:ligatures w14:val="standardContextual"/>
              </w:rPr>
              <w:t>n</w:t>
            </w:r>
            <w:r w:rsidRPr="00620079">
              <w:rPr>
                <w:rFonts w:eastAsia="Calibri"/>
                <w:i/>
                <w:kern w:val="2"/>
                <w:sz w:val="24"/>
                <w:szCs w:val="24"/>
                <w:lang w:val="ru-RU"/>
                <w14:ligatures w14:val="standardContextual"/>
              </w:rPr>
              <w:t>" + "</w:t>
            </w:r>
            <w:r w:rsidRPr="00620079">
              <w:rPr>
                <w:rFonts w:eastAsia="Calibri"/>
                <w:i/>
                <w:kern w:val="2"/>
                <w:sz w:val="24"/>
                <w:szCs w:val="24"/>
                <w14:ligatures w14:val="standardContextual"/>
              </w:rPr>
              <w:t>Attachment</w:t>
            </w:r>
            <w:r w:rsidRPr="00620079">
              <w:rPr>
                <w:rFonts w:eastAsia="Calibri"/>
                <w:i/>
                <w:kern w:val="2"/>
                <w:sz w:val="24"/>
                <w:szCs w:val="24"/>
                <w:lang w:val="ru-RU"/>
                <w14:ligatures w14:val="standardContextual"/>
              </w:rPr>
              <w:t>: " + екілік түрдегі №2 файлдың мазмұны +</w:t>
            </w:r>
            <w:r w:rsidRPr="00620079">
              <w:rPr>
                <w:rFonts w:eastAsia="Calibri"/>
                <w:kern w:val="2"/>
                <w:sz w:val="24"/>
                <w:szCs w:val="24"/>
                <w:lang w:val="ru-RU"/>
                <w14:ligatures w14:val="standardContextual"/>
              </w:rPr>
              <w:t xml:space="preserve"> </w:t>
            </w:r>
            <w:r w:rsidRPr="00620079">
              <w:rPr>
                <w:rFonts w:eastAsia="Calibri"/>
                <w:i/>
                <w:kern w:val="2"/>
                <w:sz w:val="24"/>
                <w:szCs w:val="24"/>
                <w:lang w:val="ru-RU"/>
                <w14:ligatures w14:val="standardContextual"/>
              </w:rPr>
              <w:t>"\</w:t>
            </w:r>
            <w:r w:rsidRPr="00620079">
              <w:rPr>
                <w:rFonts w:eastAsia="Calibri"/>
                <w:i/>
                <w:kern w:val="2"/>
                <w:sz w:val="24"/>
                <w:szCs w:val="24"/>
                <w14:ligatures w14:val="standardContextual"/>
              </w:rPr>
              <w:t>r</w:t>
            </w:r>
            <w:r w:rsidRPr="00620079">
              <w:rPr>
                <w:rFonts w:eastAsia="Calibri"/>
                <w:i/>
                <w:kern w:val="2"/>
                <w:sz w:val="24"/>
                <w:szCs w:val="24"/>
                <w:lang w:val="ru-RU"/>
                <w14:ligatures w14:val="standardContextual"/>
              </w:rPr>
              <w:t>\</w:t>
            </w:r>
            <w:r w:rsidRPr="00620079">
              <w:rPr>
                <w:rFonts w:eastAsia="Calibri"/>
                <w:i/>
                <w:kern w:val="2"/>
                <w:sz w:val="24"/>
                <w:szCs w:val="24"/>
                <w14:ligatures w14:val="standardContextual"/>
              </w:rPr>
              <w:t>n</w:t>
            </w:r>
            <w:r w:rsidRPr="00620079">
              <w:rPr>
                <w:rFonts w:eastAsia="Calibri"/>
                <w:i/>
                <w:kern w:val="2"/>
                <w:sz w:val="24"/>
                <w:szCs w:val="24"/>
                <w:lang w:val="ru-RU"/>
                <w14:ligatures w14:val="standardContextual"/>
              </w:rPr>
              <w:t>" + … + "</w:t>
            </w:r>
            <w:r w:rsidRPr="00620079">
              <w:rPr>
                <w:rFonts w:eastAsia="Calibri"/>
                <w:i/>
                <w:kern w:val="2"/>
                <w:sz w:val="24"/>
                <w:szCs w:val="24"/>
                <w14:ligatures w14:val="standardContextual"/>
              </w:rPr>
              <w:t>Attachment</w:t>
            </w:r>
            <w:r w:rsidRPr="00620079">
              <w:rPr>
                <w:rFonts w:eastAsia="Calibri"/>
                <w:i/>
                <w:kern w:val="2"/>
                <w:sz w:val="24"/>
                <w:szCs w:val="24"/>
                <w:lang w:val="ru-RU"/>
                <w14:ligatures w14:val="standardContextual"/>
              </w:rPr>
              <w:t>: " + екілік түрдегі №N файл мазмұны</w:t>
            </w:r>
          </w:p>
          <w:p w:rsidR="00620079" w:rsidRPr="00620079" w:rsidRDefault="00620079" w:rsidP="00923665">
            <w:pPr>
              <w:widowControl w:val="0"/>
              <w:tabs>
                <w:tab w:val="left" w:pos="851"/>
                <w:tab w:val="left" w:pos="993"/>
              </w:tabs>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Ескерту: \</w:t>
            </w:r>
            <w:r w:rsidRPr="00620079">
              <w:rPr>
                <w:rFonts w:eastAsia="Calibri"/>
                <w:kern w:val="2"/>
                <w:sz w:val="24"/>
                <w:szCs w:val="24"/>
                <w14:ligatures w14:val="standardContextual"/>
              </w:rPr>
              <w:t>r</w:t>
            </w:r>
            <w:r w:rsidRPr="00620079">
              <w:rPr>
                <w:rFonts w:eastAsia="Calibri"/>
                <w:kern w:val="2"/>
                <w:sz w:val="24"/>
                <w:szCs w:val="24"/>
                <w:lang w:val="ru-RU"/>
                <w14:ligatures w14:val="standardContextual"/>
              </w:rPr>
              <w:t xml:space="preserve"> – Каретканы қайтару, \</w:t>
            </w:r>
            <w:r w:rsidRPr="00620079">
              <w:rPr>
                <w:rFonts w:eastAsia="Calibri"/>
                <w:kern w:val="2"/>
                <w:sz w:val="24"/>
                <w:szCs w:val="24"/>
                <w14:ligatures w14:val="standardContextual"/>
              </w:rPr>
              <w:t>n</w:t>
            </w:r>
            <w:r w:rsidRPr="00620079">
              <w:rPr>
                <w:rFonts w:eastAsia="Calibri"/>
                <w:kern w:val="2"/>
                <w:sz w:val="24"/>
                <w:szCs w:val="24"/>
                <w:lang w:val="ru-RU"/>
                <w14:ligatures w14:val="standardContextual"/>
              </w:rPr>
              <w:t xml:space="preserve"> - Жол беру</w:t>
            </w:r>
          </w:p>
          <w:p w:rsidR="00620079" w:rsidRPr="00620079" w:rsidRDefault="00620079" w:rsidP="00923665">
            <w:pPr>
              <w:widowControl w:val="0"/>
              <w:tabs>
                <w:tab w:val="left" w:pos="851"/>
                <w:tab w:val="left" w:pos="993"/>
              </w:tabs>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Заңды тұлғаның өтінішінде МЭД қалыптастыру кезінде пайдаланылатын РКК деректемелерінің тізбесі 4-кестеде келті</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ілген</w:t>
            </w:r>
          </w:p>
          <w:p w:rsidR="00620079" w:rsidRPr="00620079" w:rsidRDefault="00620079" w:rsidP="00923665">
            <w:pPr>
              <w:widowControl w:val="0"/>
              <w:tabs>
                <w:tab w:val="left" w:pos="851"/>
                <w:tab w:val="left" w:pos="993"/>
              </w:tabs>
              <w:ind w:firstLine="567"/>
              <w:rPr>
                <w:rFonts w:eastAsia="Calibri"/>
                <w:kern w:val="2"/>
                <w:sz w:val="24"/>
                <w:szCs w:val="24"/>
                <w:lang w:val="ru-RU"/>
                <w14:ligatures w14:val="standardContextual"/>
              </w:rPr>
            </w:pPr>
          </w:p>
          <w:p w:rsidR="00620079" w:rsidRPr="00620079" w:rsidRDefault="00620079" w:rsidP="00923665">
            <w:pPr>
              <w:widowControl w:val="0"/>
              <w:tabs>
                <w:tab w:val="left" w:pos="851"/>
                <w:tab w:val="left" w:pos="993"/>
              </w:tabs>
              <w:ind w:firstLine="567"/>
              <w:jc w:val="right"/>
              <w:rPr>
                <w:bCs/>
                <w:sz w:val="24"/>
                <w:szCs w:val="24"/>
                <w:lang w:val="x-none" w:eastAsia="x-none"/>
              </w:rPr>
            </w:pPr>
            <w:r w:rsidRPr="00620079">
              <w:rPr>
                <w:bCs/>
                <w:sz w:val="24"/>
                <w:szCs w:val="24"/>
                <w:lang w:val="x-none" w:eastAsia="x-none"/>
              </w:rPr>
              <w:t>4-кесте адам өтінішінің ЭЦҚ қалыптастыру кезіндегі атрибуттар тізбесі</w:t>
            </w:r>
          </w:p>
          <w:tbl>
            <w:tblPr>
              <w:tblW w:w="7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
              <w:gridCol w:w="1900"/>
              <w:gridCol w:w="1826"/>
              <w:gridCol w:w="1778"/>
              <w:gridCol w:w="1227"/>
            </w:tblGrid>
            <w:tr w:rsidR="00620079" w:rsidRPr="00620079" w:rsidTr="00375239">
              <w:tc>
                <w:tcPr>
                  <w:tcW w:w="593"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w:t>
                  </w:r>
                </w:p>
              </w:tc>
              <w:tc>
                <w:tcPr>
                  <w:tcW w:w="1900" w:type="dxa"/>
                </w:tcPr>
                <w:p w:rsidR="00620079" w:rsidRPr="00620079" w:rsidRDefault="00620079" w:rsidP="00923665">
                  <w:pPr>
                    <w:widowControl w:val="0"/>
                    <w:tabs>
                      <w:tab w:val="left" w:pos="851"/>
                      <w:tab w:val="left" w:pos="993"/>
                    </w:tabs>
                    <w:spacing w:after="0" w:line="240" w:lineRule="auto"/>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Деректеме атауы</w:t>
                  </w:r>
                </w:p>
              </w:tc>
              <w:tc>
                <w:tcPr>
                  <w:tcW w:w="1826"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Префикс</w:t>
                  </w:r>
                </w:p>
              </w:tc>
              <w:tc>
                <w:tcPr>
                  <w:tcW w:w="1778"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Сипаттама</w:t>
                  </w:r>
                </w:p>
              </w:tc>
              <w:tc>
                <w:tcPr>
                  <w:tcW w:w="1227" w:type="dxa"/>
                </w:tcPr>
                <w:p w:rsidR="00620079" w:rsidRPr="00620079" w:rsidRDefault="00620079"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620079">
                    <w:rPr>
                      <w:rFonts w:eastAsia="Calibri"/>
                      <w:b/>
                      <w:kern w:val="2"/>
                      <w:sz w:val="24"/>
                      <w:szCs w:val="24"/>
                      <w:lang w:val="ru-RU"/>
                      <w14:ligatures w14:val="standardContextual"/>
                    </w:rPr>
                    <w:t>Деректер тү</w:t>
                  </w:r>
                  <w:proofErr w:type="gramStart"/>
                  <w:r w:rsidRPr="00620079">
                    <w:rPr>
                      <w:rFonts w:eastAsia="Calibri"/>
                      <w:b/>
                      <w:kern w:val="2"/>
                      <w:sz w:val="24"/>
                      <w:szCs w:val="24"/>
                      <w:lang w:val="ru-RU"/>
                      <w14:ligatures w14:val="standardContextual"/>
                    </w:rPr>
                    <w:t>р</w:t>
                  </w:r>
                  <w:proofErr w:type="gramEnd"/>
                  <w:r w:rsidRPr="00620079">
                    <w:rPr>
                      <w:rFonts w:eastAsia="Calibri"/>
                      <w:b/>
                      <w:kern w:val="2"/>
                      <w:sz w:val="24"/>
                      <w:szCs w:val="24"/>
                      <w:lang w:val="ru-RU"/>
                      <w14:ligatures w14:val="standardContextual"/>
                    </w:rPr>
                    <w:t>і</w:t>
                  </w:r>
                </w:p>
              </w:tc>
            </w:tr>
            <w:tr w:rsidR="00620079" w:rsidRPr="00620079" w:rsidTr="00375239">
              <w:tc>
                <w:tcPr>
                  <w:tcW w:w="593" w:type="dxa"/>
                </w:tcPr>
                <w:p w:rsidR="00620079" w:rsidRPr="00620079" w:rsidRDefault="00620079"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900"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Тегі</w:t>
                  </w:r>
                </w:p>
              </w:tc>
              <w:tc>
                <w:tcPr>
                  <w:tcW w:w="1826"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14:ligatures w14:val="standardContextual"/>
                    </w:rPr>
                    <w:t>S</w:t>
                  </w:r>
                  <w:r w:rsidRPr="00620079">
                    <w:rPr>
                      <w:rFonts w:eastAsia="Calibri"/>
                      <w:kern w:val="2"/>
                      <w:sz w:val="24"/>
                      <w:szCs w:val="24"/>
                      <w:lang w:val="ru-RU"/>
                      <w14:ligatures w14:val="standardContextual"/>
                    </w:rPr>
                    <w:t>urname</w:t>
                  </w:r>
                  <w:r w:rsidRPr="00620079">
                    <w:rPr>
                      <w:rFonts w:eastAsia="Calibri"/>
                      <w:kern w:val="2"/>
                      <w:sz w:val="24"/>
                      <w:szCs w:val="24"/>
                      <w14:ligatures w14:val="standardContextual"/>
                    </w:rPr>
                    <w:t xml:space="preserve">: </w:t>
                  </w:r>
                </w:p>
              </w:tc>
              <w:tc>
                <w:tcPr>
                  <w:tcW w:w="177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Тегі</w:t>
                  </w:r>
                </w:p>
              </w:tc>
              <w:tc>
                <w:tcPr>
                  <w:tcW w:w="1227"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c>
                <w:tcPr>
                  <w:tcW w:w="593" w:type="dxa"/>
                </w:tcPr>
                <w:p w:rsidR="00620079" w:rsidRPr="00620079" w:rsidRDefault="00620079"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900"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lang w:val="ru-RU"/>
                      <w14:ligatures w14:val="standardContextual"/>
                    </w:rPr>
                    <w:t>Аты</w:t>
                  </w:r>
                </w:p>
              </w:tc>
              <w:tc>
                <w:tcPr>
                  <w:tcW w:w="1826"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14:ligatures w14:val="standardContextual"/>
                    </w:rPr>
                    <w:t xml:space="preserve">Name: </w:t>
                  </w:r>
                </w:p>
              </w:tc>
              <w:tc>
                <w:tcPr>
                  <w:tcW w:w="1778"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lang w:val="ru-RU"/>
                      <w14:ligatures w14:val="standardContextual"/>
                    </w:rPr>
                    <w:t>Аты</w:t>
                  </w:r>
                </w:p>
              </w:tc>
              <w:tc>
                <w:tcPr>
                  <w:tcW w:w="1227"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c>
                <w:tcPr>
                  <w:tcW w:w="593" w:type="dxa"/>
                </w:tcPr>
                <w:p w:rsidR="00620079" w:rsidRPr="00620079" w:rsidRDefault="00620079"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900"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proofErr w:type="gramStart"/>
                  <w:r w:rsidRPr="00620079">
                    <w:rPr>
                      <w:rFonts w:eastAsia="Calibri"/>
                      <w:kern w:val="2"/>
                      <w:sz w:val="24"/>
                      <w:szCs w:val="24"/>
                      <w:lang w:val="ru-RU"/>
                      <w14:ligatures w14:val="standardContextual"/>
                    </w:rPr>
                    <w:t>Заңды</w:t>
                  </w:r>
                  <w:proofErr w:type="gramEnd"/>
                  <w:r w:rsidRPr="00620079">
                    <w:rPr>
                      <w:rFonts w:eastAsia="Calibri"/>
                      <w:kern w:val="2"/>
                      <w:sz w:val="24"/>
                      <w:szCs w:val="24"/>
                      <w:lang w:val="ru-RU"/>
                      <w14:ligatures w14:val="standardContextual"/>
                    </w:rPr>
                    <w:t xml:space="preserve"> тұлғаның атауы</w:t>
                  </w:r>
                </w:p>
              </w:tc>
              <w:tc>
                <w:tcPr>
                  <w:tcW w:w="1826"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lang w:val="ru-RU"/>
                      <w14:ligatures w14:val="standardContextual"/>
                    </w:rPr>
                    <w:t>Juridical</w:t>
                  </w:r>
                  <w:r w:rsidRPr="00620079">
                    <w:rPr>
                      <w:rFonts w:eastAsia="Calibri"/>
                      <w:kern w:val="2"/>
                      <w:sz w:val="24"/>
                      <w:szCs w:val="24"/>
                      <w14:ligatures w14:val="standardContextual"/>
                    </w:rPr>
                    <w:t xml:space="preserve"> </w:t>
                  </w:r>
                  <w:r w:rsidRPr="00620079">
                    <w:rPr>
                      <w:rFonts w:eastAsia="Calibri"/>
                      <w:kern w:val="2"/>
                      <w:sz w:val="24"/>
                      <w:szCs w:val="24"/>
                      <w:lang w:val="ru-RU"/>
                      <w14:ligatures w14:val="standardContextual"/>
                    </w:rPr>
                    <w:t>Name</w:t>
                  </w:r>
                  <w:r w:rsidRPr="00620079">
                    <w:rPr>
                      <w:rFonts w:eastAsia="Calibri"/>
                      <w:kern w:val="2"/>
                      <w:sz w:val="24"/>
                      <w:szCs w:val="24"/>
                      <w14:ligatures w14:val="standardContextual"/>
                    </w:rPr>
                    <w:t xml:space="preserve">: </w:t>
                  </w:r>
                </w:p>
              </w:tc>
              <w:tc>
                <w:tcPr>
                  <w:tcW w:w="177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proofErr w:type="gramStart"/>
                  <w:r w:rsidRPr="00620079">
                    <w:rPr>
                      <w:rFonts w:eastAsia="Calibri"/>
                      <w:kern w:val="2"/>
                      <w:sz w:val="24"/>
                      <w:szCs w:val="24"/>
                      <w:lang w:val="ru-RU"/>
                      <w14:ligatures w14:val="standardContextual"/>
                    </w:rPr>
                    <w:t>Заңды</w:t>
                  </w:r>
                  <w:proofErr w:type="gramEnd"/>
                  <w:r w:rsidRPr="00620079">
                    <w:rPr>
                      <w:rFonts w:eastAsia="Calibri"/>
                      <w:kern w:val="2"/>
                      <w:sz w:val="24"/>
                      <w:szCs w:val="24"/>
                      <w:lang w:val="ru-RU"/>
                      <w14:ligatures w14:val="standardContextual"/>
                    </w:rPr>
                    <w:t xml:space="preserve"> тұлғаның атауы</w:t>
                  </w:r>
                </w:p>
              </w:tc>
              <w:tc>
                <w:tcPr>
                  <w:tcW w:w="1227"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c>
                <w:tcPr>
                  <w:tcW w:w="593" w:type="dxa"/>
                </w:tcPr>
                <w:p w:rsidR="00620079" w:rsidRPr="00620079" w:rsidRDefault="00620079"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900"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Тіркеу нөмі</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і</w:t>
                  </w:r>
                </w:p>
              </w:tc>
              <w:tc>
                <w:tcPr>
                  <w:tcW w:w="1826"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14:ligatures w14:val="standardContextual"/>
                    </w:rPr>
                    <w:t xml:space="preserve">Document Number: </w:t>
                  </w:r>
                </w:p>
              </w:tc>
              <w:tc>
                <w:tcPr>
                  <w:tcW w:w="177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Тіркеу нөмі</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і</w:t>
                  </w:r>
                </w:p>
              </w:tc>
              <w:tc>
                <w:tcPr>
                  <w:tcW w:w="1227"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trHeight w:val="117"/>
              </w:trPr>
              <w:tc>
                <w:tcPr>
                  <w:tcW w:w="593" w:type="dxa"/>
                </w:tcPr>
                <w:p w:rsidR="00620079" w:rsidRPr="00620079" w:rsidRDefault="00620079"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900"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Тіркеу кү</w:t>
                  </w:r>
                  <w:proofErr w:type="gramStart"/>
                  <w:r w:rsidRPr="00620079">
                    <w:rPr>
                      <w:rFonts w:eastAsia="Calibri"/>
                      <w:kern w:val="2"/>
                      <w:sz w:val="24"/>
                      <w:szCs w:val="24"/>
                      <w:lang w:val="ru-RU"/>
                      <w14:ligatures w14:val="standardContextual"/>
                    </w:rPr>
                    <w:t>н</w:t>
                  </w:r>
                  <w:proofErr w:type="gramEnd"/>
                  <w:r w:rsidRPr="00620079">
                    <w:rPr>
                      <w:rFonts w:eastAsia="Calibri"/>
                      <w:kern w:val="2"/>
                      <w:sz w:val="24"/>
                      <w:szCs w:val="24"/>
                      <w:lang w:val="ru-RU"/>
                      <w14:ligatures w14:val="standardContextual"/>
                    </w:rPr>
                    <w:t>і</w:t>
                  </w:r>
                </w:p>
              </w:tc>
              <w:tc>
                <w:tcPr>
                  <w:tcW w:w="1826"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14:ligatures w14:val="standardContextual"/>
                    </w:rPr>
                    <w:t xml:space="preserve">Document Date: </w:t>
                  </w:r>
                </w:p>
              </w:tc>
              <w:tc>
                <w:tcPr>
                  <w:tcW w:w="177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Тіркеу кү</w:t>
                  </w:r>
                  <w:proofErr w:type="gramStart"/>
                  <w:r w:rsidRPr="00620079">
                    <w:rPr>
                      <w:rFonts w:eastAsia="Calibri"/>
                      <w:kern w:val="2"/>
                      <w:sz w:val="24"/>
                      <w:szCs w:val="24"/>
                      <w:lang w:val="ru-RU"/>
                      <w14:ligatures w14:val="standardContextual"/>
                    </w:rPr>
                    <w:t>н</w:t>
                  </w:r>
                  <w:proofErr w:type="gramEnd"/>
                  <w:r w:rsidRPr="00620079">
                    <w:rPr>
                      <w:rFonts w:eastAsia="Calibri"/>
                      <w:kern w:val="2"/>
                      <w:sz w:val="24"/>
                      <w:szCs w:val="24"/>
                      <w:lang w:val="ru-RU"/>
                      <w14:ligatures w14:val="standardContextual"/>
                    </w:rPr>
                    <w:t>і</w:t>
                  </w:r>
                </w:p>
              </w:tc>
              <w:tc>
                <w:tcPr>
                  <w:tcW w:w="1227"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14:ligatures w14:val="standardContextual"/>
                    </w:rPr>
                    <w:t>Date</w:t>
                  </w:r>
                </w:p>
              </w:tc>
            </w:tr>
            <w:tr w:rsidR="00620079" w:rsidRPr="00620079" w:rsidTr="00375239">
              <w:trPr>
                <w:trHeight w:val="117"/>
              </w:trPr>
              <w:tc>
                <w:tcPr>
                  <w:tcW w:w="593" w:type="dxa"/>
                </w:tcPr>
                <w:p w:rsidR="00620079" w:rsidRPr="00620079" w:rsidRDefault="00620079"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900"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Мекен-жайы</w:t>
                  </w:r>
                </w:p>
              </w:tc>
              <w:tc>
                <w:tcPr>
                  <w:tcW w:w="1826"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14:ligatures w14:val="standardContextual"/>
                    </w:rPr>
                    <w:t>A</w:t>
                  </w:r>
                  <w:r w:rsidRPr="00620079">
                    <w:rPr>
                      <w:rFonts w:eastAsia="Calibri"/>
                      <w:kern w:val="2"/>
                      <w:sz w:val="24"/>
                      <w:szCs w:val="24"/>
                      <w:lang w:val="ru-RU"/>
                      <w14:ligatures w14:val="standardContextual"/>
                    </w:rPr>
                    <w:t>ddress</w:t>
                  </w:r>
                  <w:r w:rsidRPr="00620079">
                    <w:rPr>
                      <w:rFonts w:eastAsia="Calibri"/>
                      <w:kern w:val="2"/>
                      <w:sz w:val="24"/>
                      <w:szCs w:val="24"/>
                      <w14:ligatures w14:val="standardContextual"/>
                    </w:rPr>
                    <w:t xml:space="preserve">: </w:t>
                  </w:r>
                </w:p>
              </w:tc>
              <w:tc>
                <w:tcPr>
                  <w:tcW w:w="177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Мекен-жайы</w:t>
                  </w:r>
                </w:p>
              </w:tc>
              <w:tc>
                <w:tcPr>
                  <w:tcW w:w="1227"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trHeight w:val="117"/>
              </w:trPr>
              <w:tc>
                <w:tcPr>
                  <w:tcW w:w="593" w:type="dxa"/>
                </w:tcPr>
                <w:p w:rsidR="00620079" w:rsidRPr="00620079" w:rsidRDefault="00620079"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900"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Алушы</w:t>
                  </w:r>
                </w:p>
              </w:tc>
              <w:tc>
                <w:tcPr>
                  <w:tcW w:w="1826"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 xml:space="preserve">Receiver: </w:t>
                  </w:r>
                </w:p>
              </w:tc>
              <w:tc>
                <w:tcPr>
                  <w:tcW w:w="177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14:ligatures w14:val="standardContextual"/>
                    </w:rPr>
                    <w:t>ЖМД-дағы қатысушының ID</w:t>
                  </w:r>
                </w:p>
              </w:tc>
              <w:tc>
                <w:tcPr>
                  <w:tcW w:w="1227"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trHeight w:val="117"/>
              </w:trPr>
              <w:tc>
                <w:tcPr>
                  <w:tcW w:w="593" w:type="dxa"/>
                </w:tcPr>
                <w:p w:rsidR="00620079" w:rsidRPr="00620079" w:rsidRDefault="00620079"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900"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14:ligatures w14:val="standardContextual"/>
                    </w:rPr>
                    <w:t>Қысқаша мазмұны</w:t>
                  </w:r>
                </w:p>
              </w:tc>
              <w:tc>
                <w:tcPr>
                  <w:tcW w:w="1826" w:type="dxa"/>
                </w:tcPr>
                <w:p w:rsidR="00620079" w:rsidRPr="00620079" w:rsidRDefault="00620079" w:rsidP="00923665">
                  <w:pPr>
                    <w:widowControl w:val="0"/>
                    <w:tabs>
                      <w:tab w:val="left" w:pos="851"/>
                      <w:tab w:val="left" w:pos="993"/>
                    </w:tabs>
                    <w:spacing w:after="0" w:line="240" w:lineRule="auto"/>
                    <w:rPr>
                      <w:rFonts w:eastAsia="Calibri"/>
                      <w:kern w:val="2"/>
                      <w:sz w:val="24"/>
                      <w:szCs w:val="24"/>
                      <w14:ligatures w14:val="standardContextual"/>
                    </w:rPr>
                  </w:pPr>
                  <w:r w:rsidRPr="00620079">
                    <w:rPr>
                      <w:rFonts w:eastAsia="Calibri"/>
                      <w:kern w:val="2"/>
                      <w:sz w:val="24"/>
                      <w:szCs w:val="24"/>
                      <w14:ligatures w14:val="standardContextual"/>
                    </w:rPr>
                    <w:t>D</w:t>
                  </w:r>
                  <w:r w:rsidRPr="00620079">
                    <w:rPr>
                      <w:rFonts w:eastAsia="Calibri"/>
                      <w:kern w:val="2"/>
                      <w:sz w:val="24"/>
                      <w:szCs w:val="24"/>
                      <w:lang w:val="ru-RU"/>
                      <w14:ligatures w14:val="standardContextual"/>
                    </w:rPr>
                    <w:t>e</w:t>
                  </w:r>
                  <w:r w:rsidRPr="00620079">
                    <w:rPr>
                      <w:rFonts w:eastAsia="Calibri"/>
                      <w:kern w:val="2"/>
                      <w:sz w:val="24"/>
                      <w:szCs w:val="24"/>
                      <w14:ligatures w14:val="standardContextual"/>
                    </w:rPr>
                    <w:t>s</w:t>
                  </w:r>
                  <w:r w:rsidRPr="00620079">
                    <w:rPr>
                      <w:rFonts w:eastAsia="Calibri"/>
                      <w:kern w:val="2"/>
                      <w:sz w:val="24"/>
                      <w:szCs w:val="24"/>
                      <w:lang w:val="ru-RU"/>
                      <w14:ligatures w14:val="standardContextual"/>
                    </w:rPr>
                    <w:t>cription</w:t>
                  </w:r>
                  <w:r w:rsidRPr="00620079">
                    <w:rPr>
                      <w:rFonts w:eastAsia="Calibri"/>
                      <w:kern w:val="2"/>
                      <w:sz w:val="24"/>
                      <w:szCs w:val="24"/>
                      <w14:ligatures w14:val="standardContextual"/>
                    </w:rPr>
                    <w:t xml:space="preserve">: </w:t>
                  </w:r>
                </w:p>
              </w:tc>
              <w:tc>
                <w:tcPr>
                  <w:tcW w:w="177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14:ligatures w14:val="standardContextual"/>
                    </w:rPr>
                    <w:t>Құжаттың қысқаша мазмұны</w:t>
                  </w:r>
                </w:p>
              </w:tc>
              <w:tc>
                <w:tcPr>
                  <w:tcW w:w="1227"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String</w:t>
                  </w:r>
                </w:p>
              </w:tc>
            </w:tr>
            <w:tr w:rsidR="00620079" w:rsidRPr="00620079" w:rsidTr="00375239">
              <w:trPr>
                <w:trHeight w:val="117"/>
              </w:trPr>
              <w:tc>
                <w:tcPr>
                  <w:tcW w:w="593" w:type="dxa"/>
                </w:tcPr>
                <w:p w:rsidR="00620079" w:rsidRPr="00620079" w:rsidRDefault="00620079" w:rsidP="00923665">
                  <w:pPr>
                    <w:widowControl w:val="0"/>
                    <w:numPr>
                      <w:ilvl w:val="0"/>
                      <w:numId w:val="32"/>
                    </w:numPr>
                    <w:tabs>
                      <w:tab w:val="left" w:pos="851"/>
                      <w:tab w:val="left" w:pos="993"/>
                    </w:tabs>
                    <w:spacing w:after="0" w:line="240" w:lineRule="auto"/>
                    <w:ind w:left="0" w:firstLine="567"/>
                    <w:rPr>
                      <w:rFonts w:eastAsia="Calibri"/>
                      <w:kern w:val="2"/>
                      <w:sz w:val="24"/>
                      <w:szCs w:val="24"/>
                      <w:lang w:val="ru-RU"/>
                      <w14:ligatures w14:val="standardContextual"/>
                    </w:rPr>
                  </w:pPr>
                </w:p>
              </w:tc>
              <w:tc>
                <w:tcPr>
                  <w:tcW w:w="1900"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Тіркемелер</w:t>
                  </w:r>
                </w:p>
              </w:tc>
              <w:tc>
                <w:tcPr>
                  <w:tcW w:w="1826" w:type="dxa"/>
                </w:tcPr>
                <w:p w:rsidR="00620079" w:rsidRPr="00620079" w:rsidRDefault="00620079" w:rsidP="00923665">
                  <w:pPr>
                    <w:widowControl w:val="0"/>
                    <w:tabs>
                      <w:tab w:val="left" w:pos="851"/>
                      <w:tab w:val="left" w:pos="993"/>
                    </w:tabs>
                    <w:spacing w:after="0" w:line="240" w:lineRule="auto"/>
                    <w:ind w:firstLine="567"/>
                    <w:rPr>
                      <w:rFonts w:eastAsia="Calibri"/>
                      <w:kern w:val="2"/>
                      <w:sz w:val="24"/>
                      <w:szCs w:val="24"/>
                      <w14:ligatures w14:val="standardContextual"/>
                    </w:rPr>
                  </w:pPr>
                  <w:r w:rsidRPr="00620079">
                    <w:rPr>
                      <w:rFonts w:eastAsia="Calibri"/>
                      <w:kern w:val="2"/>
                      <w:sz w:val="24"/>
                      <w:szCs w:val="24"/>
                      <w14:ligatures w14:val="standardContextual"/>
                    </w:rPr>
                    <w:t xml:space="preserve">Attachment: </w:t>
                  </w:r>
                </w:p>
              </w:tc>
              <w:tc>
                <w:tcPr>
                  <w:tcW w:w="1778" w:type="dxa"/>
                </w:tcPr>
                <w:p w:rsidR="00620079" w:rsidRPr="00620079" w:rsidRDefault="00620079" w:rsidP="00923665">
                  <w:pPr>
                    <w:widowControl w:val="0"/>
                    <w:tabs>
                      <w:tab w:val="left" w:pos="851"/>
                      <w:tab w:val="left" w:pos="993"/>
                    </w:tabs>
                    <w:spacing w:after="0" w:line="240" w:lineRule="auto"/>
                    <w:rPr>
                      <w:rFonts w:eastAsia="Calibri"/>
                      <w:kern w:val="2"/>
                      <w:sz w:val="24"/>
                      <w:szCs w:val="24"/>
                      <w:lang w:val="ru-RU"/>
                      <w14:ligatures w14:val="standardContextual"/>
                    </w:rPr>
                  </w:pPr>
                  <w:r w:rsidRPr="00620079">
                    <w:rPr>
                      <w:rFonts w:eastAsia="Calibri"/>
                      <w:kern w:val="2"/>
                      <w:sz w:val="24"/>
                      <w:szCs w:val="24"/>
                      <w:lang w:val="ru-RU"/>
                      <w14:ligatures w14:val="standardContextual"/>
                    </w:rPr>
                    <w:t>Осы құ</w:t>
                  </w:r>
                  <w:proofErr w:type="gramStart"/>
                  <w:r w:rsidRPr="00620079">
                    <w:rPr>
                      <w:rFonts w:eastAsia="Calibri"/>
                      <w:kern w:val="2"/>
                      <w:sz w:val="24"/>
                      <w:szCs w:val="24"/>
                      <w:lang w:val="ru-RU"/>
                      <w14:ligatures w14:val="standardContextual"/>
                    </w:rPr>
                    <w:t>жат</w:t>
                  </w:r>
                  <w:proofErr w:type="gramEnd"/>
                  <w:r w:rsidRPr="00620079">
                    <w:rPr>
                      <w:rFonts w:eastAsia="Calibri"/>
                      <w:kern w:val="2"/>
                      <w:sz w:val="24"/>
                      <w:szCs w:val="24"/>
                      <w:lang w:val="ru-RU"/>
                      <w14:ligatures w14:val="standardContextual"/>
                    </w:rPr>
                    <w:t>қа тіркелген файлдар</w:t>
                  </w:r>
                </w:p>
              </w:tc>
              <w:tc>
                <w:tcPr>
                  <w:tcW w:w="1227" w:type="dxa"/>
                </w:tcPr>
                <w:p w:rsidR="00620079" w:rsidRPr="00620079" w:rsidRDefault="00620079" w:rsidP="00923665">
                  <w:pPr>
                    <w:widowControl w:val="0"/>
                    <w:tabs>
                      <w:tab w:val="left" w:pos="851"/>
                      <w:tab w:val="left" w:pos="993"/>
                    </w:tabs>
                    <w:spacing w:after="0" w:line="240" w:lineRule="auto"/>
                    <w:ind w:firstLine="567"/>
                    <w:rPr>
                      <w:rFonts w:eastAsia="Calibri"/>
                      <w:kern w:val="2"/>
                      <w:sz w:val="24"/>
                      <w:szCs w:val="24"/>
                      <w:lang w:val="ru-RU"/>
                      <w14:ligatures w14:val="standardContextual"/>
                    </w:rPr>
                  </w:pPr>
                  <w:r w:rsidRPr="00620079">
                    <w:rPr>
                      <w:rFonts w:eastAsia="Calibri"/>
                      <w:kern w:val="2"/>
                      <w:sz w:val="24"/>
                      <w:szCs w:val="24"/>
                      <w:lang w:val="ru-RU"/>
                      <w14:ligatures w14:val="standardContextual"/>
                    </w:rPr>
                    <w:t>RichText</w:t>
                  </w:r>
                </w:p>
              </w:tc>
            </w:tr>
          </w:tbl>
          <w:p w:rsidR="00620079" w:rsidRPr="00620079" w:rsidRDefault="00620079" w:rsidP="00923665">
            <w:pPr>
              <w:widowControl w:val="0"/>
              <w:tabs>
                <w:tab w:val="left" w:pos="851"/>
                <w:tab w:val="left" w:pos="993"/>
              </w:tabs>
              <w:ind w:firstLine="567"/>
              <w:rPr>
                <w:rFonts w:eastAsia="Calibri"/>
                <w:kern w:val="2"/>
                <w:sz w:val="24"/>
                <w:szCs w:val="24"/>
                <w:lang w:val="ru-RU"/>
                <w14:ligatures w14:val="standardContextual"/>
              </w:rPr>
            </w:pPr>
          </w:p>
          <w:p w:rsidR="00620079" w:rsidRPr="00620079" w:rsidRDefault="00620079" w:rsidP="00923665">
            <w:pPr>
              <w:widowControl w:val="0"/>
              <w:tabs>
                <w:tab w:val="left" w:pos="290"/>
                <w:tab w:val="left" w:pos="993"/>
              </w:tabs>
              <w:ind w:left="6" w:firstLine="6"/>
              <w:rPr>
                <w:rFonts w:eastAsia="Calibri"/>
                <w:kern w:val="2"/>
                <w:sz w:val="24"/>
                <w:szCs w:val="24"/>
                <w:lang w:val="ru-RU"/>
                <w14:ligatures w14:val="standardContextual"/>
              </w:rPr>
            </w:pPr>
            <w:r w:rsidRPr="00620079">
              <w:rPr>
                <w:rFonts w:eastAsia="Calibri"/>
                <w:kern w:val="2"/>
                <w:sz w:val="24"/>
                <w:szCs w:val="24"/>
                <w:lang w:val="ru-RU"/>
                <w14:ligatures w14:val="standardContextual"/>
              </w:rPr>
              <w:t>МЭД қалыптастырудың жалпы реттілігі:</w:t>
            </w:r>
          </w:p>
          <w:p w:rsidR="00620079" w:rsidRPr="00620079" w:rsidRDefault="00620079" w:rsidP="00923665">
            <w:pPr>
              <w:widowControl w:val="0"/>
              <w:numPr>
                <w:ilvl w:val="0"/>
                <w:numId w:val="33"/>
              </w:numPr>
              <w:tabs>
                <w:tab w:val="left" w:pos="290"/>
                <w:tab w:val="left" w:pos="993"/>
              </w:tabs>
              <w:ind w:left="6" w:firstLine="6"/>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Массивтің басы таңбалар тізбегімен толтырылады: “</w:t>
            </w:r>
            <w:r w:rsidRPr="00620079">
              <w:rPr>
                <w:rFonts w:eastAsia="Calibri"/>
                <w:kern w:val="2"/>
                <w:sz w:val="24"/>
                <w:szCs w:val="24"/>
                <w14:ligatures w14:val="standardContextual"/>
              </w:rPr>
              <w:t>SLED</w:t>
            </w:r>
            <w:r w:rsidRPr="00620079">
              <w:rPr>
                <w:rFonts w:eastAsia="Calibri"/>
                <w:kern w:val="2"/>
                <w:sz w:val="24"/>
                <w:szCs w:val="24"/>
                <w:lang w:val="ru-RU"/>
                <w14:ligatures w14:val="standardContextual"/>
              </w:rPr>
              <w:t xml:space="preserve"> 1.0”.</w:t>
            </w:r>
          </w:p>
          <w:p w:rsidR="00620079" w:rsidRPr="00620079" w:rsidRDefault="00620079" w:rsidP="00923665">
            <w:pPr>
              <w:widowControl w:val="0"/>
              <w:numPr>
                <w:ilvl w:val="0"/>
                <w:numId w:val="33"/>
              </w:numPr>
              <w:tabs>
                <w:tab w:val="left" w:pos="290"/>
                <w:tab w:val="left" w:pos="993"/>
              </w:tabs>
              <w:ind w:left="6" w:firstLine="6"/>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Содан кейін массив тиі</w:t>
            </w:r>
            <w:proofErr w:type="gramStart"/>
            <w:r w:rsidRPr="00620079">
              <w:rPr>
                <w:rFonts w:eastAsia="Calibri"/>
                <w:kern w:val="2"/>
                <w:sz w:val="24"/>
                <w:szCs w:val="24"/>
                <w:lang w:val="ru-RU"/>
                <w14:ligatures w14:val="standardContextual"/>
              </w:rPr>
              <w:t>ст</w:t>
            </w:r>
            <w:proofErr w:type="gramEnd"/>
            <w:r w:rsidRPr="00620079">
              <w:rPr>
                <w:rFonts w:eastAsia="Calibri"/>
                <w:kern w:val="2"/>
                <w:sz w:val="24"/>
                <w:szCs w:val="24"/>
                <w:lang w:val="ru-RU"/>
                <w14:ligatures w14:val="standardContextual"/>
              </w:rPr>
              <w:t xml:space="preserve">і префикстері бар 4-кестеге сәйкес РКК атрибуттарының мәндерімен дәйекті түрде толтырылады. </w:t>
            </w:r>
          </w:p>
          <w:p w:rsidR="00620079" w:rsidRPr="00620079" w:rsidRDefault="00620079" w:rsidP="00923665">
            <w:pPr>
              <w:widowControl w:val="0"/>
              <w:numPr>
                <w:ilvl w:val="0"/>
                <w:numId w:val="33"/>
              </w:numPr>
              <w:tabs>
                <w:tab w:val="left" w:pos="290"/>
                <w:tab w:val="left" w:pos="993"/>
              </w:tabs>
              <w:ind w:left="6" w:firstLine="6"/>
              <w:jc w:val="both"/>
              <w:rPr>
                <w:rFonts w:eastAsia="Calibri"/>
                <w:bCs/>
                <w:kern w:val="2"/>
                <w:sz w:val="24"/>
                <w:szCs w:val="24"/>
                <w:lang w:val="ru-RU"/>
                <w14:ligatures w14:val="standardContextual"/>
              </w:rPr>
            </w:pPr>
            <w:r w:rsidRPr="00620079">
              <w:rPr>
                <w:rFonts w:eastAsia="Calibri"/>
                <w:kern w:val="2"/>
                <w:sz w:val="24"/>
                <w:szCs w:val="24"/>
                <w:lang w:val="ru-RU"/>
                <w14:ligatures w14:val="standardContextual"/>
              </w:rPr>
              <w:t>Ә</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і қарай массив тіркемелермен толтырылады</w:t>
            </w:r>
            <w:r w:rsidRPr="00620079">
              <w:rPr>
                <w:rFonts w:eastAsia="Calibri"/>
                <w:bCs/>
                <w:kern w:val="2"/>
                <w:sz w:val="24"/>
                <w:szCs w:val="24"/>
                <w:lang w:val="ru-RU"/>
                <w14:ligatures w14:val="standardContextual"/>
              </w:rPr>
              <w:t>.</w:t>
            </w:r>
          </w:p>
          <w:p w:rsidR="00620079" w:rsidRPr="00620079" w:rsidRDefault="00620079" w:rsidP="00923665">
            <w:pPr>
              <w:widowControl w:val="0"/>
              <w:tabs>
                <w:tab w:val="left" w:pos="290"/>
                <w:tab w:val="left" w:pos="993"/>
              </w:tabs>
              <w:ind w:left="6" w:firstLine="6"/>
              <w:rPr>
                <w:rFonts w:eastAsia="Calibri"/>
                <w:bCs/>
                <w:kern w:val="2"/>
                <w:sz w:val="24"/>
                <w:szCs w:val="24"/>
                <w:lang w:val="ru-RU"/>
                <w14:ligatures w14:val="standardContextual"/>
              </w:rPr>
            </w:pPr>
          </w:p>
          <w:p w:rsidR="00620079" w:rsidRPr="00620079" w:rsidRDefault="00620079" w:rsidP="00923665">
            <w:pPr>
              <w:widowControl w:val="0"/>
              <w:tabs>
                <w:tab w:val="left" w:pos="290"/>
                <w:tab w:val="left" w:pos="993"/>
              </w:tabs>
              <w:ind w:left="6" w:firstLine="6"/>
              <w:rPr>
                <w:rFonts w:eastAsia="Calibri"/>
                <w:bCs/>
                <w:kern w:val="2"/>
                <w:sz w:val="24"/>
                <w:szCs w:val="24"/>
                <w:lang w:val="ru-RU"/>
                <w14:ligatures w14:val="standardContextual"/>
              </w:rPr>
            </w:pPr>
            <w:r w:rsidRPr="00620079">
              <w:rPr>
                <w:rFonts w:eastAsia="Calibri"/>
                <w:bCs/>
                <w:kern w:val="2"/>
                <w:sz w:val="24"/>
                <w:szCs w:val="24"/>
                <w:lang w:val="ru-RU"/>
                <w14:ligatures w14:val="standardContextual"/>
              </w:rPr>
              <w:t>МЭД жолын қалыптастыру мысалы:</w:t>
            </w:r>
          </w:p>
          <w:p w:rsidR="00620079" w:rsidRPr="00620079" w:rsidRDefault="00620079" w:rsidP="00923665">
            <w:pPr>
              <w:widowControl w:val="0"/>
              <w:tabs>
                <w:tab w:val="left" w:pos="290"/>
                <w:tab w:val="left" w:pos="993"/>
              </w:tabs>
              <w:ind w:left="6" w:firstLine="6"/>
              <w:jc w:val="both"/>
              <w:rPr>
                <w:rFonts w:eastAsia="Calibri"/>
                <w:kern w:val="2"/>
                <w:sz w:val="24"/>
                <w:szCs w:val="24"/>
                <w:lang w:val="ru-RU"/>
                <w14:ligatures w14:val="standardContextual"/>
              </w:rPr>
            </w:pPr>
            <w:r w:rsidRPr="00620079">
              <w:rPr>
                <w:rFonts w:eastAsia="Calibri"/>
                <w:i/>
                <w:kern w:val="2"/>
                <w:sz w:val="24"/>
                <w:szCs w:val="24"/>
                <w:lang w:val="ru-RU"/>
                <w14:ligatures w14:val="standardContextual"/>
              </w:rPr>
              <w:t xml:space="preserve">"SLED 1.0" + "\r\n" + "Surname: " + Тегі + "\r\n" + "Name: " + Аты + "\r\n" + "Juridical Name: " + </w:t>
            </w:r>
            <w:proofErr w:type="gramStart"/>
            <w:r w:rsidRPr="00620079">
              <w:rPr>
                <w:rFonts w:eastAsia="Calibri"/>
                <w:i/>
                <w:kern w:val="2"/>
                <w:sz w:val="24"/>
                <w:szCs w:val="24"/>
                <w:lang w:val="ru-RU"/>
                <w14:ligatures w14:val="standardContextual"/>
              </w:rPr>
              <w:t>Заңды</w:t>
            </w:r>
            <w:proofErr w:type="gramEnd"/>
            <w:r w:rsidRPr="00620079">
              <w:rPr>
                <w:rFonts w:eastAsia="Calibri"/>
                <w:i/>
                <w:kern w:val="2"/>
                <w:sz w:val="24"/>
                <w:szCs w:val="24"/>
                <w:lang w:val="ru-RU"/>
                <w14:ligatures w14:val="standardContextual"/>
              </w:rPr>
              <w:t xml:space="preserve"> тұлғаның атауы + "\r\n" + "Document Number: " + Тіркеу нөмі</w:t>
            </w:r>
            <w:proofErr w:type="gramStart"/>
            <w:r w:rsidRPr="00620079">
              <w:rPr>
                <w:rFonts w:eastAsia="Calibri"/>
                <w:i/>
                <w:kern w:val="2"/>
                <w:sz w:val="24"/>
                <w:szCs w:val="24"/>
                <w:lang w:val="ru-RU"/>
                <w14:ligatures w14:val="standardContextual"/>
              </w:rPr>
              <w:t>р</w:t>
            </w:r>
            <w:proofErr w:type="gramEnd"/>
            <w:r w:rsidRPr="00620079">
              <w:rPr>
                <w:rFonts w:eastAsia="Calibri"/>
                <w:i/>
                <w:kern w:val="2"/>
                <w:sz w:val="24"/>
                <w:szCs w:val="24"/>
                <w:lang w:val="ru-RU"/>
                <w14:ligatures w14:val="standardContextual"/>
              </w:rPr>
              <w:t>і + "\r\n" + "Document Date: " + Тіркеу күні + "\r\n" + "Address: " + Адрес + "\r\n" +"Receiver: " + ЖМД-дағы қатысушының ID + "\r\n" +"Description: " + Құжаттың қысқаша мазмұны + "\r\n" +  "Attachment: " + екілік түрдегі №1 файлдың мазмұны + "\r\n" +  "Attachment: " + екілік түрдегі №2 файлдың мазмұны + "\r\n" + … + "Attachment: " + екілік түрдегі №N файл мазмұны + "\r\n"</w:t>
            </w:r>
          </w:p>
          <w:p w:rsidR="00620079" w:rsidRPr="00620079" w:rsidRDefault="00620079" w:rsidP="00923665">
            <w:pPr>
              <w:widowControl w:val="0"/>
              <w:tabs>
                <w:tab w:val="left" w:pos="290"/>
                <w:tab w:val="left" w:pos="993"/>
              </w:tabs>
              <w:ind w:left="6" w:firstLine="6"/>
              <w:rPr>
                <w:rFonts w:eastAsia="Calibri"/>
                <w:kern w:val="2"/>
                <w:sz w:val="24"/>
                <w:szCs w:val="24"/>
                <w:lang w:val="ru-RU"/>
                <w14:ligatures w14:val="standardContextual"/>
              </w:rPr>
            </w:pPr>
            <w:r w:rsidRPr="00620079">
              <w:rPr>
                <w:rFonts w:eastAsia="Calibri"/>
                <w:kern w:val="2"/>
                <w:sz w:val="24"/>
                <w:szCs w:val="24"/>
                <w:lang w:val="ru-RU"/>
                <w14:ligatures w14:val="standardContextual"/>
              </w:rPr>
              <w:t>Ескерту: \</w:t>
            </w:r>
            <w:r w:rsidRPr="00620079">
              <w:rPr>
                <w:rFonts w:eastAsia="Calibri"/>
                <w:kern w:val="2"/>
                <w:sz w:val="24"/>
                <w:szCs w:val="24"/>
                <w14:ligatures w14:val="standardContextual"/>
              </w:rPr>
              <w:t>r</w:t>
            </w:r>
            <w:r w:rsidRPr="00620079">
              <w:rPr>
                <w:rFonts w:eastAsia="Calibri"/>
                <w:kern w:val="2"/>
                <w:sz w:val="24"/>
                <w:szCs w:val="24"/>
                <w:lang w:val="ru-RU"/>
                <w14:ligatures w14:val="standardContextual"/>
              </w:rPr>
              <w:t xml:space="preserve"> – Каретканы қайтару, \</w:t>
            </w:r>
            <w:r w:rsidRPr="00620079">
              <w:rPr>
                <w:rFonts w:eastAsia="Calibri"/>
                <w:kern w:val="2"/>
                <w:sz w:val="24"/>
                <w:szCs w:val="24"/>
                <w14:ligatures w14:val="standardContextual"/>
              </w:rPr>
              <w:t>n</w:t>
            </w:r>
            <w:r w:rsidRPr="00620079">
              <w:rPr>
                <w:rFonts w:eastAsia="Calibri"/>
                <w:kern w:val="2"/>
                <w:sz w:val="24"/>
                <w:szCs w:val="24"/>
                <w:lang w:val="ru-RU"/>
                <w14:ligatures w14:val="standardContextual"/>
              </w:rPr>
              <w:t xml:space="preserve"> - Жол беру</w:t>
            </w:r>
          </w:p>
          <w:p w:rsidR="00620079" w:rsidRPr="00620079" w:rsidRDefault="00620079" w:rsidP="00923665">
            <w:pPr>
              <w:widowControl w:val="0"/>
              <w:tabs>
                <w:tab w:val="left" w:pos="290"/>
                <w:tab w:val="left" w:pos="993"/>
              </w:tabs>
              <w:ind w:left="6" w:firstLine="6"/>
              <w:rPr>
                <w:rFonts w:eastAsia="Calibri"/>
                <w:kern w:val="2"/>
                <w:sz w:val="24"/>
                <w:szCs w:val="24"/>
                <w:lang w:val="ru-RU"/>
                <w14:ligatures w14:val="standardContextual"/>
              </w:rPr>
            </w:pPr>
          </w:p>
          <w:p w:rsidR="00620079" w:rsidRPr="00620079" w:rsidRDefault="00620079" w:rsidP="00923665">
            <w:pPr>
              <w:numPr>
                <w:ilvl w:val="0"/>
                <w:numId w:val="35"/>
              </w:numPr>
              <w:pBdr>
                <w:top w:val="nil"/>
                <w:left w:val="nil"/>
                <w:bottom w:val="nil"/>
                <w:right w:val="nil"/>
                <w:between w:val="nil"/>
                <w:bar w:val="nil"/>
              </w:pBdr>
              <w:tabs>
                <w:tab w:val="left" w:pos="0"/>
                <w:tab w:val="left" w:pos="290"/>
                <w:tab w:val="left" w:pos="567"/>
                <w:tab w:val="left" w:pos="993"/>
                <w:tab w:val="left" w:pos="1134"/>
              </w:tabs>
              <w:ind w:left="6" w:firstLine="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Пайдаланушының тіркеу куәлігін тексеру</w:t>
            </w:r>
          </w:p>
          <w:p w:rsidR="00620079" w:rsidRPr="00620079" w:rsidRDefault="00620079" w:rsidP="00923665">
            <w:pPr>
              <w:widowControl w:val="0"/>
              <w:tabs>
                <w:tab w:val="left" w:pos="290"/>
                <w:tab w:val="left" w:pos="993"/>
              </w:tabs>
              <w:ind w:left="6" w:firstLine="6"/>
              <w:rPr>
                <w:rFonts w:eastAsia="Calibri"/>
                <w:kern w:val="2"/>
                <w:sz w:val="24"/>
                <w:szCs w:val="24"/>
                <w:lang w:val="ru-RU"/>
                <w14:ligatures w14:val="standardContextual"/>
              </w:rPr>
            </w:pPr>
            <w:r w:rsidRPr="00620079">
              <w:rPr>
                <w:rFonts w:eastAsia="Calibri"/>
                <w:kern w:val="2"/>
                <w:sz w:val="24"/>
                <w:szCs w:val="24"/>
                <w:lang w:val="ru-RU"/>
                <w14:ligatures w14:val="standardContextual"/>
              </w:rPr>
              <w:t>Тіркеу куәлігін тексеру мынадай міндетті әрекеттерден тұрады:</w:t>
            </w:r>
          </w:p>
          <w:p w:rsidR="00620079" w:rsidRPr="00620079" w:rsidRDefault="00620079" w:rsidP="00923665">
            <w:pPr>
              <w:widowControl w:val="0"/>
              <w:numPr>
                <w:ilvl w:val="2"/>
                <w:numId w:val="28"/>
              </w:numPr>
              <w:tabs>
                <w:tab w:val="left" w:pos="290"/>
                <w:tab w:val="left" w:pos="993"/>
              </w:tabs>
              <w:ind w:left="6" w:firstLine="6"/>
              <w:contextualSpacing/>
              <w:jc w:val="both"/>
              <w:rPr>
                <w:rFonts w:eastAsia="Arial Unicode MS"/>
                <w:b/>
                <w:i/>
                <w:color w:val="000000"/>
                <w:sz w:val="24"/>
                <w:szCs w:val="24"/>
                <w:u w:color="000000"/>
                <w:bdr w:val="nil"/>
                <w:lang w:val="ru-RU"/>
              </w:rPr>
            </w:pPr>
            <w:r w:rsidRPr="00620079">
              <w:rPr>
                <w:rFonts w:eastAsia="Arial Unicode MS"/>
                <w:b/>
                <w:i/>
                <w:color w:val="000000"/>
                <w:sz w:val="24"/>
                <w:szCs w:val="24"/>
                <w:u w:color="000000"/>
                <w:bdr w:val="nil"/>
                <w:lang w:val="ru-RU"/>
              </w:rPr>
              <w:t xml:space="preserve">Уақыт параметрлерін тексеру. </w:t>
            </w:r>
          </w:p>
          <w:p w:rsidR="00620079" w:rsidRPr="00620079" w:rsidRDefault="00620079" w:rsidP="00923665">
            <w:pPr>
              <w:widowControl w:val="0"/>
              <w:pBdr>
                <w:top w:val="nil"/>
                <w:left w:val="nil"/>
                <w:bottom w:val="nil"/>
                <w:right w:val="nil"/>
                <w:between w:val="nil"/>
                <w:bar w:val="nil"/>
              </w:pBdr>
              <w:tabs>
                <w:tab w:val="left" w:pos="290"/>
                <w:tab w:val="left" w:pos="993"/>
              </w:tabs>
              <w:ind w:left="6" w:firstLine="6"/>
              <w:jc w:val="both"/>
              <w:rPr>
                <w:rFonts w:eastAsia="Arial Unicode MS"/>
                <w:color w:val="000000"/>
                <w:sz w:val="24"/>
                <w:szCs w:val="24"/>
                <w:u w:color="000000"/>
                <w:bdr w:val="nil"/>
                <w:lang w:val="ru-RU"/>
              </w:rPr>
            </w:pPr>
            <w:r w:rsidRPr="00620079">
              <w:rPr>
                <w:rFonts w:eastAsia="Arial Unicode MS"/>
                <w:color w:val="000000"/>
                <w:sz w:val="24"/>
                <w:szCs w:val="24"/>
                <w:u w:color="000000"/>
                <w:bdr w:val="nil"/>
                <w:lang w:val="ru-RU"/>
              </w:rPr>
              <w:t>Тексеру осы тіркеу куәліктерінде көрсетілген тіркеу куәліктерінің қолданылу мерзімі</w:t>
            </w:r>
            <w:proofErr w:type="gramStart"/>
            <w:r w:rsidRPr="00620079">
              <w:rPr>
                <w:rFonts w:eastAsia="Arial Unicode MS"/>
                <w:color w:val="000000"/>
                <w:sz w:val="24"/>
                <w:szCs w:val="24"/>
                <w:u w:color="000000"/>
                <w:bdr w:val="nil"/>
                <w:lang w:val="ru-RU"/>
              </w:rPr>
              <w:t>не ж</w:t>
            </w:r>
            <w:proofErr w:type="gramEnd"/>
            <w:r w:rsidRPr="00620079">
              <w:rPr>
                <w:rFonts w:eastAsia="Arial Unicode MS"/>
                <w:color w:val="000000"/>
                <w:sz w:val="24"/>
                <w:szCs w:val="24"/>
                <w:u w:color="000000"/>
                <w:bdr w:val="nil"/>
                <w:lang w:val="ru-RU"/>
              </w:rPr>
              <w:t>үзеге асырылады. Тексеру нәтижесі тіркеу куәлігінің қолданылу мерзімінің аяқталғаны туралы хабарлама тү</w:t>
            </w:r>
            <w:proofErr w:type="gramStart"/>
            <w:r w:rsidRPr="00620079">
              <w:rPr>
                <w:rFonts w:eastAsia="Arial Unicode MS"/>
                <w:color w:val="000000"/>
                <w:sz w:val="24"/>
                <w:szCs w:val="24"/>
                <w:u w:color="000000"/>
                <w:bdr w:val="nil"/>
                <w:lang w:val="ru-RU"/>
              </w:rPr>
              <w:t>р</w:t>
            </w:r>
            <w:proofErr w:type="gramEnd"/>
            <w:r w:rsidRPr="00620079">
              <w:rPr>
                <w:rFonts w:eastAsia="Arial Unicode MS"/>
                <w:color w:val="000000"/>
                <w:sz w:val="24"/>
                <w:szCs w:val="24"/>
                <w:u w:color="000000"/>
                <w:bdr w:val="nil"/>
                <w:lang w:val="ru-RU"/>
              </w:rPr>
              <w:t xml:space="preserve">інде </w:t>
            </w:r>
            <w:r w:rsidRPr="00620079">
              <w:rPr>
                <w:rFonts w:eastAsia="Arial Unicode MS"/>
                <w:color w:val="000000"/>
                <w:sz w:val="24"/>
                <w:szCs w:val="24"/>
                <w:u w:color="000000"/>
                <w:bdr w:val="nil"/>
                <w:lang w:val="ru-RU"/>
              </w:rPr>
              <w:lastRenderedPageBreak/>
              <w:t xml:space="preserve">қайтарылады не қолданылу мерзімі басталмады. </w:t>
            </w:r>
          </w:p>
          <w:p w:rsidR="00620079" w:rsidRPr="00620079" w:rsidRDefault="00620079" w:rsidP="00923665">
            <w:pPr>
              <w:widowControl w:val="0"/>
              <w:numPr>
                <w:ilvl w:val="2"/>
                <w:numId w:val="28"/>
              </w:numPr>
              <w:tabs>
                <w:tab w:val="left" w:pos="290"/>
                <w:tab w:val="left" w:pos="993"/>
              </w:tabs>
              <w:ind w:left="6" w:firstLine="6"/>
              <w:contextualSpacing/>
              <w:jc w:val="both"/>
              <w:rPr>
                <w:rFonts w:eastAsia="Arial Unicode MS"/>
                <w:b/>
                <w:i/>
                <w:color w:val="000000"/>
                <w:sz w:val="24"/>
                <w:szCs w:val="24"/>
                <w:u w:color="000000"/>
                <w:bdr w:val="nil"/>
                <w:lang w:val="ru-RU"/>
              </w:rPr>
            </w:pPr>
            <w:r w:rsidRPr="00620079">
              <w:rPr>
                <w:rFonts w:eastAsia="Arial Unicode MS"/>
                <w:b/>
                <w:i/>
                <w:color w:val="000000"/>
                <w:sz w:val="24"/>
                <w:szCs w:val="24"/>
                <w:u w:color="000000"/>
                <w:bdr w:val="nil"/>
                <w:lang w:val="ru-RU"/>
              </w:rPr>
              <w:t>Тіркеу куәлігінің мәртебесін тексеру.</w:t>
            </w:r>
          </w:p>
          <w:p w:rsidR="00620079" w:rsidRPr="00620079" w:rsidRDefault="00620079" w:rsidP="00923665">
            <w:pPr>
              <w:widowControl w:val="0"/>
              <w:pBdr>
                <w:top w:val="nil"/>
                <w:left w:val="nil"/>
                <w:bottom w:val="nil"/>
                <w:right w:val="nil"/>
                <w:between w:val="nil"/>
                <w:bar w:val="nil"/>
              </w:pBdr>
              <w:tabs>
                <w:tab w:val="left" w:pos="290"/>
                <w:tab w:val="left" w:pos="993"/>
              </w:tabs>
              <w:ind w:left="6" w:firstLine="6"/>
              <w:jc w:val="both"/>
              <w:rPr>
                <w:rFonts w:eastAsia="Arial Unicode MS"/>
                <w:color w:val="000000"/>
                <w:sz w:val="24"/>
                <w:szCs w:val="24"/>
                <w:u w:color="000000"/>
                <w:bdr w:val="nil"/>
                <w:lang w:val="ru-RU"/>
              </w:rPr>
            </w:pPr>
            <w:r w:rsidRPr="00620079">
              <w:rPr>
                <w:rFonts w:eastAsia="Arial Unicode MS"/>
                <w:color w:val="000000"/>
                <w:sz w:val="24"/>
                <w:szCs w:val="24"/>
                <w:u w:color="000000"/>
                <w:bdr w:val="nil"/>
                <w:lang w:val="ru-RU"/>
              </w:rPr>
              <w:t>КО тіркеу куәліктерінің мәртебесін тексеру OCSP хаттамасының көмегі</w:t>
            </w:r>
            <w:proofErr w:type="gramStart"/>
            <w:r w:rsidRPr="00620079">
              <w:rPr>
                <w:rFonts w:eastAsia="Arial Unicode MS"/>
                <w:color w:val="000000"/>
                <w:sz w:val="24"/>
                <w:szCs w:val="24"/>
                <w:u w:color="000000"/>
                <w:bdr w:val="nil"/>
                <w:lang w:val="ru-RU"/>
              </w:rPr>
              <w:t>мен ж</w:t>
            </w:r>
            <w:proofErr w:type="gramEnd"/>
            <w:r w:rsidRPr="00620079">
              <w:rPr>
                <w:rFonts w:eastAsia="Arial Unicode MS"/>
                <w:color w:val="000000"/>
                <w:sz w:val="24"/>
                <w:szCs w:val="24"/>
                <w:u w:color="000000"/>
                <w:bdr w:val="nil"/>
                <w:lang w:val="ru-RU"/>
              </w:rPr>
              <w:t>үзеге асырылады. OCSP (</w:t>
            </w:r>
            <w:r w:rsidRPr="00620079">
              <w:rPr>
                <w:rFonts w:eastAsia="Arial Unicode MS"/>
                <w:i/>
                <w:iCs/>
                <w:color w:val="000000"/>
                <w:sz w:val="24"/>
                <w:szCs w:val="24"/>
                <w:u w:color="000000"/>
                <w:bdr w:val="nil"/>
                <w:lang w:val="ru-RU"/>
              </w:rPr>
              <w:t>Online Certificate Status Protocol</w:t>
            </w:r>
            <w:r w:rsidRPr="00620079">
              <w:rPr>
                <w:rFonts w:eastAsia="Arial Unicode MS"/>
                <w:color w:val="000000"/>
                <w:sz w:val="24"/>
                <w:szCs w:val="24"/>
                <w:u w:color="000000"/>
                <w:bdr w:val="nil"/>
                <w:lang w:val="ru-RU"/>
              </w:rPr>
              <w:t>) - нақты уақыттағы тіркеу куәлігі мәртебесі</w:t>
            </w:r>
            <w:proofErr w:type="gramStart"/>
            <w:r w:rsidRPr="00620079">
              <w:rPr>
                <w:rFonts w:eastAsia="Arial Unicode MS"/>
                <w:color w:val="000000"/>
                <w:sz w:val="24"/>
                <w:szCs w:val="24"/>
                <w:u w:color="000000"/>
                <w:bdr w:val="nil"/>
                <w:lang w:val="ru-RU"/>
              </w:rPr>
              <w:t>н алу</w:t>
            </w:r>
            <w:proofErr w:type="gramEnd"/>
            <w:r w:rsidRPr="00620079">
              <w:rPr>
                <w:rFonts w:eastAsia="Arial Unicode MS"/>
                <w:color w:val="000000"/>
                <w:sz w:val="24"/>
                <w:szCs w:val="24"/>
                <w:u w:color="000000"/>
                <w:bdr w:val="nil"/>
                <w:lang w:val="ru-RU"/>
              </w:rPr>
              <w:t xml:space="preserve"> хаттамасы.</w:t>
            </w:r>
          </w:p>
          <w:p w:rsidR="00620079" w:rsidRPr="00620079" w:rsidRDefault="00620079" w:rsidP="00923665">
            <w:pPr>
              <w:widowControl w:val="0"/>
              <w:tabs>
                <w:tab w:val="left" w:pos="290"/>
                <w:tab w:val="left" w:pos="993"/>
              </w:tabs>
              <w:ind w:left="6" w:firstLine="6"/>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ЭЦҚ қалыптастыру кезінде OCSP сұрау жіберіледі, алынған OCSP түбіртег</w:t>
            </w:r>
            <w:proofErr w:type="gramStart"/>
            <w:r w:rsidRPr="00620079">
              <w:rPr>
                <w:rFonts w:eastAsia="Calibri"/>
                <w:kern w:val="2"/>
                <w:sz w:val="24"/>
                <w:szCs w:val="24"/>
                <w:lang w:val="ru-RU"/>
                <w14:ligatures w14:val="standardContextual"/>
              </w:rPr>
              <w:t>і-</w:t>
            </w:r>
            <w:proofErr w:type="gramEnd"/>
            <w:r w:rsidRPr="00620079">
              <w:rPr>
                <w:rFonts w:eastAsia="Calibri"/>
                <w:kern w:val="2"/>
                <w:sz w:val="24"/>
                <w:szCs w:val="24"/>
                <w:lang w:val="ru-RU"/>
                <w14:ligatures w14:val="standardContextual"/>
              </w:rPr>
              <w:t>сұрау салу сәтінде тіркеу куәлігінің дұрыстығын растау мақсатында CMS қосымша атрибуты ретінде қолтаңба файлына жазылады. Міндетті CMS атрибуты болып табылады.</w:t>
            </w:r>
          </w:p>
          <w:p w:rsidR="00620079" w:rsidRPr="00620079" w:rsidRDefault="00620079" w:rsidP="00923665">
            <w:pPr>
              <w:widowControl w:val="0"/>
              <w:pBdr>
                <w:top w:val="nil"/>
                <w:left w:val="nil"/>
                <w:bottom w:val="nil"/>
                <w:right w:val="nil"/>
                <w:between w:val="nil"/>
                <w:bar w:val="nil"/>
              </w:pBdr>
              <w:tabs>
                <w:tab w:val="left" w:pos="290"/>
                <w:tab w:val="left" w:pos="993"/>
              </w:tabs>
              <w:ind w:left="6" w:firstLine="6"/>
              <w:jc w:val="both"/>
              <w:rPr>
                <w:rFonts w:eastAsia="Arial Unicode MS"/>
                <w:color w:val="000000"/>
                <w:sz w:val="24"/>
                <w:szCs w:val="24"/>
                <w:u w:color="000000"/>
                <w:bdr w:val="nil"/>
                <w:lang w:val="ru-RU"/>
              </w:rPr>
            </w:pPr>
            <w:r w:rsidRPr="00620079">
              <w:rPr>
                <w:rFonts w:eastAsia="Arial Unicode MS"/>
                <w:color w:val="000000"/>
                <w:sz w:val="24"/>
                <w:szCs w:val="24"/>
                <w:u w:color="000000"/>
                <w:bdr w:val="nil"/>
                <w:lang w:val="ru-RU"/>
              </w:rPr>
              <w:t>ЭЦҚ тексеру кезінде OCSP-түбіртек болмаған жағдайда тіркеу куәлігінің мәртебесін айқындау пайдаланушыны тиі</w:t>
            </w:r>
            <w:proofErr w:type="gramStart"/>
            <w:r w:rsidRPr="00620079">
              <w:rPr>
                <w:rFonts w:eastAsia="Arial Unicode MS"/>
                <w:color w:val="000000"/>
                <w:sz w:val="24"/>
                <w:szCs w:val="24"/>
                <w:u w:color="000000"/>
                <w:bdr w:val="nil"/>
                <w:lang w:val="ru-RU"/>
              </w:rPr>
              <w:t>ст</w:t>
            </w:r>
            <w:proofErr w:type="gramEnd"/>
            <w:r w:rsidRPr="00620079">
              <w:rPr>
                <w:rFonts w:eastAsia="Arial Unicode MS"/>
                <w:color w:val="000000"/>
                <w:sz w:val="24"/>
                <w:szCs w:val="24"/>
                <w:u w:color="000000"/>
                <w:bdr w:val="nil"/>
                <w:lang w:val="ru-RU"/>
              </w:rPr>
              <w:t>і хабардар ете отырып, жаңа OCSP сұрау салуын жіберу жолымен жүргізіледі.</w:t>
            </w:r>
          </w:p>
          <w:p w:rsidR="00620079" w:rsidRPr="00620079" w:rsidRDefault="00620079" w:rsidP="00923665">
            <w:pPr>
              <w:widowControl w:val="0"/>
              <w:numPr>
                <w:ilvl w:val="2"/>
                <w:numId w:val="28"/>
              </w:numPr>
              <w:tabs>
                <w:tab w:val="left" w:pos="290"/>
                <w:tab w:val="left" w:pos="993"/>
              </w:tabs>
              <w:ind w:left="6" w:firstLine="6"/>
              <w:contextualSpacing/>
              <w:jc w:val="both"/>
              <w:rPr>
                <w:rFonts w:eastAsia="Arial Unicode MS"/>
                <w:b/>
                <w:i/>
                <w:color w:val="000000"/>
                <w:sz w:val="24"/>
                <w:szCs w:val="24"/>
                <w:u w:color="000000"/>
                <w:bdr w:val="nil"/>
                <w:lang w:val="ru-RU"/>
              </w:rPr>
            </w:pPr>
            <w:r w:rsidRPr="00620079">
              <w:rPr>
                <w:rFonts w:eastAsia="Arial Unicode MS"/>
                <w:b/>
                <w:i/>
                <w:color w:val="000000"/>
                <w:sz w:val="24"/>
                <w:szCs w:val="24"/>
                <w:u w:color="000000"/>
                <w:bdr w:val="nil"/>
                <w:lang w:val="ru-RU"/>
              </w:rPr>
              <w:t>Сені</w:t>
            </w:r>
            <w:proofErr w:type="gramStart"/>
            <w:r w:rsidRPr="00620079">
              <w:rPr>
                <w:rFonts w:eastAsia="Arial Unicode MS"/>
                <w:b/>
                <w:i/>
                <w:color w:val="000000"/>
                <w:sz w:val="24"/>
                <w:szCs w:val="24"/>
                <w:u w:color="000000"/>
                <w:bdr w:val="nil"/>
                <w:lang w:val="ru-RU"/>
              </w:rPr>
              <w:t>м</w:t>
            </w:r>
            <w:proofErr w:type="gramEnd"/>
            <w:r w:rsidRPr="00620079">
              <w:rPr>
                <w:rFonts w:eastAsia="Arial Unicode MS"/>
                <w:b/>
                <w:i/>
                <w:color w:val="000000"/>
                <w:sz w:val="24"/>
                <w:szCs w:val="24"/>
                <w:u w:color="000000"/>
                <w:bdr w:val="nil"/>
                <w:lang w:val="ru-RU"/>
              </w:rPr>
              <w:t xml:space="preserve"> арақатынасының параметрлерін тексеру.</w:t>
            </w:r>
          </w:p>
          <w:p w:rsidR="00620079" w:rsidRPr="00620079" w:rsidRDefault="00620079" w:rsidP="00923665">
            <w:pPr>
              <w:widowControl w:val="0"/>
              <w:pBdr>
                <w:top w:val="nil"/>
                <w:left w:val="nil"/>
                <w:bottom w:val="nil"/>
                <w:right w:val="nil"/>
                <w:between w:val="nil"/>
                <w:bar w:val="nil"/>
              </w:pBdr>
              <w:tabs>
                <w:tab w:val="left" w:pos="290"/>
                <w:tab w:val="left" w:pos="993"/>
              </w:tabs>
              <w:ind w:left="6" w:firstLine="6"/>
              <w:jc w:val="both"/>
              <w:rPr>
                <w:rFonts w:eastAsia="Arial Unicode MS"/>
                <w:color w:val="000000"/>
                <w:sz w:val="24"/>
                <w:szCs w:val="24"/>
                <w:u w:color="000000"/>
                <w:bdr w:val="nil"/>
                <w:lang w:val="ru-RU"/>
              </w:rPr>
            </w:pPr>
            <w:r w:rsidRPr="00620079">
              <w:rPr>
                <w:rFonts w:eastAsia="Arial Unicode MS"/>
                <w:color w:val="000000"/>
                <w:sz w:val="24"/>
                <w:szCs w:val="24"/>
                <w:u w:color="000000"/>
                <w:bdr w:val="nil"/>
                <w:lang w:val="ru-RU"/>
              </w:rPr>
              <w:t>Тексеру тексерілетін тіркеу куәлігі</w:t>
            </w:r>
            <w:proofErr w:type="gramStart"/>
            <w:r w:rsidRPr="00620079">
              <w:rPr>
                <w:rFonts w:eastAsia="Arial Unicode MS"/>
                <w:color w:val="000000"/>
                <w:sz w:val="24"/>
                <w:szCs w:val="24"/>
                <w:u w:color="000000"/>
                <w:bdr w:val="nil"/>
                <w:lang w:val="ru-RU"/>
              </w:rPr>
              <w:t>нен ку</w:t>
            </w:r>
            <w:proofErr w:type="gramEnd"/>
            <w:r w:rsidRPr="00620079">
              <w:rPr>
                <w:rFonts w:eastAsia="Arial Unicode MS"/>
                <w:color w:val="000000"/>
                <w:sz w:val="24"/>
                <w:szCs w:val="24"/>
                <w:u w:color="000000"/>
                <w:bdr w:val="nil"/>
                <w:lang w:val="ru-RU"/>
              </w:rPr>
              <w:t>әландырушы орталықтың сенімді түбірлік тіркеу куәлігіне дейін тіркеу куәліктерінің тізбегін құрудан тұрады.</w:t>
            </w:r>
          </w:p>
          <w:p w:rsidR="00620079" w:rsidRPr="00620079" w:rsidRDefault="00620079" w:rsidP="00923665">
            <w:pPr>
              <w:widowControl w:val="0"/>
              <w:numPr>
                <w:ilvl w:val="2"/>
                <w:numId w:val="28"/>
              </w:numPr>
              <w:tabs>
                <w:tab w:val="left" w:pos="290"/>
                <w:tab w:val="left" w:pos="993"/>
              </w:tabs>
              <w:ind w:left="6" w:firstLine="6"/>
              <w:contextualSpacing/>
              <w:jc w:val="both"/>
              <w:rPr>
                <w:rFonts w:eastAsia="Arial Unicode MS"/>
                <w:b/>
                <w:i/>
                <w:color w:val="000000"/>
                <w:sz w:val="24"/>
                <w:szCs w:val="24"/>
                <w:u w:color="000000"/>
                <w:bdr w:val="nil"/>
                <w:lang w:val="ru-RU"/>
              </w:rPr>
            </w:pPr>
            <w:r w:rsidRPr="00620079">
              <w:rPr>
                <w:rFonts w:eastAsia="Arial Unicode MS"/>
                <w:b/>
                <w:i/>
                <w:color w:val="000000"/>
                <w:sz w:val="24"/>
                <w:szCs w:val="24"/>
                <w:u w:color="000000"/>
                <w:bdr w:val="nil"/>
                <w:lang w:val="kk-KZ"/>
              </w:rPr>
              <w:t xml:space="preserve">Формат </w:t>
            </w:r>
            <w:r w:rsidRPr="00620079">
              <w:rPr>
                <w:rFonts w:eastAsia="Arial Unicode MS"/>
                <w:b/>
                <w:i/>
                <w:color w:val="000000"/>
                <w:sz w:val="24"/>
                <w:szCs w:val="24"/>
                <w:u w:color="000000"/>
                <w:bdr w:val="nil"/>
                <w:lang w:val="ru-RU"/>
              </w:rPr>
              <w:t>параметрлерін тексеру.</w:t>
            </w:r>
          </w:p>
          <w:p w:rsidR="00620079" w:rsidRPr="00620079" w:rsidRDefault="00620079" w:rsidP="00923665">
            <w:pPr>
              <w:widowControl w:val="0"/>
              <w:pBdr>
                <w:top w:val="nil"/>
                <w:left w:val="nil"/>
                <w:bottom w:val="nil"/>
                <w:right w:val="nil"/>
                <w:between w:val="nil"/>
                <w:bar w:val="nil"/>
              </w:pBdr>
              <w:tabs>
                <w:tab w:val="left" w:pos="290"/>
                <w:tab w:val="left" w:pos="993"/>
              </w:tabs>
              <w:ind w:left="6" w:firstLine="6"/>
              <w:jc w:val="both"/>
              <w:rPr>
                <w:rFonts w:eastAsia="Arial Unicode MS"/>
                <w:color w:val="000000"/>
                <w:sz w:val="24"/>
                <w:szCs w:val="24"/>
                <w:u w:color="000000"/>
                <w:bdr w:val="nil"/>
                <w:lang w:val="ru-RU"/>
              </w:rPr>
            </w:pPr>
            <w:r w:rsidRPr="00620079">
              <w:rPr>
                <w:rFonts w:eastAsia="Arial Unicode MS"/>
                <w:color w:val="000000"/>
                <w:sz w:val="24"/>
                <w:szCs w:val="24"/>
                <w:u w:color="000000"/>
                <w:bdr w:val="nil"/>
                <w:lang w:val="ru-RU"/>
              </w:rPr>
              <w:t xml:space="preserve">Тексеру осы тіркеу куәлігінің қандай </w:t>
            </w:r>
            <w:r w:rsidRPr="00620079">
              <w:rPr>
                <w:rFonts w:eastAsia="Arial Unicode MS"/>
                <w:color w:val="000000"/>
                <w:sz w:val="24"/>
                <w:szCs w:val="24"/>
                <w:u w:color="000000"/>
                <w:bdr w:val="nil"/>
                <w:lang w:val="kk-KZ"/>
              </w:rPr>
              <w:t>«Т</w:t>
            </w:r>
            <w:r w:rsidRPr="00620079">
              <w:rPr>
                <w:rFonts w:eastAsia="Arial Unicode MS"/>
                <w:color w:val="000000"/>
                <w:sz w:val="24"/>
                <w:szCs w:val="24"/>
                <w:u w:color="000000"/>
                <w:bdr w:val="nil"/>
                <w:lang w:val="ru-RU"/>
              </w:rPr>
              <w:t>іркеу куәліктерін қолдану саясаты</w:t>
            </w:r>
            <w:r w:rsidRPr="00620079">
              <w:rPr>
                <w:rFonts w:eastAsia="Arial Unicode MS"/>
                <w:color w:val="000000"/>
                <w:sz w:val="24"/>
                <w:szCs w:val="24"/>
                <w:u w:color="000000"/>
                <w:bdr w:val="nil"/>
                <w:lang w:val="kk-KZ"/>
              </w:rPr>
              <w:t>»</w:t>
            </w:r>
            <w:r w:rsidRPr="00620079">
              <w:rPr>
                <w:rFonts w:eastAsia="Arial Unicode MS"/>
                <w:color w:val="000000"/>
                <w:sz w:val="24"/>
                <w:szCs w:val="24"/>
                <w:u w:color="000000"/>
                <w:bdr w:val="nil"/>
                <w:lang w:val="ru-RU"/>
              </w:rPr>
              <w:t xml:space="preserve"> бойынша шығарылғанына және оны</w:t>
            </w:r>
            <w:proofErr w:type="gramStart"/>
            <w:r w:rsidRPr="00620079">
              <w:rPr>
                <w:rFonts w:eastAsia="Arial Unicode MS"/>
                <w:color w:val="000000"/>
                <w:sz w:val="24"/>
                <w:szCs w:val="24"/>
                <w:u w:color="000000"/>
                <w:bdr w:val="nil"/>
                <w:lang w:val="ru-RU"/>
              </w:rPr>
              <w:t xml:space="preserve"> Э</w:t>
            </w:r>
            <w:proofErr w:type="gramEnd"/>
            <w:r w:rsidRPr="00620079">
              <w:rPr>
                <w:rFonts w:eastAsia="Arial Unicode MS"/>
                <w:color w:val="000000"/>
                <w:sz w:val="24"/>
                <w:szCs w:val="24"/>
                <w:u w:color="000000"/>
                <w:bdr w:val="nil"/>
                <w:lang w:val="ru-RU"/>
              </w:rPr>
              <w:t>ҚЖ-да пайдалануға бола ма, жоқ па, соны тексереді. Тексеру үшін кілтті пайдаланудың келесі түрлері қолданылады: «</w:t>
            </w:r>
            <w:r w:rsidRPr="00620079">
              <w:rPr>
                <w:rFonts w:eastAsia="Arial Unicode MS"/>
                <w:color w:val="000000"/>
                <w:sz w:val="24"/>
                <w:szCs w:val="24"/>
                <w:u w:color="000000"/>
                <w:bdr w:val="nil"/>
                <w:lang w:val="kk-KZ"/>
              </w:rPr>
              <w:t xml:space="preserve">Цифрлық </w:t>
            </w:r>
            <w:r w:rsidRPr="00620079">
              <w:rPr>
                <w:rFonts w:eastAsia="Arial Unicode MS"/>
                <w:color w:val="000000"/>
                <w:sz w:val="24"/>
                <w:szCs w:val="24"/>
                <w:u w:color="000000"/>
                <w:bdr w:val="nil"/>
                <w:lang w:val="ru-RU"/>
              </w:rPr>
              <w:t>қолтаң</w:t>
            </w:r>
            <w:proofErr w:type="gramStart"/>
            <w:r w:rsidRPr="00620079">
              <w:rPr>
                <w:rFonts w:eastAsia="Arial Unicode MS"/>
                <w:color w:val="000000"/>
                <w:sz w:val="24"/>
                <w:szCs w:val="24"/>
                <w:u w:color="000000"/>
                <w:bdr w:val="nil"/>
                <w:lang w:val="ru-RU"/>
              </w:rPr>
              <w:t>ба</w:t>
            </w:r>
            <w:proofErr w:type="gramEnd"/>
            <w:r w:rsidRPr="00620079">
              <w:rPr>
                <w:rFonts w:eastAsia="Arial Unicode MS"/>
                <w:color w:val="000000"/>
                <w:sz w:val="24"/>
                <w:szCs w:val="24"/>
                <w:u w:color="000000"/>
                <w:bdr w:val="nil"/>
                <w:lang w:val="ru-RU"/>
              </w:rPr>
              <w:t xml:space="preserve">» </w:t>
            </w:r>
            <w:r w:rsidRPr="00620079">
              <w:rPr>
                <w:rFonts w:eastAsia="Arial Unicode MS"/>
                <w:color w:val="000000"/>
                <w:sz w:val="24"/>
                <w:szCs w:val="24"/>
                <w:u w:color="000000"/>
                <w:bdr w:val="nil"/>
                <w:lang w:val="kk-KZ"/>
              </w:rPr>
              <w:t>және</w:t>
            </w:r>
            <w:r w:rsidRPr="00620079">
              <w:rPr>
                <w:rFonts w:eastAsia="Arial Unicode MS"/>
                <w:color w:val="000000"/>
                <w:sz w:val="24"/>
                <w:szCs w:val="24"/>
                <w:u w:color="000000"/>
                <w:bdr w:val="nil"/>
                <w:lang w:val="ru-RU"/>
              </w:rPr>
              <w:t xml:space="preserve"> «Бұлтартпау».</w:t>
            </w:r>
          </w:p>
          <w:p w:rsidR="00620079" w:rsidRPr="00620079" w:rsidRDefault="00620079" w:rsidP="00923665">
            <w:pPr>
              <w:numPr>
                <w:ilvl w:val="0"/>
                <w:numId w:val="35"/>
              </w:numPr>
              <w:pBdr>
                <w:top w:val="nil"/>
                <w:left w:val="nil"/>
                <w:bottom w:val="nil"/>
                <w:right w:val="nil"/>
                <w:between w:val="nil"/>
                <w:bar w:val="nil"/>
              </w:pBdr>
              <w:tabs>
                <w:tab w:val="left" w:pos="0"/>
                <w:tab w:val="left" w:pos="290"/>
                <w:tab w:val="left" w:pos="567"/>
                <w:tab w:val="left" w:pos="993"/>
                <w:tab w:val="left" w:pos="1134"/>
              </w:tabs>
              <w:ind w:left="6" w:firstLine="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Уақыт белгісін пайдалану</w:t>
            </w:r>
          </w:p>
          <w:p w:rsidR="00620079" w:rsidRPr="00620079" w:rsidRDefault="00620079" w:rsidP="00923665">
            <w:pPr>
              <w:widowControl w:val="0"/>
              <w:tabs>
                <w:tab w:val="left" w:pos="290"/>
                <w:tab w:val="left" w:pos="993"/>
              </w:tabs>
              <w:ind w:left="6" w:firstLine="6"/>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Уақыт белгісі (Time Stamp) - белгілі бі</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 xml:space="preserve"> уақытта белгілі бір құжаттың бар екенін растауға арналған.</w:t>
            </w:r>
          </w:p>
          <w:p w:rsidR="00620079" w:rsidRPr="00620079" w:rsidRDefault="00620079" w:rsidP="00923665">
            <w:pPr>
              <w:widowControl w:val="0"/>
              <w:tabs>
                <w:tab w:val="left" w:pos="290"/>
                <w:tab w:val="left" w:pos="993"/>
              </w:tabs>
              <w:ind w:left="6" w:firstLine="6"/>
              <w:jc w:val="both"/>
              <w:rPr>
                <w:rFonts w:eastAsia="Calibri"/>
                <w:kern w:val="2"/>
                <w:sz w:val="24"/>
                <w:szCs w:val="24"/>
                <w:lang w:val="ru-RU"/>
                <w14:ligatures w14:val="standardContextual"/>
              </w:rPr>
            </w:pPr>
            <w:r w:rsidRPr="00620079">
              <w:rPr>
                <w:rFonts w:eastAsia="Calibri"/>
                <w:kern w:val="2"/>
                <w:sz w:val="24"/>
                <w:szCs w:val="24"/>
                <w:lang w:val="ru-RU"/>
                <w14:ligatures w14:val="standardContextual"/>
              </w:rPr>
              <w:t xml:space="preserve">ЭЦҚ қалыптастыру кезінде уақыт белгісін алуға сұрау жіберіледі, алынған уақыт белгісі ЭЦҚ тексеру </w:t>
            </w:r>
            <w:proofErr w:type="gramStart"/>
            <w:r w:rsidRPr="00620079">
              <w:rPr>
                <w:rFonts w:eastAsia="Calibri"/>
                <w:kern w:val="2"/>
                <w:sz w:val="24"/>
                <w:szCs w:val="24"/>
                <w:lang w:val="ru-RU"/>
                <w14:ligatures w14:val="standardContextual"/>
              </w:rPr>
              <w:t>р</w:t>
            </w:r>
            <w:proofErr w:type="gramEnd"/>
            <w:r w:rsidRPr="00620079">
              <w:rPr>
                <w:rFonts w:eastAsia="Calibri"/>
                <w:kern w:val="2"/>
                <w:sz w:val="24"/>
                <w:szCs w:val="24"/>
                <w:lang w:val="ru-RU"/>
                <w14:ligatures w14:val="standardContextual"/>
              </w:rPr>
              <w:t xml:space="preserve">әсімінде қол қою сәтін кейіннен айқындау мақсатында CMS қосымша атрибуты ретінде қол қою файлына жазылады. Уақыт белгісі </w:t>
            </w:r>
            <w:proofErr w:type="gramStart"/>
            <w:r w:rsidRPr="00620079">
              <w:rPr>
                <w:rFonts w:eastAsia="Calibri"/>
                <w:kern w:val="2"/>
                <w:sz w:val="24"/>
                <w:szCs w:val="24"/>
                <w:lang w:val="ru-RU"/>
                <w14:ligatures w14:val="standardContextual"/>
              </w:rPr>
              <w:t>м</w:t>
            </w:r>
            <w:proofErr w:type="gramEnd"/>
            <w:r w:rsidRPr="00620079">
              <w:rPr>
                <w:rFonts w:eastAsia="Calibri"/>
                <w:kern w:val="2"/>
                <w:sz w:val="24"/>
                <w:szCs w:val="24"/>
                <w:lang w:val="ru-RU"/>
                <w14:ligatures w14:val="standardContextual"/>
              </w:rPr>
              <w:t>індетті CMS атрибуты болып табылады.</w:t>
            </w:r>
          </w:p>
          <w:p w:rsidR="00620079" w:rsidRPr="00620079" w:rsidRDefault="00620079" w:rsidP="00923665">
            <w:pPr>
              <w:widowControl w:val="0"/>
              <w:pBdr>
                <w:top w:val="nil"/>
                <w:left w:val="nil"/>
                <w:bottom w:val="nil"/>
                <w:right w:val="nil"/>
                <w:between w:val="nil"/>
                <w:bar w:val="nil"/>
              </w:pBdr>
              <w:tabs>
                <w:tab w:val="left" w:pos="290"/>
                <w:tab w:val="left" w:pos="993"/>
              </w:tabs>
              <w:ind w:left="6" w:firstLine="6"/>
              <w:jc w:val="both"/>
              <w:rPr>
                <w:rFonts w:eastAsia="Arial Unicode MS"/>
                <w:color w:val="000000"/>
                <w:sz w:val="24"/>
                <w:szCs w:val="24"/>
                <w:u w:color="000000"/>
                <w:bdr w:val="nil"/>
                <w:lang w:val="ru-RU"/>
              </w:rPr>
            </w:pPr>
            <w:r w:rsidRPr="00620079">
              <w:rPr>
                <w:rFonts w:eastAsia="Arial Unicode MS"/>
                <w:color w:val="000000"/>
                <w:sz w:val="24"/>
                <w:szCs w:val="24"/>
                <w:u w:color="000000"/>
                <w:bdr w:val="nil"/>
                <w:lang w:val="ru-RU"/>
              </w:rPr>
              <w:t xml:space="preserve">ЭЦҚ тексерген кезде, қол қою сәтіндегі CMS атрибуттар кестесінде </w:t>
            </w:r>
            <w:proofErr w:type="gramStart"/>
            <w:r w:rsidRPr="00620079">
              <w:rPr>
                <w:rFonts w:eastAsia="Arial Unicode MS"/>
                <w:color w:val="000000"/>
                <w:sz w:val="24"/>
                <w:szCs w:val="24"/>
                <w:u w:color="000000"/>
                <w:bdr w:val="nil"/>
                <w:lang w:val="ru-RU"/>
              </w:rPr>
              <w:t>уа</w:t>
            </w:r>
            <w:proofErr w:type="gramEnd"/>
            <w:r w:rsidRPr="00620079">
              <w:rPr>
                <w:rFonts w:eastAsia="Arial Unicode MS"/>
                <w:color w:val="000000"/>
                <w:sz w:val="24"/>
                <w:szCs w:val="24"/>
                <w:u w:color="000000"/>
                <w:bdr w:val="nil"/>
                <w:lang w:val="ru-RU"/>
              </w:rPr>
              <w:t>қыт белгісі болмаған жағдайда, OCSP-түбіртектің қалыптасу күні айқындалады, OCSP-түбіртек болмаған жағдайда қол қою уақыты сервердің уақыты бойынша айқындалады.</w:t>
            </w:r>
          </w:p>
          <w:p w:rsidR="00620079" w:rsidRPr="00620079" w:rsidRDefault="00620079" w:rsidP="00923665">
            <w:pPr>
              <w:numPr>
                <w:ilvl w:val="0"/>
                <w:numId w:val="35"/>
              </w:numPr>
              <w:pBdr>
                <w:top w:val="nil"/>
                <w:left w:val="nil"/>
                <w:bottom w:val="nil"/>
                <w:right w:val="nil"/>
                <w:between w:val="nil"/>
                <w:bar w:val="nil"/>
              </w:pBdr>
              <w:tabs>
                <w:tab w:val="left" w:pos="0"/>
                <w:tab w:val="left" w:pos="290"/>
                <w:tab w:val="left" w:pos="567"/>
                <w:tab w:val="left" w:pos="993"/>
                <w:tab w:val="left" w:pos="1134"/>
              </w:tabs>
              <w:ind w:left="6" w:firstLine="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Электрондық цифрлық қолтаң</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ба</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 форматы</w:t>
            </w:r>
          </w:p>
          <w:p w:rsidR="00620079" w:rsidRPr="00620079" w:rsidRDefault="00620079" w:rsidP="00923665">
            <w:pPr>
              <w:widowControl w:val="0"/>
              <w:tabs>
                <w:tab w:val="left" w:pos="290"/>
                <w:tab w:val="left" w:pos="993"/>
                <w:tab w:val="left" w:pos="1120"/>
              </w:tabs>
              <w:ind w:left="6" w:firstLine="6"/>
              <w:rPr>
                <w:rFonts w:eastAsia="Calibri"/>
                <w:kern w:val="2"/>
                <w:sz w:val="24"/>
                <w:szCs w:val="24"/>
                <w:lang w:val="ru-RU"/>
                <w14:ligatures w14:val="standardContextual"/>
              </w:rPr>
            </w:pPr>
            <w:r w:rsidRPr="00620079">
              <w:rPr>
                <w:rFonts w:eastAsia="Calibri"/>
                <w:kern w:val="2"/>
                <w:sz w:val="24"/>
                <w:szCs w:val="24"/>
                <w:lang w:val="ru-RU"/>
                <w14:ligatures w14:val="standardContextual"/>
              </w:rPr>
              <w:t>RFC 3852 «Cryptographic Message Syntax (CMS)»</w:t>
            </w:r>
            <w:r w:rsidRPr="00620079">
              <w:rPr>
                <w:rFonts w:ascii="Calibri" w:eastAsia="Calibri" w:hAnsi="Calibri"/>
                <w:kern w:val="2"/>
                <w:lang w:val="ru-RU"/>
                <w14:ligatures w14:val="standardContextual"/>
              </w:rPr>
              <w:t xml:space="preserve"> </w:t>
            </w:r>
            <w:r w:rsidRPr="00620079">
              <w:rPr>
                <w:rFonts w:eastAsia="Calibri"/>
                <w:kern w:val="2"/>
                <w:sz w:val="24"/>
                <w:szCs w:val="24"/>
                <w:lang w:val="ru-RU"/>
                <w14:ligatures w14:val="standardContextual"/>
              </w:rPr>
              <w:t>Электрондық цифрлық қолтаңбаның форматы ұсынымдармен анықталады, криптографиялық алгоритмдерді қолдануды ескере отырып [4, 5, 6].</w:t>
            </w:r>
          </w:p>
          <w:p w:rsidR="00620079" w:rsidRPr="00620079" w:rsidRDefault="00620079" w:rsidP="00923665">
            <w:pPr>
              <w:pBdr>
                <w:top w:val="nil"/>
                <w:left w:val="nil"/>
                <w:bottom w:val="nil"/>
                <w:right w:val="nil"/>
                <w:between w:val="nil"/>
                <w:bar w:val="nil"/>
              </w:pBdr>
              <w:tabs>
                <w:tab w:val="left" w:pos="0"/>
                <w:tab w:val="left" w:pos="290"/>
                <w:tab w:val="left" w:pos="567"/>
                <w:tab w:val="left" w:pos="993"/>
                <w:tab w:val="left" w:pos="1134"/>
              </w:tabs>
              <w:ind w:left="6" w:firstLine="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Тексеру нәтижесі жоғарыда сипатталғандарға қол қоюды қалыптастыруға қойылатын талаптарға жауап беретін Қ</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Р</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 ҰКО-ның оң ЭЦҚ-сы бар қол қойылған электрондық құжат болып табылады.</w:t>
            </w:r>
          </w:p>
          <w:p w:rsidR="00620079" w:rsidRPr="00620079" w:rsidRDefault="00620079" w:rsidP="00923665">
            <w:pPr>
              <w:pBdr>
                <w:top w:val="nil"/>
                <w:left w:val="nil"/>
                <w:bottom w:val="nil"/>
                <w:right w:val="nil"/>
                <w:between w:val="nil"/>
                <w:bar w:val="nil"/>
              </w:pBdr>
              <w:tabs>
                <w:tab w:val="left" w:pos="0"/>
                <w:tab w:val="left" w:pos="567"/>
                <w:tab w:val="left" w:pos="851"/>
                <w:tab w:val="left" w:pos="1134"/>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620079" w:rsidRPr="00375239" w:rsidRDefault="00620079" w:rsidP="00923665">
            <w:pPr>
              <w:pStyle w:val="a6"/>
              <w:numPr>
                <w:ilvl w:val="1"/>
                <w:numId w:val="40"/>
              </w:numPr>
              <w:pBdr>
                <w:top w:val="nil"/>
                <w:left w:val="nil"/>
                <w:bottom w:val="nil"/>
                <w:right w:val="nil"/>
                <w:between w:val="nil"/>
                <w:bar w:val="nil"/>
              </w:pBdr>
              <w:tabs>
                <w:tab w:val="left" w:pos="0"/>
                <w:tab w:val="left" w:pos="290"/>
                <w:tab w:val="left" w:pos="573"/>
              </w:tabs>
              <w:ind w:left="6" w:hanging="6"/>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375239">
              <w:rPr>
                <w:rFonts w:eastAsia="Arial Unicode MS"/>
                <w:b/>
                <w:bCs/>
                <w:color w:val="000000"/>
                <w:sz w:val="24"/>
                <w:szCs w:val="24"/>
                <w:u w:color="000000"/>
                <w:bdr w:val="nil"/>
                <w:lang w:val="ru-RU"/>
                <w14:textOutline w14:w="0" w14:cap="flat" w14:cmpd="sng" w14:algn="ctr">
                  <w14:noFill/>
                  <w14:prstDash w14:val="solid"/>
                  <w14:bevel/>
                </w14:textOutline>
              </w:rPr>
              <w:t>Жеке кабинетке қойылатын талаптар</w:t>
            </w:r>
          </w:p>
          <w:p w:rsidR="00620079" w:rsidRPr="00620079" w:rsidRDefault="00620079" w:rsidP="00923665">
            <w:pPr>
              <w:numPr>
                <w:ilvl w:val="2"/>
                <w:numId w:val="26"/>
              </w:numPr>
              <w:pBdr>
                <w:top w:val="nil"/>
                <w:left w:val="nil"/>
                <w:bottom w:val="nil"/>
                <w:right w:val="nil"/>
                <w:between w:val="nil"/>
                <w:bar w:val="nil"/>
              </w:pBdr>
              <w:tabs>
                <w:tab w:val="left" w:pos="0"/>
                <w:tab w:val="left" w:pos="290"/>
                <w:tab w:val="left" w:pos="993"/>
                <w:tab w:val="left" w:pos="1134"/>
                <w:tab w:val="num" w:pos="1418"/>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Платформаны пайдалану кезеңінде туындайтын барлық мәселелер бойынша Тапсырыс берушінің пайдаланушыларының жеткізушімен өзара і</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с-</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қимылы үшін платформада жеке техникалық қолдау кабинеті болуы тиіс.</w:t>
            </w:r>
          </w:p>
          <w:p w:rsidR="00620079" w:rsidRPr="00620079" w:rsidRDefault="00620079" w:rsidP="00923665">
            <w:pPr>
              <w:numPr>
                <w:ilvl w:val="2"/>
                <w:numId w:val="26"/>
              </w:numPr>
              <w:pBdr>
                <w:top w:val="nil"/>
                <w:left w:val="nil"/>
                <w:bottom w:val="nil"/>
                <w:right w:val="nil"/>
                <w:between w:val="nil"/>
                <w:bar w:val="nil"/>
              </w:pBdr>
              <w:tabs>
                <w:tab w:val="left" w:pos="0"/>
                <w:tab w:val="left" w:pos="290"/>
                <w:tab w:val="left" w:pos="993"/>
                <w:tab w:val="left" w:pos="1134"/>
                <w:tab w:val="num" w:pos="1418"/>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Техникалық қолдаудың жеке кабинеті жүйедегі </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р</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өлдерді ажырата білуі керек</w:t>
            </w:r>
          </w:p>
          <w:p w:rsidR="00620079" w:rsidRPr="00620079" w:rsidRDefault="00620079" w:rsidP="00923665">
            <w:pPr>
              <w:numPr>
                <w:ilvl w:val="2"/>
                <w:numId w:val="26"/>
              </w:numPr>
              <w:pBdr>
                <w:top w:val="nil"/>
                <w:left w:val="nil"/>
                <w:bottom w:val="nil"/>
                <w:right w:val="nil"/>
                <w:between w:val="nil"/>
                <w:bar w:val="nil"/>
              </w:pBdr>
              <w:tabs>
                <w:tab w:val="left" w:pos="0"/>
                <w:tab w:val="left" w:pos="290"/>
                <w:tab w:val="left" w:pos="993"/>
                <w:tab w:val="left" w:pos="1134"/>
                <w:tab w:val="num" w:pos="1418"/>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Техникалық қолдаудың жеке кабинетінде мынадай мүмкіндіктер болуы </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тиіс</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 </w:t>
            </w:r>
          </w:p>
          <w:p w:rsidR="00620079" w:rsidRPr="00620079" w:rsidRDefault="00620079" w:rsidP="00923665">
            <w:pPr>
              <w:numPr>
                <w:ilvl w:val="1"/>
                <w:numId w:val="33"/>
              </w:numPr>
              <w:pBdr>
                <w:top w:val="nil"/>
                <w:left w:val="nil"/>
                <w:bottom w:val="nil"/>
                <w:right w:val="nil"/>
                <w:between w:val="nil"/>
                <w:bar w:val="nil"/>
              </w:pBdr>
              <w:tabs>
                <w:tab w:val="left" w:pos="0"/>
                <w:tab w:val="left" w:pos="290"/>
                <w:tab w:val="left" w:pos="993"/>
                <w:tab w:val="left" w:pos="1134"/>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Тапсырыс берушінің барлық пайдаланушылары Тапсырыс берушінің немесе Жеткізушінің әкімшісінің қарауына Техникалық қолдаудың жеке кабинеті арқылы өтінім бере алуы </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тиіс</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 </w:t>
            </w:r>
          </w:p>
          <w:p w:rsidR="00620079" w:rsidRPr="00620079" w:rsidRDefault="00620079" w:rsidP="00923665">
            <w:pPr>
              <w:numPr>
                <w:ilvl w:val="1"/>
                <w:numId w:val="33"/>
              </w:numPr>
              <w:pBdr>
                <w:top w:val="nil"/>
                <w:left w:val="nil"/>
                <w:bottom w:val="nil"/>
                <w:right w:val="nil"/>
                <w:between w:val="nil"/>
                <w:bar w:val="nil"/>
              </w:pBdr>
              <w:tabs>
                <w:tab w:val="left" w:pos="0"/>
                <w:tab w:val="left" w:pos="290"/>
                <w:tab w:val="left" w:pos="993"/>
                <w:tab w:val="left" w:pos="1134"/>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пайдаланушылар өздерінің берілген өтінімдерін, олардың мәртебесін, тіркеу нөмірі мен күні</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н</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 сондай-ақ орындаудың </w:t>
            </w:r>
            <w:r w:rsidRPr="00620079">
              <w:rPr>
                <w:rFonts w:eastAsia="Arial Unicode MS"/>
                <w:color w:val="000000"/>
                <w:sz w:val="24"/>
                <w:szCs w:val="24"/>
                <w:u w:color="000000"/>
                <w:bdr w:val="nil"/>
                <w:lang w:val="ru-RU"/>
                <w14:textOutline w14:w="0" w14:cap="flat" w14:cmpd="sng" w14:algn="ctr">
                  <w14:noFill/>
                  <w14:prstDash w14:val="solid"/>
                  <w14:bevel/>
                </w14:textOutline>
              </w:rPr>
              <w:lastRenderedPageBreak/>
              <w:t>регламенттік уақытын көруі тиіс;</w:t>
            </w:r>
          </w:p>
          <w:p w:rsidR="00620079" w:rsidRPr="00620079" w:rsidRDefault="00620079" w:rsidP="00923665">
            <w:pPr>
              <w:numPr>
                <w:ilvl w:val="1"/>
                <w:numId w:val="33"/>
              </w:numPr>
              <w:pBdr>
                <w:top w:val="nil"/>
                <w:left w:val="nil"/>
                <w:bottom w:val="nil"/>
                <w:right w:val="nil"/>
                <w:between w:val="nil"/>
                <w:bar w:val="nil"/>
              </w:pBdr>
              <w:tabs>
                <w:tab w:val="left" w:pos="0"/>
                <w:tab w:val="left" w:pos="290"/>
                <w:tab w:val="left" w:pos="993"/>
                <w:tab w:val="left" w:pos="1134"/>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пайдаланушылар платформаның жаңалықтары мен </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о</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қиғаларын, функционалдық жаңартуларды оқи алуы керек;</w:t>
            </w:r>
          </w:p>
          <w:p w:rsidR="00620079" w:rsidRPr="00620079" w:rsidRDefault="00620079" w:rsidP="00923665">
            <w:pPr>
              <w:numPr>
                <w:ilvl w:val="1"/>
                <w:numId w:val="33"/>
              </w:numPr>
              <w:pBdr>
                <w:top w:val="nil"/>
                <w:left w:val="nil"/>
                <w:bottom w:val="nil"/>
                <w:right w:val="nil"/>
                <w:between w:val="nil"/>
                <w:bar w:val="nil"/>
              </w:pBdr>
              <w:tabs>
                <w:tab w:val="left" w:pos="0"/>
                <w:tab w:val="left" w:pos="290"/>
                <w:tab w:val="left" w:pos="993"/>
                <w:tab w:val="left" w:pos="1134"/>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Тапсырыс берушінің қаржылық немесе шарттық процесіне өзінің функционалдық міндеттері бойынша жататын Тапсырыс берушінің пайдаланушылары техникалық қолдаудың жеке кабинетінде Тапсырыс беруші мен өнім беруші арасындағы шарттарды, ресми хат-хабарларды көруге, Тапсырыс беруші мен өнім берушінің өзара і</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с-</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қимылына қатысты өзгерістер мен басқа да мәселелер туралы бір-бірін хабардар етуге </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тиіс</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w:t>
            </w:r>
          </w:p>
          <w:p w:rsidR="00620079" w:rsidRPr="00620079" w:rsidRDefault="00620079" w:rsidP="00923665">
            <w:pPr>
              <w:numPr>
                <w:ilvl w:val="2"/>
                <w:numId w:val="26"/>
              </w:numPr>
              <w:pBdr>
                <w:top w:val="nil"/>
                <w:left w:val="nil"/>
                <w:bottom w:val="nil"/>
                <w:right w:val="nil"/>
                <w:between w:val="nil"/>
                <w:bar w:val="nil"/>
              </w:pBdr>
              <w:tabs>
                <w:tab w:val="left" w:pos="0"/>
                <w:tab w:val="left" w:pos="290"/>
                <w:tab w:val="left" w:pos="993"/>
                <w:tab w:val="left" w:pos="1134"/>
                <w:tab w:val="num" w:pos="1843"/>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Техникалық қолдау жеке кабинетінің өтінімдерін орындау шеңберінде өтінімдерді қарау және пысықтау процесі (өтінімнің қозғалыс қадамдарын тіркей отырып, оның орындалу мәртебесі бойынша өзекті ақпаратты және орындалған өтінімдер бойынша ақпаратты ала отырып)</w:t>
            </w:r>
            <w:r w:rsidRPr="00620079">
              <w:rPr>
                <w:rFonts w:eastAsia="Arial Unicode MS"/>
                <w:color w:val="000000"/>
                <w:sz w:val="24"/>
                <w:szCs w:val="24"/>
                <w:u w:color="000000"/>
                <w:bdr w:val="nil"/>
                <w:lang w:val="kk-KZ"/>
                <w14:textOutline w14:w="0" w14:cap="flat" w14:cmpd="sng" w14:algn="ctr">
                  <w14:noFill/>
                  <w14:prstDash w14:val="solid"/>
                  <w14:bevel/>
                </w14:textOutline>
              </w:rPr>
              <w:t xml:space="preserve"> </w:t>
            </w:r>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енгізілуге </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тиіс</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w:t>
            </w:r>
          </w:p>
          <w:p w:rsidR="00620079" w:rsidRPr="00620079" w:rsidRDefault="00620079" w:rsidP="00923665">
            <w:pPr>
              <w:numPr>
                <w:ilvl w:val="2"/>
                <w:numId w:val="26"/>
              </w:numPr>
              <w:pBdr>
                <w:top w:val="nil"/>
                <w:left w:val="nil"/>
                <w:bottom w:val="nil"/>
                <w:right w:val="nil"/>
                <w:between w:val="nil"/>
                <w:bar w:val="nil"/>
              </w:pBdr>
              <w:tabs>
                <w:tab w:val="left" w:pos="0"/>
                <w:tab w:val="left" w:pos="290"/>
                <w:tab w:val="left" w:pos="993"/>
                <w:tab w:val="left" w:pos="1134"/>
                <w:tab w:val="num" w:pos="1843"/>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Техникалық қолдаудың жеке кабинеті жауап беру уақытын және алынған өтінімдердің орындалу уақытын белгілей алуы </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тиіс</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 Бұл ретте Платформа қажет болған жағдайда пайдаланушыны бұл туралы міндетті түрде хабардар ете отырып өтінімді орындау мерзімін ұзарта алуы тиіс. </w:t>
            </w:r>
          </w:p>
          <w:p w:rsidR="00620079" w:rsidRPr="00620079" w:rsidRDefault="00620079" w:rsidP="00923665">
            <w:pPr>
              <w:numPr>
                <w:ilvl w:val="2"/>
                <w:numId w:val="26"/>
              </w:numPr>
              <w:pBdr>
                <w:top w:val="nil"/>
                <w:left w:val="nil"/>
                <w:bottom w:val="nil"/>
                <w:right w:val="nil"/>
                <w:between w:val="nil"/>
                <w:bar w:val="nil"/>
              </w:pBdr>
              <w:tabs>
                <w:tab w:val="left" w:pos="0"/>
                <w:tab w:val="left" w:pos="290"/>
                <w:tab w:val="left" w:pos="993"/>
                <w:tab w:val="left" w:pos="1134"/>
                <w:tab w:val="num" w:pos="1843"/>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Қажет болған жағдайда пайдаланушы пысықтауға өтінімді қайтара алуы </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тиіс</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бұл ретте барлық қадамдарда жүйе жауап беру және орындау уақытын белгілеп, Тапсырыс берушінің пайдаланушысына орындаудың соңғы уақытын көрсетуі тиіс.</w:t>
            </w:r>
          </w:p>
          <w:p w:rsidR="00620079" w:rsidRPr="00620079" w:rsidRDefault="00620079" w:rsidP="00923665">
            <w:pPr>
              <w:numPr>
                <w:ilvl w:val="2"/>
                <w:numId w:val="26"/>
              </w:numPr>
              <w:pBdr>
                <w:top w:val="nil"/>
                <w:left w:val="nil"/>
                <w:bottom w:val="nil"/>
                <w:right w:val="nil"/>
                <w:between w:val="nil"/>
                <w:bar w:val="nil"/>
              </w:pBdr>
              <w:tabs>
                <w:tab w:val="left" w:pos="0"/>
                <w:tab w:val="left" w:pos="290"/>
                <w:tab w:val="left" w:pos="993"/>
                <w:tab w:val="left" w:pos="1134"/>
                <w:tab w:val="num" w:pos="1843"/>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Сондай-ақ, қажет болған жағдайда Тапсырыс беруші қ</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осымша</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 ақпарат алу үшін өтінімді қайтара алуы керек, ал пайдаланушы бұл туралы автоматты түрде хабарлама алады.</w:t>
            </w:r>
          </w:p>
          <w:p w:rsidR="00620079" w:rsidRPr="00620079" w:rsidRDefault="00620079" w:rsidP="00923665">
            <w:pPr>
              <w:numPr>
                <w:ilvl w:val="2"/>
                <w:numId w:val="26"/>
              </w:numPr>
              <w:pBdr>
                <w:top w:val="nil"/>
                <w:left w:val="nil"/>
                <w:bottom w:val="nil"/>
                <w:right w:val="nil"/>
                <w:between w:val="nil"/>
                <w:bar w:val="nil"/>
              </w:pBdr>
              <w:tabs>
                <w:tab w:val="left" w:pos="0"/>
                <w:tab w:val="left" w:pos="290"/>
                <w:tab w:val="left" w:pos="993"/>
                <w:tab w:val="left" w:pos="1134"/>
                <w:tab w:val="num" w:pos="1843"/>
              </w:tabs>
              <w:ind w:left="6" w:hanging="6"/>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ru-RU"/>
                <w14:textOutline w14:w="0" w14:cap="flat" w14:cmpd="sng" w14:algn="ctr">
                  <w14:noFill/>
                  <w14:prstDash w14:val="solid"/>
                  <w14:bevel/>
                </w14:textOutline>
              </w:rPr>
              <w:t>Өтінімдер түсі</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м</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 xml:space="preserve"> кезектілігі тәртібімен қаралады. Бұл ретте Платформа өтінімнің сыни екендігін тани білуі, сыни өтінімдер бойынша шешімнің мерзімдерін автоматты түрде көрсете білуі </w:t>
            </w:r>
            <w:proofErr w:type="gramStart"/>
            <w:r w:rsidRPr="00620079">
              <w:rPr>
                <w:rFonts w:eastAsia="Arial Unicode MS"/>
                <w:color w:val="000000"/>
                <w:sz w:val="24"/>
                <w:szCs w:val="24"/>
                <w:u w:color="000000"/>
                <w:bdr w:val="nil"/>
                <w:lang w:val="ru-RU"/>
                <w14:textOutline w14:w="0" w14:cap="flat" w14:cmpd="sng" w14:algn="ctr">
                  <w14:noFill/>
                  <w14:prstDash w14:val="solid"/>
                  <w14:bevel/>
                </w14:textOutline>
              </w:rPr>
              <w:t>тиіс</w:t>
            </w:r>
            <w:proofErr w:type="gramEnd"/>
            <w:r w:rsidRPr="00620079">
              <w:rPr>
                <w:rFonts w:eastAsia="Arial Unicode MS"/>
                <w:color w:val="000000"/>
                <w:sz w:val="24"/>
                <w:szCs w:val="24"/>
                <w:u w:color="000000"/>
                <w:bdr w:val="nil"/>
                <w:lang w:val="ru-RU"/>
                <w14:textOutline w14:w="0" w14:cap="flat" w14:cmpd="sng" w14:algn="ctr">
                  <w14:noFill/>
                  <w14:prstDash w14:val="solid"/>
                  <w14:bevel/>
                </w14:textOutline>
              </w:rPr>
              <w:t>.</w:t>
            </w:r>
          </w:p>
          <w:p w:rsidR="00620079" w:rsidRPr="00620079" w:rsidRDefault="00620079" w:rsidP="00923665">
            <w:pPr>
              <w:pBdr>
                <w:top w:val="nil"/>
                <w:left w:val="nil"/>
                <w:bottom w:val="nil"/>
                <w:right w:val="nil"/>
                <w:between w:val="nil"/>
                <w:bar w:val="nil"/>
              </w:pBdr>
              <w:tabs>
                <w:tab w:val="left" w:pos="0"/>
                <w:tab w:val="left" w:pos="567"/>
                <w:tab w:val="left" w:pos="851"/>
                <w:tab w:val="left" w:pos="993"/>
                <w:tab w:val="left" w:pos="1134"/>
              </w:tabs>
              <w:ind w:left="567"/>
              <w:jc w:val="both"/>
              <w:rPr>
                <w:rFonts w:eastAsia="Arial Unicode MS"/>
                <w:color w:val="000000"/>
                <w:sz w:val="24"/>
                <w:szCs w:val="24"/>
                <w:u w:color="000000"/>
                <w:bdr w:val="nil"/>
                <w:lang w:val="ru-RU"/>
                <w14:textOutline w14:w="0" w14:cap="flat" w14:cmpd="sng" w14:algn="ctr">
                  <w14:noFill/>
                  <w14:prstDash w14:val="solid"/>
                  <w14:bevel/>
                </w14:textOutline>
              </w:rPr>
            </w:pPr>
          </w:p>
          <w:p w:rsidR="00620079" w:rsidRPr="00620079" w:rsidRDefault="00375239" w:rsidP="00923665">
            <w:pPr>
              <w:numPr>
                <w:ilvl w:val="2"/>
                <w:numId w:val="28"/>
              </w:numPr>
              <w:pBdr>
                <w:top w:val="nil"/>
                <w:left w:val="nil"/>
                <w:bottom w:val="nil"/>
                <w:right w:val="nil"/>
                <w:between w:val="nil"/>
                <w:bar w:val="nil"/>
              </w:pBdr>
              <w:tabs>
                <w:tab w:val="left" w:pos="290"/>
                <w:tab w:val="left" w:pos="432"/>
                <w:tab w:val="left" w:pos="709"/>
                <w:tab w:val="left" w:pos="993"/>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Платформаның қол жетімділік деңгейіне қойылатын талаптар (</w:t>
            </w:r>
            <w:r w:rsidR="00471E21">
              <w:rPr>
                <w:rFonts w:eastAsia="Arial Unicode MS" w:cs="Arial Unicode MS"/>
                <w:b/>
                <w:bCs/>
                <w:color w:val="000000"/>
                <w:sz w:val="24"/>
                <w:szCs w:val="24"/>
                <w:u w:color="000000"/>
                <w:bdr w:val="nil"/>
                <w14:textOutline w14:w="0" w14:cap="flat" w14:cmpd="sng" w14:algn="ctr">
                  <w14:noFill/>
                  <w14:prstDash w14:val="solid"/>
                  <w14:bevel/>
                </w14:textOutline>
              </w:rPr>
              <w:t>SLA</w:t>
            </w:r>
            <w:r w:rsidR="00620079"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w:t>
            </w:r>
          </w:p>
          <w:p w:rsidR="00620079" w:rsidRPr="00620079" w:rsidRDefault="00620079" w:rsidP="00923665">
            <w:pPr>
              <w:numPr>
                <w:ilvl w:val="1"/>
                <w:numId w:val="36"/>
              </w:numPr>
              <w:pBdr>
                <w:top w:val="nil"/>
                <w:left w:val="nil"/>
                <w:bottom w:val="nil"/>
                <w:right w:val="nil"/>
                <w:between w:val="nil"/>
                <w:bar w:val="nil"/>
              </w:pBdr>
              <w:tabs>
                <w:tab w:val="left" w:pos="290"/>
                <w:tab w:val="left" w:pos="432"/>
                <w:tab w:val="left" w:pos="709"/>
                <w:tab w:val="left" w:pos="1134"/>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нім беруші осы техникалық ерекшелікте көрсетілген параметрлерге сәйкес платформаның қолжетімділік деңгейін қамтамасыз етеді.</w:t>
            </w:r>
          </w:p>
          <w:p w:rsidR="00620079" w:rsidRPr="00620079" w:rsidRDefault="00620079" w:rsidP="00923665">
            <w:pPr>
              <w:numPr>
                <w:ilvl w:val="1"/>
                <w:numId w:val="36"/>
              </w:numPr>
              <w:pBdr>
                <w:top w:val="nil"/>
                <w:left w:val="nil"/>
                <w:bottom w:val="nil"/>
                <w:right w:val="nil"/>
                <w:between w:val="nil"/>
                <w:bar w:val="nil"/>
              </w:pBdr>
              <w:tabs>
                <w:tab w:val="left" w:pos="290"/>
                <w:tab w:val="left" w:pos="432"/>
                <w:tab w:val="left" w:pos="709"/>
                <w:tab w:val="left" w:pos="1134"/>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ru-RU"/>
              </w:rPr>
              <w:t>Платформаның қолжетімділігі есепті кезеңдегі платформаның жұмыс уақытының өнімділігінің есепті кезеңдегі жалпы уақ</w:t>
            </w:r>
            <w:proofErr w:type="gramStart"/>
            <w:r w:rsidRPr="00620079">
              <w:rPr>
                <w:rFonts w:eastAsia="Arial Unicode MS" w:cs="Arial Unicode MS"/>
                <w:color w:val="000000"/>
                <w:sz w:val="24"/>
                <w:szCs w:val="24"/>
                <w:u w:color="000000"/>
                <w:bdr w:val="nil"/>
                <w:lang w:val="ru-RU"/>
              </w:rPr>
              <w:t>ыт</w:t>
            </w:r>
            <w:proofErr w:type="gramEnd"/>
            <w:r w:rsidRPr="00620079">
              <w:rPr>
                <w:rFonts w:eastAsia="Arial Unicode MS" w:cs="Arial Unicode MS"/>
                <w:color w:val="000000"/>
                <w:sz w:val="24"/>
                <w:szCs w:val="24"/>
                <w:u w:color="000000"/>
                <w:bdr w:val="nil"/>
                <w:lang w:val="ru-RU"/>
              </w:rPr>
              <w:t>қа пайыздық қатынасы ретінде есептеледі.</w:t>
            </w:r>
          </w:p>
          <w:p w:rsidR="00620079" w:rsidRPr="00620079" w:rsidRDefault="00620079" w:rsidP="00923665">
            <w:pPr>
              <w:numPr>
                <w:ilvl w:val="1"/>
                <w:numId w:val="36"/>
              </w:numPr>
              <w:pBdr>
                <w:top w:val="nil"/>
                <w:left w:val="nil"/>
                <w:bottom w:val="nil"/>
                <w:right w:val="nil"/>
                <w:between w:val="nil"/>
                <w:bar w:val="nil"/>
              </w:pBdr>
              <w:tabs>
                <w:tab w:val="left" w:pos="290"/>
                <w:tab w:val="left" w:pos="432"/>
                <w:tab w:val="left" w:pos="709"/>
                <w:tab w:val="left" w:pos="1134"/>
              </w:tabs>
              <w:ind w:left="0" w:firstLine="0"/>
              <w:jc w:val="both"/>
              <w:rPr>
                <w:rFonts w:eastAsia="Arial Unicode MS" w:cs="Arial Unicode MS"/>
                <w:color w:val="000000"/>
                <w:sz w:val="24"/>
                <w:szCs w:val="24"/>
                <w:u w:color="000000"/>
                <w:bdr w:val="nil"/>
                <w:lang w:val="ru-RU"/>
              </w:rPr>
            </w:pPr>
            <w:proofErr w:type="gramStart"/>
            <w:r w:rsidRPr="00620079">
              <w:rPr>
                <w:rFonts w:eastAsia="Arial Unicode MS" w:cs="Arial Unicode MS"/>
                <w:color w:val="000000"/>
                <w:sz w:val="24"/>
                <w:szCs w:val="24"/>
                <w:u w:color="000000"/>
                <w:bdr w:val="nil"/>
                <w:lang w:val="ru-RU"/>
              </w:rPr>
              <w:t xml:space="preserve">Платформаның қолжетімділігін есептеуге ресми түрде демалыс және мереке күндері болып табылатын жұмыс күндері мен күндерде сағат 21.00-ден 7.00-ге дейінгі уақыт кірмейді. Қазіргі уақытта </w:t>
            </w: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нім беруші алдын алу және техникалық жұмыстарды Тапсырыс берушіге алдын ала ескертусіз жүрг</w:t>
            </w:r>
            <w:proofErr w:type="gramEnd"/>
            <w:r w:rsidRPr="00620079">
              <w:rPr>
                <w:rFonts w:eastAsia="Arial Unicode MS" w:cs="Arial Unicode MS"/>
                <w:color w:val="000000"/>
                <w:sz w:val="24"/>
                <w:szCs w:val="24"/>
                <w:u w:color="000000"/>
                <w:bdr w:val="nil"/>
                <w:lang w:val="ru-RU"/>
              </w:rPr>
              <w:t xml:space="preserve">ізуге құқылы. Техникалық жұмыстарды </w:t>
            </w:r>
            <w:proofErr w:type="gramStart"/>
            <w:r w:rsidRPr="00620079">
              <w:rPr>
                <w:rFonts w:eastAsia="Arial Unicode MS" w:cs="Arial Unicode MS"/>
                <w:color w:val="000000"/>
                <w:sz w:val="24"/>
                <w:szCs w:val="24"/>
                <w:u w:color="000000"/>
                <w:bdr w:val="nil"/>
                <w:lang w:val="ru-RU"/>
              </w:rPr>
              <w:t>бас</w:t>
            </w:r>
            <w:proofErr w:type="gramEnd"/>
            <w:r w:rsidRPr="00620079">
              <w:rPr>
                <w:rFonts w:eastAsia="Arial Unicode MS" w:cs="Arial Unicode MS"/>
                <w:color w:val="000000"/>
                <w:sz w:val="24"/>
                <w:szCs w:val="24"/>
                <w:u w:color="000000"/>
                <w:bdr w:val="nil"/>
                <w:lang w:val="ru-RU"/>
              </w:rPr>
              <w:t xml:space="preserve">қа уақытта жүргізу қажет болған кезде </w:t>
            </w: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 xml:space="preserve">нім беруші мұндай жұмыстар туралы кез келген тәсілмен, оның ішінде </w:t>
            </w: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 xml:space="preserve">нім берушінің сайтында пресс-релиз орналастыру арқылы хабардар етеді. Жұмыстарды </w:t>
            </w: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 xml:space="preserve">нім беруші қажеттілігіне қарай жүргізеді. </w:t>
            </w:r>
          </w:p>
          <w:p w:rsidR="00620079" w:rsidRPr="00620079" w:rsidRDefault="00620079" w:rsidP="00923665">
            <w:pPr>
              <w:numPr>
                <w:ilvl w:val="1"/>
                <w:numId w:val="36"/>
              </w:numPr>
              <w:pBdr>
                <w:top w:val="nil"/>
                <w:left w:val="nil"/>
                <w:bottom w:val="nil"/>
                <w:right w:val="nil"/>
                <w:between w:val="nil"/>
                <w:bar w:val="nil"/>
              </w:pBdr>
              <w:tabs>
                <w:tab w:val="left" w:pos="290"/>
                <w:tab w:val="left" w:pos="432"/>
                <w:tab w:val="left" w:pos="709"/>
                <w:tab w:val="left" w:pos="1134"/>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ru-RU"/>
              </w:rPr>
              <w:t>Платформаның қолжетімсіздігін Тапсырыс беруші техникалық қолдау модулі арқылы 5 минуттан артық толық қолжетімсіз болған жағдайда тіркейді. Платформаның ішінара жұмыс істемеуі бойынша өтінімдерді Тапсырыс беруші техникалық қолдау модулінде өтінімдерді жіберу жолымен ресімдейді.</w:t>
            </w:r>
          </w:p>
          <w:p w:rsidR="00620079" w:rsidRPr="00620079" w:rsidRDefault="00620079" w:rsidP="00923665">
            <w:pPr>
              <w:numPr>
                <w:ilvl w:val="1"/>
                <w:numId w:val="36"/>
              </w:numPr>
              <w:pBdr>
                <w:top w:val="nil"/>
                <w:left w:val="nil"/>
                <w:bottom w:val="nil"/>
                <w:right w:val="nil"/>
                <w:between w:val="nil"/>
                <w:bar w:val="nil"/>
              </w:pBdr>
              <w:tabs>
                <w:tab w:val="left" w:pos="290"/>
                <w:tab w:val="left" w:pos="432"/>
                <w:tab w:val="left" w:pos="709"/>
                <w:tab w:val="left" w:pos="1134"/>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ru-RU"/>
              </w:rPr>
              <w:t xml:space="preserve">Егер Тапсырыс беруші платформаның қолжетімсіздігі фактісін тіркемеген немесе </w:t>
            </w: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 xml:space="preserve">нім беруші платформаның қолжетімсіздігін </w:t>
            </w:r>
            <w:r w:rsidRPr="00620079">
              <w:rPr>
                <w:rFonts w:eastAsia="Arial Unicode MS" w:cs="Arial Unicode MS"/>
                <w:color w:val="000000"/>
                <w:sz w:val="24"/>
                <w:szCs w:val="24"/>
                <w:u w:color="000000"/>
                <w:bdr w:val="nil"/>
                <w:lang w:val="ru-RU"/>
              </w:rPr>
              <w:lastRenderedPageBreak/>
              <w:t xml:space="preserve">растамаған жағдайда, мұндай жағдайларды Тараптар платформаның қолжетімсіздігі </w:t>
            </w:r>
            <w:proofErr w:type="gramStart"/>
            <w:r w:rsidRPr="00620079">
              <w:rPr>
                <w:rFonts w:eastAsia="Arial Unicode MS" w:cs="Arial Unicode MS"/>
                <w:color w:val="000000"/>
                <w:sz w:val="24"/>
                <w:szCs w:val="24"/>
                <w:u w:color="000000"/>
                <w:bdr w:val="nil"/>
                <w:lang w:val="ru-RU"/>
              </w:rPr>
              <w:t>деп</w:t>
            </w:r>
            <w:proofErr w:type="gramEnd"/>
            <w:r w:rsidRPr="00620079">
              <w:rPr>
                <w:rFonts w:eastAsia="Arial Unicode MS" w:cs="Arial Unicode MS"/>
                <w:color w:val="000000"/>
                <w:sz w:val="24"/>
                <w:szCs w:val="24"/>
                <w:u w:color="000000"/>
                <w:bdr w:val="nil"/>
                <w:lang w:val="ru-RU"/>
              </w:rPr>
              <w:t xml:space="preserve"> танымауы мүмкін және қызметтер құнын қайта есептеу және азайту үшін негіз болып табылмайды.</w:t>
            </w:r>
          </w:p>
          <w:p w:rsidR="00620079" w:rsidRPr="00620079" w:rsidRDefault="00620079" w:rsidP="00923665">
            <w:pPr>
              <w:numPr>
                <w:ilvl w:val="1"/>
                <w:numId w:val="36"/>
              </w:numPr>
              <w:pBdr>
                <w:top w:val="nil"/>
                <w:left w:val="nil"/>
                <w:bottom w:val="nil"/>
                <w:right w:val="nil"/>
                <w:between w:val="nil"/>
                <w:bar w:val="nil"/>
              </w:pBdr>
              <w:tabs>
                <w:tab w:val="left" w:pos="290"/>
                <w:tab w:val="left" w:pos="432"/>
                <w:tab w:val="left" w:pos="709"/>
                <w:tab w:val="left" w:pos="1134"/>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ru-RU"/>
              </w:rPr>
              <w:t xml:space="preserve">Платформа </w:t>
            </w:r>
            <w:proofErr w:type="gramStart"/>
            <w:r w:rsidRPr="00620079">
              <w:rPr>
                <w:rFonts w:eastAsia="Arial Unicode MS" w:cs="Arial Unicode MS"/>
                <w:color w:val="000000"/>
                <w:sz w:val="24"/>
                <w:szCs w:val="24"/>
                <w:u w:color="000000"/>
                <w:bdr w:val="nil"/>
                <w:lang w:val="ru-RU"/>
              </w:rPr>
              <w:t>авторизациялау</w:t>
            </w:r>
            <w:proofErr w:type="gramEnd"/>
            <w:r w:rsidRPr="00620079">
              <w:rPr>
                <w:rFonts w:eastAsia="Arial Unicode MS" w:cs="Arial Unicode MS"/>
                <w:color w:val="000000"/>
                <w:sz w:val="24"/>
                <w:szCs w:val="24"/>
                <w:u w:color="000000"/>
                <w:bdr w:val="nil"/>
                <w:lang w:val="ru-RU"/>
              </w:rPr>
              <w:t>ға болатын платформаның ішінара жұмыс істемеуі немесе жеке модульдердің немесе функциялардың жұмыс істемеуі, сондай-ақ мобильді қосымшаның жұмыс істемеуі платформаның қол жетімсіздігі фактісі болып табылмайды және платформа қызметі үшін қызметтердің құнын қайта есептеу және төмендету үшін негіз бола алмайды.</w:t>
            </w:r>
          </w:p>
          <w:p w:rsidR="00620079" w:rsidRPr="00620079" w:rsidRDefault="00620079" w:rsidP="00923665">
            <w:pPr>
              <w:numPr>
                <w:ilvl w:val="1"/>
                <w:numId w:val="36"/>
              </w:numPr>
              <w:pBdr>
                <w:top w:val="nil"/>
                <w:left w:val="nil"/>
                <w:bottom w:val="nil"/>
                <w:right w:val="nil"/>
                <w:between w:val="nil"/>
                <w:bar w:val="nil"/>
              </w:pBdr>
              <w:tabs>
                <w:tab w:val="left" w:pos="290"/>
                <w:tab w:val="left" w:pos="432"/>
                <w:tab w:val="left" w:pos="709"/>
                <w:tab w:val="left" w:pos="1134"/>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 xml:space="preserve">нім беруші осы техникалық ерекшелікте көрсетілген параметрлерден төмен есепті кезеңде платформаның қолжетімділік деңгейін қамтамасыз еткен жағдайда, есептік кезеңдегі қызметтердің құны қайта есептеледі. Қайта есептеу екі тарап растаған техникалық қолдау модуліндегі платформаның қолжетімсіздігі актілерінің негізінде жүргізіледі. </w:t>
            </w:r>
          </w:p>
          <w:p w:rsidR="00620079" w:rsidRPr="00620079" w:rsidRDefault="00620079" w:rsidP="00923665">
            <w:pPr>
              <w:pBdr>
                <w:top w:val="nil"/>
                <w:left w:val="nil"/>
                <w:bottom w:val="nil"/>
                <w:right w:val="nil"/>
                <w:between w:val="nil"/>
                <w:bar w:val="nil"/>
              </w:pBdr>
              <w:tabs>
                <w:tab w:val="left" w:pos="0"/>
                <w:tab w:val="left" w:pos="426"/>
                <w:tab w:val="left" w:pos="567"/>
              </w:tabs>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620079" w:rsidRPr="00620079" w:rsidRDefault="00471E21" w:rsidP="00923665">
            <w:pPr>
              <w:numPr>
                <w:ilvl w:val="2"/>
                <w:numId w:val="28"/>
              </w:numPr>
              <w:pBdr>
                <w:top w:val="nil"/>
                <w:left w:val="nil"/>
                <w:bottom w:val="nil"/>
                <w:right w:val="nil"/>
                <w:between w:val="nil"/>
                <w:bar w:val="nil"/>
              </w:pBdr>
              <w:tabs>
                <w:tab w:val="left" w:pos="0"/>
                <w:tab w:val="left" w:pos="426"/>
                <w:tab w:val="left" w:pos="567"/>
                <w:tab w:val="left" w:pos="993"/>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Сенімділі</w:t>
            </w:r>
            <w:proofErr w:type="gramStart"/>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к</w:t>
            </w:r>
            <w:proofErr w:type="gramEnd"/>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 xml:space="preserve"> пен қауіпсіздікке қойылатын талаптар</w:t>
            </w:r>
          </w:p>
          <w:p w:rsidR="00620079" w:rsidRPr="00620079" w:rsidRDefault="00620079" w:rsidP="00923665">
            <w:pPr>
              <w:numPr>
                <w:ilvl w:val="1"/>
                <w:numId w:val="30"/>
              </w:numPr>
              <w:pBdr>
                <w:top w:val="nil"/>
                <w:left w:val="nil"/>
                <w:bottom w:val="nil"/>
                <w:right w:val="nil"/>
                <w:between w:val="nil"/>
                <w:bar w:val="nil"/>
              </w:pBdr>
              <w:tabs>
                <w:tab w:val="left" w:pos="0"/>
                <w:tab w:val="left" w:pos="284"/>
                <w:tab w:val="left" w:pos="360"/>
                <w:tab w:val="left" w:pos="567"/>
                <w:tab w:val="left" w:pos="993"/>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нім беруші осы техникалық ерекшеліктің талаптарына сәйкес платформада Тапсырыс беруші деректерінің ақпараттық қауіпсіздігін, сақталуын және құпиялылығын әкімшілендіруді қамтамасыз етуге міндетті.</w:t>
            </w:r>
          </w:p>
          <w:p w:rsidR="00620079" w:rsidRPr="00620079" w:rsidRDefault="00620079" w:rsidP="00923665">
            <w:pPr>
              <w:numPr>
                <w:ilvl w:val="1"/>
                <w:numId w:val="30"/>
              </w:numPr>
              <w:pBdr>
                <w:top w:val="nil"/>
                <w:left w:val="nil"/>
                <w:bottom w:val="nil"/>
                <w:right w:val="nil"/>
                <w:between w:val="nil"/>
                <w:bar w:val="nil"/>
              </w:pBdr>
              <w:tabs>
                <w:tab w:val="left" w:pos="0"/>
                <w:tab w:val="left" w:pos="284"/>
                <w:tab w:val="left" w:pos="360"/>
                <w:tab w:val="left" w:pos="567"/>
                <w:tab w:val="left" w:pos="993"/>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 xml:space="preserve">нім беруші </w:t>
            </w:r>
            <w:r w:rsidRPr="00620079">
              <w:rPr>
                <w:rFonts w:eastAsia="Arial Unicode MS" w:cs="Arial Unicode MS"/>
                <w:color w:val="000000"/>
                <w:sz w:val="24"/>
                <w:szCs w:val="24"/>
                <w:u w:color="000000"/>
                <w:bdr w:val="nil"/>
                <w:lang w:val="kk-KZ"/>
              </w:rPr>
              <w:t>Ш</w:t>
            </w:r>
            <w:r w:rsidRPr="00620079">
              <w:rPr>
                <w:rFonts w:eastAsia="Arial Unicode MS" w:cs="Arial Unicode MS"/>
                <w:color w:val="000000"/>
                <w:sz w:val="24"/>
                <w:szCs w:val="24"/>
                <w:u w:color="000000"/>
                <w:bdr w:val="nil"/>
                <w:lang w:val="ru-RU"/>
              </w:rPr>
              <w:t>арт жасалған күннен бастап 3 (үш) жұмыс күні ішінде SSL байланыс қауіпсіздігі сертификатын беруге міндетті.</w:t>
            </w:r>
          </w:p>
          <w:p w:rsidR="00620079" w:rsidRPr="00620079" w:rsidRDefault="00620079" w:rsidP="00923665">
            <w:pPr>
              <w:numPr>
                <w:ilvl w:val="1"/>
                <w:numId w:val="30"/>
              </w:numPr>
              <w:pBdr>
                <w:top w:val="nil"/>
                <w:left w:val="nil"/>
                <w:bottom w:val="nil"/>
                <w:right w:val="nil"/>
                <w:between w:val="nil"/>
                <w:bar w:val="nil"/>
              </w:pBdr>
              <w:tabs>
                <w:tab w:val="left" w:pos="0"/>
                <w:tab w:val="left" w:pos="284"/>
                <w:tab w:val="left" w:pos="360"/>
                <w:tab w:val="left" w:pos="567"/>
                <w:tab w:val="left" w:pos="993"/>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ru-RU"/>
              </w:rPr>
              <w:t>Платформа келесі талаптарға сай болуы керек, олардың ә</w:t>
            </w:r>
            <w:proofErr w:type="gramStart"/>
            <w:r w:rsidRPr="00620079">
              <w:rPr>
                <w:rFonts w:eastAsia="Arial Unicode MS" w:cs="Arial Unicode MS"/>
                <w:color w:val="000000"/>
                <w:sz w:val="24"/>
                <w:szCs w:val="24"/>
                <w:u w:color="000000"/>
                <w:bdr w:val="nil"/>
                <w:lang w:val="ru-RU"/>
              </w:rPr>
              <w:t>р</w:t>
            </w:r>
            <w:proofErr w:type="gramEnd"/>
            <w:r w:rsidRPr="00620079">
              <w:rPr>
                <w:rFonts w:eastAsia="Arial Unicode MS" w:cs="Arial Unicode MS"/>
                <w:color w:val="000000"/>
                <w:sz w:val="24"/>
                <w:szCs w:val="24"/>
                <w:u w:color="000000"/>
                <w:bdr w:val="nil"/>
                <w:lang w:val="ru-RU"/>
              </w:rPr>
              <w:t>қайсысы шарттың маңызды шарты болып табылады:</w:t>
            </w:r>
          </w:p>
          <w:p w:rsidR="00620079" w:rsidRPr="00620079" w:rsidRDefault="00620079" w:rsidP="00923665">
            <w:pPr>
              <w:numPr>
                <w:ilvl w:val="0"/>
                <w:numId w:val="9"/>
              </w:numPr>
              <w:pBdr>
                <w:top w:val="nil"/>
                <w:left w:val="nil"/>
                <w:bottom w:val="nil"/>
                <w:right w:val="nil"/>
                <w:between w:val="nil"/>
                <w:bar w:val="nil"/>
              </w:pBdr>
              <w:tabs>
                <w:tab w:val="left" w:pos="0"/>
                <w:tab w:val="left" w:pos="360"/>
                <w:tab w:val="left" w:pos="851"/>
                <w:tab w:val="left" w:pos="993"/>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ru-RU"/>
              </w:rPr>
              <w:t>Платформада ҚР СТ ISO-да белгіленген</w:t>
            </w:r>
            <w:proofErr w:type="gramStart"/>
            <w:r w:rsidRPr="00620079">
              <w:rPr>
                <w:rFonts w:eastAsia="Arial Unicode MS" w:cs="Arial Unicode MS"/>
                <w:color w:val="000000"/>
                <w:sz w:val="24"/>
                <w:szCs w:val="24"/>
                <w:u w:color="000000"/>
                <w:bdr w:val="nil"/>
                <w:lang w:val="ru-RU"/>
              </w:rPr>
              <w:t xml:space="preserve"> А</w:t>
            </w:r>
            <w:proofErr w:type="gramEnd"/>
            <w:r w:rsidRPr="00620079">
              <w:rPr>
                <w:rFonts w:eastAsia="Arial Unicode MS" w:cs="Arial Unicode MS"/>
                <w:color w:val="000000"/>
                <w:sz w:val="24"/>
                <w:szCs w:val="24"/>
                <w:u w:color="000000"/>
                <w:bdr w:val="nil"/>
                <w:lang w:val="ru-RU"/>
              </w:rPr>
              <w:t xml:space="preserve">қпараттық қауіпсіздік талаптарына сәйкестік сертификаты болуы тиіс-15408-3-2017 сенімнің бағалау деңгейі бойынша 4. </w:t>
            </w: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 xml:space="preserve">нім беруші шарт жасалған күннен бастап 3 (үш) жұмыс күні ішінде Шарттың бүкіл қолданылу мерзіміне қолданылу мерзімімен жоғарыда көрсетілген сертификатты беруге міндетті. </w:t>
            </w:r>
          </w:p>
          <w:p w:rsidR="00620079" w:rsidRPr="00620079" w:rsidRDefault="00620079" w:rsidP="00923665">
            <w:pPr>
              <w:numPr>
                <w:ilvl w:val="0"/>
                <w:numId w:val="9"/>
              </w:numPr>
              <w:pBdr>
                <w:top w:val="nil"/>
                <w:left w:val="nil"/>
                <w:bottom w:val="nil"/>
                <w:right w:val="nil"/>
                <w:between w:val="nil"/>
                <w:bar w:val="nil"/>
              </w:pBdr>
              <w:tabs>
                <w:tab w:val="left" w:pos="0"/>
                <w:tab w:val="left" w:pos="360"/>
                <w:tab w:val="left" w:pos="851"/>
                <w:tab w:val="left" w:pos="993"/>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ru-RU"/>
              </w:rPr>
              <w:t>Платформа Қазақстан Республикасының электрондық өнеркәсі</w:t>
            </w:r>
            <w:proofErr w:type="gramStart"/>
            <w:r w:rsidRPr="00620079">
              <w:rPr>
                <w:rFonts w:eastAsia="Arial Unicode MS" w:cs="Arial Unicode MS"/>
                <w:color w:val="000000"/>
                <w:sz w:val="24"/>
                <w:szCs w:val="24"/>
                <w:u w:color="000000"/>
                <w:bdr w:val="nil"/>
                <w:lang w:val="ru-RU"/>
              </w:rPr>
              <w:t>п</w:t>
            </w:r>
            <w:proofErr w:type="gramEnd"/>
            <w:r w:rsidRPr="00620079">
              <w:rPr>
                <w:rFonts w:eastAsia="Arial Unicode MS" w:cs="Arial Unicode MS"/>
                <w:color w:val="000000"/>
                <w:sz w:val="24"/>
                <w:szCs w:val="24"/>
                <w:u w:color="000000"/>
                <w:bdr w:val="nil"/>
                <w:lang w:val="ru-RU"/>
              </w:rPr>
              <w:t xml:space="preserve"> саласындағы уәкілетті органы қалыптастыратын сенімді бағдарламалық қамтамасыз ету мен электрондық өнеркәсіп өнімдерінің тізіліміне енгізілуге тиіс. </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993"/>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ru-RU"/>
              </w:rPr>
              <w:t xml:space="preserve">Платформа TIER-3 деңгейінен төмен емес жабдық пен инфрақұрылымның сенімділік стандарты бар қорғалған контурда орналастырылуы </w:t>
            </w:r>
            <w:proofErr w:type="gramStart"/>
            <w:r w:rsidRPr="00620079">
              <w:rPr>
                <w:rFonts w:eastAsia="Arial Unicode MS" w:cs="Arial Unicode MS"/>
                <w:color w:val="000000"/>
                <w:sz w:val="24"/>
                <w:szCs w:val="24"/>
                <w:u w:color="000000"/>
                <w:bdr w:val="nil"/>
                <w:lang w:val="ru-RU"/>
              </w:rPr>
              <w:t>тиіс</w:t>
            </w:r>
            <w:proofErr w:type="gramEnd"/>
            <w:r w:rsidRPr="00620079">
              <w:rPr>
                <w:rFonts w:eastAsia="Arial Unicode MS" w:cs="Arial Unicode MS"/>
                <w:color w:val="000000"/>
                <w:sz w:val="24"/>
                <w:szCs w:val="24"/>
                <w:u w:color="000000"/>
                <w:bdr w:val="nil"/>
                <w:lang w:val="ru-RU"/>
              </w:rPr>
              <w:t xml:space="preserve">. </w:t>
            </w:r>
            <w:r w:rsidRPr="00620079">
              <w:rPr>
                <w:rFonts w:eastAsia="Arial Unicode MS" w:cs="Arial Unicode MS"/>
                <w:color w:val="000000"/>
                <w:sz w:val="24"/>
                <w:szCs w:val="24"/>
                <w:u w:color="000000"/>
                <w:bdr w:val="nil"/>
                <w:lang w:val="kk-KZ"/>
              </w:rPr>
              <w:t>Ө</w:t>
            </w:r>
            <w:r w:rsidRPr="00620079">
              <w:rPr>
                <w:rFonts w:eastAsia="Arial Unicode MS" w:cs="Arial Unicode MS"/>
                <w:color w:val="000000"/>
                <w:sz w:val="24"/>
                <w:szCs w:val="24"/>
                <w:u w:color="000000"/>
                <w:bdr w:val="nil"/>
                <w:lang w:val="ru-RU"/>
              </w:rPr>
              <w:t>нім беруші шарт жасалған күннен бастап 3 (үш) жұмыс күні ішінде платформаны қорғалған контурға орналастыру туралы құжаттамалық растама беруге міндетті.</w:t>
            </w:r>
          </w:p>
          <w:p w:rsidR="00620079" w:rsidRPr="00620079" w:rsidRDefault="00620079" w:rsidP="00923665">
            <w:pPr>
              <w:numPr>
                <w:ilvl w:val="0"/>
                <w:numId w:val="9"/>
              </w:numPr>
              <w:pBdr>
                <w:top w:val="nil"/>
                <w:left w:val="nil"/>
                <w:bottom w:val="nil"/>
                <w:right w:val="nil"/>
                <w:between w:val="nil"/>
                <w:bar w:val="nil"/>
              </w:pBdr>
              <w:tabs>
                <w:tab w:val="left" w:pos="360"/>
                <w:tab w:val="left" w:pos="709"/>
                <w:tab w:val="left" w:pos="851"/>
                <w:tab w:val="left" w:pos="993"/>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ru-RU"/>
              </w:rPr>
              <w:t xml:space="preserve">Платформа архитектурасы платформадағы тұтынушы деректерінің </w:t>
            </w:r>
            <w:proofErr w:type="gramStart"/>
            <w:r w:rsidRPr="00620079">
              <w:rPr>
                <w:rFonts w:eastAsia="Arial Unicode MS" w:cs="Arial Unicode MS"/>
                <w:color w:val="000000"/>
                <w:sz w:val="24"/>
                <w:szCs w:val="24"/>
                <w:u w:color="000000"/>
                <w:bdr w:val="nil"/>
                <w:lang w:val="ru-RU"/>
              </w:rPr>
              <w:t>ай</w:t>
            </w:r>
            <w:proofErr w:type="gramEnd"/>
            <w:r w:rsidRPr="00620079">
              <w:rPr>
                <w:rFonts w:eastAsia="Arial Unicode MS" w:cs="Arial Unicode MS"/>
                <w:color w:val="000000"/>
                <w:sz w:val="24"/>
                <w:szCs w:val="24"/>
                <w:u w:color="000000"/>
                <w:bdr w:val="nil"/>
                <w:lang w:val="ru-RU"/>
              </w:rPr>
              <w:t xml:space="preserve"> сайынғы автоматты сақтық көшірмесін қамтамасыз етуі керек. </w:t>
            </w:r>
          </w:p>
          <w:p w:rsidR="00620079" w:rsidRPr="00620079" w:rsidRDefault="00620079" w:rsidP="00923665">
            <w:pPr>
              <w:numPr>
                <w:ilvl w:val="0"/>
                <w:numId w:val="9"/>
              </w:numPr>
              <w:pBdr>
                <w:top w:val="nil"/>
                <w:left w:val="nil"/>
                <w:bottom w:val="nil"/>
                <w:right w:val="nil"/>
                <w:between w:val="nil"/>
                <w:bar w:val="nil"/>
              </w:pBdr>
              <w:tabs>
                <w:tab w:val="left" w:pos="360"/>
                <w:tab w:val="left" w:pos="709"/>
                <w:tab w:val="left" w:pos="851"/>
                <w:tab w:val="left" w:pos="993"/>
              </w:tabs>
              <w:ind w:left="0" w:firstLine="0"/>
              <w:jc w:val="both"/>
              <w:rPr>
                <w:rFonts w:eastAsia="Arial Unicode MS" w:cs="Arial Unicode MS"/>
                <w:color w:val="000000"/>
                <w:sz w:val="24"/>
                <w:szCs w:val="24"/>
                <w:u w:color="000000"/>
                <w:bdr w:val="nil"/>
                <w:lang w:val="ru-RU"/>
              </w:rPr>
            </w:pPr>
            <w:r w:rsidRPr="00620079">
              <w:rPr>
                <w:rFonts w:eastAsia="Arial Unicode MS" w:cs="Arial Unicode MS"/>
                <w:color w:val="000000"/>
                <w:sz w:val="24"/>
                <w:szCs w:val="24"/>
                <w:u w:color="000000"/>
                <w:bdr w:val="nil"/>
                <w:lang w:val="ru-RU"/>
              </w:rPr>
              <w:t>Өнім беруші шарттық қатынастар аяқталғаннан кейін Тапсырыс беруші ұсынғ</w:t>
            </w:r>
            <w:proofErr w:type="gramStart"/>
            <w:r w:rsidRPr="00620079">
              <w:rPr>
                <w:rFonts w:eastAsia="Arial Unicode MS" w:cs="Arial Unicode MS"/>
                <w:color w:val="000000"/>
                <w:sz w:val="24"/>
                <w:szCs w:val="24"/>
                <w:u w:color="000000"/>
                <w:bdr w:val="nil"/>
                <w:lang w:val="ru-RU"/>
              </w:rPr>
              <w:t>ан</w:t>
            </w:r>
            <w:proofErr w:type="gramEnd"/>
            <w:r w:rsidRPr="00620079">
              <w:rPr>
                <w:rFonts w:eastAsia="Arial Unicode MS" w:cs="Arial Unicode MS"/>
                <w:color w:val="000000"/>
                <w:sz w:val="24"/>
                <w:szCs w:val="24"/>
                <w:u w:color="000000"/>
                <w:bdr w:val="nil"/>
                <w:lang w:val="ru-RU"/>
              </w:rPr>
              <w:t xml:space="preserve"> ақпарат тасығышқа оларды xml форматында түсіру арқылы тапсырыс берушінің деректерінің толық мұрағатын ұсынуға міндетті</w:t>
            </w:r>
            <w:r w:rsidRPr="00620079">
              <w:rPr>
                <w:rFonts w:eastAsia="Arial Unicode MS" w:cs="Arial Unicode MS"/>
                <w:color w:val="000000"/>
                <w:sz w:val="24"/>
                <w:szCs w:val="24"/>
                <w:u w:color="000000"/>
                <w:bdr w:val="nil"/>
                <w:lang w:val="kk-KZ"/>
              </w:rPr>
              <w:t>.</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 xml:space="preserve"> Платформаның архитектурасы платформаны басқаруды қамтамасыз ететін жеткізуші қызметкерлері үшін Тапсырыс берушінің құжаттарын қарауға қол жеткізу құқығын шектеуді қамтамасыз етуі керек. Өнім беруші Тапсырыс берушінің құжаттарына қол жеткізуді талап ететін өтінімдерді орындау қажет болған жағдайда, Тапсырыс беруші Өнім берушіге техникалық қолдау модулі арқылы тиісті өтінімді жіберу арқылы Платформада электрондық құжаттарды көруге қол жеткізуді ұсынады, сол арқылы өнім берушіге платформаға қол жеткізуді ұсынады. Сұрау салу бойынша тиісті қосымшалары бар </w:t>
            </w:r>
            <w:r w:rsidRPr="00620079">
              <w:rPr>
                <w:rFonts w:eastAsia="Arial Unicode MS" w:cs="Arial Unicode MS"/>
                <w:color w:val="000000"/>
                <w:sz w:val="24"/>
                <w:szCs w:val="24"/>
                <w:u w:color="000000"/>
                <w:bdr w:val="nil"/>
                <w:lang w:val="kk-KZ"/>
              </w:rPr>
              <w:lastRenderedPageBreak/>
              <w:t xml:space="preserve">ресми хат ұсынылуымен расталады.   </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 xml:space="preserve">Платформаның архитектурасы Тапсырыс берушіге өз пайдаланушыларының платформаның объектілері мен құжаттарына қол жеткізу рөлдері мен құқықтарын дербес анықтауды қамтамасыз етуі тиіс. Сұрау салу бойынша тиісті қосымшалары бар ресми хат ұсынылуымен расталады. Платформаның архитектурасы Тапсырыс берушінің пайдаланушылары жасаған платформадағы әрекеттердің толық логикасын қамтамасыз етуі керек. Тіркеу туралы ақпарат жойылмауы керек. Сұрау салу бойынша тиісті қосымшалары бар ресми хат ұсынылуымен расталады.  </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 xml:space="preserve">Платформада Тапсырыс берушінің пайдаланушылары да, жеткізушінің әкімшілері де платформада жасаған күдікті әрекеттердің журналдарын бақылау және талдау функциясын орындайтын ақпараттық қауіпсіздік қызметкерінің жеке рөлі болуы керек. Сұрау салу бойынша тиісті қосымшалары бар ресми хат ұсынылуымен расталады. </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Платформада Тапсырыс берушінің пайдаланушыларын екі факторлы аутентификациялау тетігі іске асырылуы тиіс, ол мынадай талаптарға сай болуы тиіс:</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Тапсырыс берушінің пайдаланушылары платформаға кіруді екі факторлы аутентификация арқылы жүзеге асыруы тиіс, ол Тапсырыс берушінің жазбаша тілегі бойынша өшірілуі мүмкін;</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Платформа Тапсырыс берушінің уәкілетті пайдаланушысының метадеректерін (шолғыш, сессия уақыты)есте сақтауы керек;</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Тапсырыс берушінің уәкілетті пайдаланушысының платформасына басқа браузерден кірген жағдайда немесе бір мезгілде екі сессия болған жағдайда, Платформа тексеру кодын сұрайды, ол платформаға кіру үшін көрсетілген Тапсырыс берушінің Пайдаланушысының электрондық поштасына жіберіледі. Растау коды Платформаның аутентификация бетіне енгізілуі керек. Осыдан кейін тұтынушы Пайдаланушы Платформаға кіру үшін құпия сөзді енгізеді.</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Платформада платформаға бірінші рет кіргеннен кейін үш ай өткен соң пайдаланушының құпия сөзін өзгертуді талап ететін ақпараттық қауіпсіздік саясаты іске асырылуы тиіс.</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Платформада қате парольді платформаға үш рет енгізген жағдайда пайдаланушының есептік жазбасын бұғаттайтын ақпараттық қауіпсіздік саясаты жүзеге асырылуы керек.</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 xml:space="preserve">Өнім берушінің Инфрақұрылым архитектурасы ақпараттық қауіпсіздікті, құпиялылықты және платформадағы деректердің сақталуын ұдайы жақсарту мақсатында платформада болып жатқан оқиғалардың дербес мониторингін көздеуге тиіс. Платформада Тапсырыс берушінің Пайдаланушысы тарапынан күдікті әрекеттер анықталған жағдайда, өнім беруші Тапсырыс берушіні міндетті түрде хабардар ете отырып, мән-жайлар анықталғанға дейін оның платформаға кіруіне дербес тосқауыл қоюға құқылы. </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Өнім беруші шарт жасалған күннен бастап 3 (үш) жұмыс күні ішінде шарттың бүкіл қолданылу мерзіміне қолданылу мерзімі бар ақпараттық қауіпсіздік жедел орталығының қызметтеріне Шарт ұсынуға міндетті.</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t>Өнім беруші Шарт жасалған күннен бастап 3 (үш) жұмыс күні ішінде ақпараттық қауіпсіздік оқиғаларын журналдау жүйелерін ақпараттық қауіпсіздікті қамтамасыз етудің ұлттық үйлестіру орталығының ақпараттық қауіпсіздікті қамтамасыз ету мониторингі жүйесінің техникалық құралдарына қосу туралы растауды ұсынуға міндетті</w:t>
            </w:r>
            <w:r w:rsidRPr="00620079">
              <w:rPr>
                <w:rFonts w:eastAsia="Arial Unicode MS"/>
                <w:color w:val="000000"/>
                <w:sz w:val="24"/>
                <w:szCs w:val="24"/>
                <w:u w:color="000000"/>
                <w:bdr w:val="nil"/>
                <w:lang w:val="kk-KZ"/>
              </w:rPr>
              <w:t>.</w:t>
            </w:r>
          </w:p>
          <w:p w:rsidR="00620079" w:rsidRPr="00620079" w:rsidRDefault="00620079" w:rsidP="00923665">
            <w:pPr>
              <w:numPr>
                <w:ilvl w:val="0"/>
                <w:numId w:val="9"/>
              </w:numPr>
              <w:pBdr>
                <w:top w:val="nil"/>
                <w:left w:val="nil"/>
                <w:bottom w:val="nil"/>
                <w:right w:val="nil"/>
                <w:between w:val="nil"/>
                <w:bar w:val="nil"/>
              </w:pBdr>
              <w:tabs>
                <w:tab w:val="left" w:pos="360"/>
                <w:tab w:val="left" w:pos="851"/>
                <w:tab w:val="left" w:pos="1134"/>
              </w:tabs>
              <w:ind w:left="0" w:firstLine="0"/>
              <w:jc w:val="both"/>
              <w:rPr>
                <w:rFonts w:eastAsia="Arial Unicode MS" w:cs="Arial Unicode MS"/>
                <w:color w:val="000000"/>
                <w:sz w:val="24"/>
                <w:szCs w:val="24"/>
                <w:u w:color="000000"/>
                <w:bdr w:val="nil"/>
                <w:lang w:val="kk-KZ"/>
              </w:rPr>
            </w:pPr>
            <w:r w:rsidRPr="00620079">
              <w:rPr>
                <w:rFonts w:eastAsia="Arial Unicode MS" w:cs="Arial Unicode MS"/>
                <w:color w:val="000000"/>
                <w:sz w:val="24"/>
                <w:szCs w:val="24"/>
                <w:u w:color="000000"/>
                <w:bdr w:val="nil"/>
                <w:lang w:val="kk-KZ"/>
              </w:rPr>
              <w:lastRenderedPageBreak/>
              <w:t>Өнім беруші ақпараттық қауіпсіздіктің ұлттық үйлестіру орталығын және ақпараттық қауіпсіздіктің жедел орталығын дербес анықталған ақпараттық қауіпсіздік оқиғалары туралы хабардар етуге міндетті.</w:t>
            </w:r>
          </w:p>
          <w:p w:rsidR="00620079" w:rsidRPr="00620079" w:rsidRDefault="00620079" w:rsidP="00923665">
            <w:pPr>
              <w:pBdr>
                <w:top w:val="nil"/>
                <w:left w:val="nil"/>
                <w:bottom w:val="nil"/>
                <w:right w:val="nil"/>
                <w:between w:val="nil"/>
                <w:bar w:val="nil"/>
              </w:pBdr>
              <w:tabs>
                <w:tab w:val="left" w:pos="0"/>
                <w:tab w:val="left" w:pos="426"/>
                <w:tab w:val="left" w:pos="567"/>
                <w:tab w:val="left" w:pos="851"/>
              </w:tabs>
              <w:jc w:val="both"/>
              <w:rPr>
                <w:rFonts w:eastAsia="Arial Unicode MS" w:cs="Arial Unicode MS"/>
                <w:b/>
                <w:bCs/>
                <w:color w:val="000000"/>
                <w:sz w:val="24"/>
                <w:szCs w:val="24"/>
                <w:u w:color="000000"/>
                <w:bdr w:val="nil"/>
                <w:lang w:val="kk-KZ"/>
                <w14:textOutline w14:w="0" w14:cap="flat" w14:cmpd="sng" w14:algn="ctr">
                  <w14:noFill/>
                  <w14:prstDash w14:val="solid"/>
                  <w14:bevel/>
                </w14:textOutline>
              </w:rPr>
            </w:pPr>
          </w:p>
          <w:p w:rsidR="00620079" w:rsidRPr="00620079" w:rsidRDefault="00471E21" w:rsidP="00923665">
            <w:pPr>
              <w:numPr>
                <w:ilvl w:val="0"/>
                <w:numId w:val="30"/>
              </w:numPr>
              <w:pBdr>
                <w:top w:val="nil"/>
                <w:left w:val="nil"/>
                <w:bottom w:val="nil"/>
                <w:right w:val="nil"/>
                <w:between w:val="nil"/>
                <w:bar w:val="nil"/>
              </w:pBdr>
              <w:tabs>
                <w:tab w:val="left" w:pos="290"/>
                <w:tab w:val="left" w:pos="426"/>
                <w:tab w:val="left" w:pos="567"/>
                <w:tab w:val="left" w:pos="993"/>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Оқ</w:t>
            </w:r>
            <w:proofErr w:type="gramStart"/>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ыту</w:t>
            </w:r>
            <w:proofErr w:type="gramEnd"/>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ға қойылатын талаптар</w:t>
            </w:r>
          </w:p>
          <w:p w:rsidR="00471E21" w:rsidRPr="00471E21" w:rsidRDefault="00620079" w:rsidP="00923665">
            <w:pPr>
              <w:pStyle w:val="a6"/>
              <w:numPr>
                <w:ilvl w:val="1"/>
                <w:numId w:val="30"/>
              </w:numPr>
              <w:pBdr>
                <w:top w:val="nil"/>
                <w:left w:val="nil"/>
                <w:bottom w:val="nil"/>
                <w:right w:val="nil"/>
                <w:between w:val="nil"/>
                <w:bar w:val="nil"/>
              </w:pBdr>
              <w:tabs>
                <w:tab w:val="left" w:pos="290"/>
                <w:tab w:val="left" w:pos="426"/>
                <w:tab w:val="left" w:pos="567"/>
              </w:tabs>
              <w:ind w:left="0" w:firstLine="0"/>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471E21">
              <w:rPr>
                <w:rFonts w:eastAsia="Arial Unicode MS" w:cs="Arial Unicode MS"/>
                <w:color w:val="000000"/>
                <w:sz w:val="24"/>
                <w:szCs w:val="24"/>
                <w:u w:color="000000"/>
                <w:bdr w:val="nil"/>
                <w:lang w:val="kk-KZ"/>
                <w14:textOutline w14:w="0" w14:cap="flat" w14:cmpd="sng" w14:algn="ctr">
                  <w14:noFill/>
                  <w14:prstDash w14:val="solid"/>
                  <w14:bevel/>
                </w14:textOutline>
              </w:rPr>
              <w:t>Ө</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нім беруші Тапсырыс берушінің өкілдеріне платформаны пайдаланудың стандартты мүмкіндіктері туралы білім беру мақсатында оқытуды жүргізуге міндетті.</w:t>
            </w:r>
          </w:p>
          <w:p w:rsidR="00471E21" w:rsidRPr="00471E21" w:rsidRDefault="00620079" w:rsidP="00923665">
            <w:pPr>
              <w:pStyle w:val="a6"/>
              <w:numPr>
                <w:ilvl w:val="1"/>
                <w:numId w:val="30"/>
              </w:numPr>
              <w:pBdr>
                <w:top w:val="nil"/>
                <w:left w:val="nil"/>
                <w:bottom w:val="nil"/>
                <w:right w:val="nil"/>
                <w:between w:val="nil"/>
                <w:bar w:val="nil"/>
              </w:pBdr>
              <w:tabs>
                <w:tab w:val="left" w:pos="290"/>
                <w:tab w:val="left" w:pos="426"/>
                <w:tab w:val="left" w:pos="567"/>
              </w:tabs>
              <w:ind w:left="0" w:firstLine="0"/>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Оқыту пайдаланушылардың барлық түрлері үшін платформада функционалды жұмысты орындау үшін қажетті барлық негізгі операцияларды, Дағдылар мен бі</w:t>
            </w:r>
            <w:proofErr w:type="gramStart"/>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л</w:t>
            </w:r>
            <w:proofErr w:type="gramEnd"/>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імді қамтуы керек.</w:t>
            </w:r>
          </w:p>
          <w:p w:rsidR="00471E21" w:rsidRPr="00471E21" w:rsidRDefault="00620079" w:rsidP="00923665">
            <w:pPr>
              <w:pStyle w:val="a6"/>
              <w:numPr>
                <w:ilvl w:val="1"/>
                <w:numId w:val="30"/>
              </w:numPr>
              <w:pBdr>
                <w:top w:val="nil"/>
                <w:left w:val="nil"/>
                <w:bottom w:val="nil"/>
                <w:right w:val="nil"/>
                <w:between w:val="nil"/>
                <w:bar w:val="nil"/>
              </w:pBdr>
              <w:tabs>
                <w:tab w:val="left" w:pos="290"/>
                <w:tab w:val="left" w:pos="426"/>
                <w:tab w:val="left" w:pos="567"/>
              </w:tabs>
              <w:ind w:left="0" w:firstLine="0"/>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Тапсырыс берушінің пайдаланушыларын оқыту қашықтықтан оқыту құралдарын пайдалана отырып, топтық оқыту нысанында ақпараттық семинарлар /</w:t>
            </w:r>
            <w:r w:rsidRPr="00471E21">
              <w:rPr>
                <w:rFonts w:eastAsia="Arial Unicode MS" w:cs="Arial Unicode MS"/>
                <w:color w:val="000000"/>
                <w:sz w:val="24"/>
                <w:szCs w:val="24"/>
                <w:u w:color="000000"/>
                <w:bdr w:val="nil"/>
                <w:lang w:val="kk-KZ"/>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вебинарлар арқылы қашықтан немесе Тапсырыс берушінің аумағында келісім бойынша жүзеге асырылуы </w:t>
            </w:r>
            <w:proofErr w:type="gramStart"/>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тиіс</w:t>
            </w:r>
            <w:proofErr w:type="gramEnd"/>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p>
          <w:p w:rsidR="00620079" w:rsidRPr="00C8020A" w:rsidRDefault="00620079" w:rsidP="00923665">
            <w:pPr>
              <w:pStyle w:val="a6"/>
              <w:numPr>
                <w:ilvl w:val="1"/>
                <w:numId w:val="30"/>
              </w:numPr>
              <w:pBdr>
                <w:top w:val="nil"/>
                <w:left w:val="nil"/>
                <w:bottom w:val="nil"/>
                <w:right w:val="nil"/>
                <w:between w:val="nil"/>
                <w:bar w:val="nil"/>
              </w:pBdr>
              <w:tabs>
                <w:tab w:val="left" w:pos="290"/>
                <w:tab w:val="left" w:pos="426"/>
                <w:tab w:val="left" w:pos="567"/>
              </w:tabs>
              <w:ind w:left="0" w:firstLine="0"/>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471E21">
              <w:rPr>
                <w:rFonts w:eastAsia="Arial Unicode MS" w:cs="Arial Unicode MS"/>
                <w:color w:val="000000"/>
                <w:sz w:val="24"/>
                <w:szCs w:val="24"/>
                <w:u w:color="000000"/>
                <w:bdr w:val="nil"/>
                <w:lang w:val="kk-KZ"/>
                <w14:textOutline w14:w="0" w14:cap="flat" w14:cmpd="sng" w14:algn="ctr">
                  <w14:noFill/>
                  <w14:prstDash w14:val="solid"/>
                  <w14:bevel/>
                </w14:textOutline>
              </w:rPr>
              <w:t>Ө</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нім</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беруші</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оқыту</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бағдарламасын</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kk-KZ"/>
                <w14:textOutline w14:w="0" w14:cap="flat" w14:cmpd="sng" w14:algn="ctr">
                  <w14:noFill/>
                  <w14:prstDash w14:val="solid"/>
                  <w14:bevel/>
                </w14:textOutline>
              </w:rPr>
              <w:t>П</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айдаланушыларға</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арналған</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нұсқаулықтарды</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бейнероликтер</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интерактивті</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оқыту</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материалдары</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презентациялар</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оқыту</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барысында</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алынған</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білім</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деңгейін</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және</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пайдаланушының</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kk-KZ"/>
                <w14:textOutline w14:w="0" w14:cap="flat" w14:cmpd="sng" w14:algn="ctr">
                  <w14:noFill/>
                  <w14:prstDash w14:val="solid"/>
                  <w14:bevel/>
                </w14:textOutline>
              </w:rPr>
              <w:t>П</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латформада</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операцияларды</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орындауға</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дайындық</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деңгейін</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бағалауға</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мүмкіндік</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беретін</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бақылау</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тапсырмаларын</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әзірлеуге</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r w:rsidRPr="00471E21">
              <w:rPr>
                <w:rFonts w:eastAsia="Arial Unicode MS" w:cs="Arial Unicode MS"/>
                <w:color w:val="000000"/>
                <w:sz w:val="24"/>
                <w:szCs w:val="24"/>
                <w:u w:color="000000"/>
                <w:bdr w:val="nil"/>
                <w:lang w:val="ru-RU"/>
                <w14:textOutline w14:w="0" w14:cap="flat" w14:cmpd="sng" w14:algn="ctr">
                  <w14:noFill/>
                  <w14:prstDash w14:val="solid"/>
                  <w14:bevel/>
                </w14:textOutline>
              </w:rPr>
              <w:t>міндетті</w:t>
            </w:r>
            <w:r w:rsidRPr="00C8020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  </w:t>
            </w:r>
          </w:p>
          <w:p w:rsidR="00620079" w:rsidRPr="00C8020A" w:rsidRDefault="00620079" w:rsidP="00923665">
            <w:pPr>
              <w:pBdr>
                <w:top w:val="nil"/>
                <w:left w:val="nil"/>
                <w:bottom w:val="nil"/>
                <w:right w:val="nil"/>
                <w:between w:val="nil"/>
                <w:bar w:val="nil"/>
              </w:pBdr>
              <w:tabs>
                <w:tab w:val="left" w:pos="290"/>
                <w:tab w:val="left" w:pos="426"/>
                <w:tab w:val="left" w:pos="567"/>
              </w:tabs>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620079" w:rsidRPr="00C8020A" w:rsidRDefault="00620079" w:rsidP="00923665">
            <w:pPr>
              <w:pBdr>
                <w:top w:val="nil"/>
                <w:left w:val="nil"/>
                <w:bottom w:val="nil"/>
                <w:right w:val="nil"/>
                <w:between w:val="nil"/>
                <w:bar w:val="nil"/>
              </w:pBdr>
              <w:tabs>
                <w:tab w:val="left" w:pos="290"/>
                <w:tab w:val="left" w:pos="426"/>
                <w:tab w:val="left" w:pos="567"/>
              </w:tabs>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620079" w:rsidRPr="00620079" w:rsidRDefault="00471E21" w:rsidP="00923665">
            <w:pPr>
              <w:numPr>
                <w:ilvl w:val="0"/>
                <w:numId w:val="30"/>
              </w:numPr>
              <w:pBdr>
                <w:top w:val="nil"/>
                <w:left w:val="nil"/>
                <w:bottom w:val="nil"/>
                <w:right w:val="nil"/>
                <w:between w:val="nil"/>
                <w:bar w:val="nil"/>
              </w:pBdr>
              <w:tabs>
                <w:tab w:val="left" w:pos="290"/>
                <w:tab w:val="left" w:pos="426"/>
                <w:tab w:val="left" w:pos="567"/>
                <w:tab w:val="left" w:pos="993"/>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Өні</w:t>
            </w:r>
            <w:proofErr w:type="gramStart"/>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м</w:t>
            </w:r>
            <w:proofErr w:type="gramEnd"/>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 xml:space="preserve"> берушіге қойылатын біліктілік талаптары</w:t>
            </w:r>
          </w:p>
          <w:p w:rsidR="00620079" w:rsidRPr="00620079" w:rsidRDefault="00620079" w:rsidP="00923665">
            <w:pPr>
              <w:numPr>
                <w:ilvl w:val="1"/>
                <w:numId w:val="30"/>
              </w:numPr>
              <w:pBdr>
                <w:top w:val="nil"/>
                <w:left w:val="nil"/>
                <w:bottom w:val="nil"/>
                <w:right w:val="nil"/>
                <w:between w:val="nil"/>
                <w:bar w:val="nil"/>
              </w:pBdr>
              <w:tabs>
                <w:tab w:val="left" w:pos="290"/>
                <w:tab w:val="left" w:pos="709"/>
                <w:tab w:val="left" w:pos="1134"/>
              </w:tabs>
              <w:ind w:left="0" w:firstLine="0"/>
              <w:jc w:val="both"/>
              <w:rPr>
                <w:rFonts w:eastAsia="Arial Unicode MS"/>
                <w:color w:val="000000"/>
                <w:sz w:val="24"/>
                <w:szCs w:val="24"/>
                <w:u w:color="000000"/>
                <w:bdr w:val="nil"/>
                <w:lang w:val="ru-RU"/>
              </w:rPr>
            </w:pPr>
            <w:r w:rsidRPr="00620079">
              <w:rPr>
                <w:rFonts w:eastAsia="Arial Unicode MS"/>
                <w:color w:val="000000"/>
                <w:sz w:val="24"/>
                <w:szCs w:val="24"/>
                <w:u w:color="000000"/>
                <w:bdr w:val="nil"/>
                <w:lang w:val="kk-KZ"/>
              </w:rPr>
              <w:t>Ө</w:t>
            </w:r>
            <w:r w:rsidRPr="00620079">
              <w:rPr>
                <w:rFonts w:eastAsia="Arial Unicode MS"/>
                <w:color w:val="000000"/>
                <w:sz w:val="24"/>
                <w:szCs w:val="24"/>
                <w:u w:color="000000"/>
                <w:bdr w:val="nil"/>
                <w:lang w:val="ru-RU"/>
              </w:rPr>
              <w:t xml:space="preserve">нім беруші шарт жасалған күннен бастап 3 (үш) жұмыс күні ішінде </w:t>
            </w:r>
            <w:r w:rsidRPr="00620079">
              <w:rPr>
                <w:rFonts w:eastAsia="Arial Unicode MS"/>
                <w:color w:val="000000"/>
                <w:sz w:val="24"/>
                <w:szCs w:val="24"/>
                <w:u w:color="000000"/>
                <w:bdr w:val="nil"/>
                <w:lang w:val="kk-KZ"/>
              </w:rPr>
              <w:t>П</w:t>
            </w:r>
            <w:r w:rsidRPr="00620079">
              <w:rPr>
                <w:rFonts w:eastAsia="Arial Unicode MS"/>
                <w:color w:val="000000"/>
                <w:sz w:val="24"/>
                <w:szCs w:val="24"/>
                <w:u w:color="000000"/>
                <w:bdr w:val="nil"/>
                <w:lang w:val="ru-RU"/>
              </w:rPr>
              <w:t xml:space="preserve">латформа функционалының </w:t>
            </w:r>
            <w:r w:rsidRPr="00620079">
              <w:rPr>
                <w:rFonts w:eastAsia="Arial Unicode MS"/>
                <w:color w:val="000000"/>
                <w:sz w:val="24"/>
                <w:szCs w:val="24"/>
                <w:u w:color="000000"/>
                <w:bdr w:val="nil"/>
                <w:lang w:val="kk-KZ"/>
              </w:rPr>
              <w:t>ТЕ</w:t>
            </w:r>
            <w:r w:rsidRPr="00620079">
              <w:rPr>
                <w:rFonts w:eastAsia="Arial Unicode MS"/>
                <w:color w:val="000000"/>
                <w:sz w:val="24"/>
                <w:szCs w:val="24"/>
                <w:u w:color="000000"/>
                <w:bdr w:val="nil"/>
                <w:lang w:val="ru-RU"/>
              </w:rPr>
              <w:t>-</w:t>
            </w:r>
            <w:r w:rsidRPr="00620079">
              <w:rPr>
                <w:rFonts w:eastAsia="Arial Unicode MS"/>
                <w:color w:val="000000"/>
                <w:sz w:val="24"/>
                <w:szCs w:val="24"/>
                <w:u w:color="000000"/>
                <w:bdr w:val="nil"/>
                <w:lang w:val="kk-KZ"/>
              </w:rPr>
              <w:t>те</w:t>
            </w:r>
            <w:r w:rsidRPr="00620079">
              <w:rPr>
                <w:rFonts w:eastAsia="Arial Unicode MS"/>
                <w:color w:val="000000"/>
                <w:sz w:val="24"/>
                <w:szCs w:val="24"/>
                <w:u w:color="000000"/>
                <w:bdr w:val="nil"/>
                <w:lang w:val="ru-RU"/>
              </w:rPr>
              <w:t xml:space="preserve"> баяндалған талаптарға сәйкестігін растау үшін авторизация деректері бар платформаның демонстрациялық стендін ұсынуға міндетті;</w:t>
            </w:r>
          </w:p>
          <w:p w:rsidR="00620079" w:rsidRPr="00620079" w:rsidRDefault="00620079" w:rsidP="00923665">
            <w:pPr>
              <w:numPr>
                <w:ilvl w:val="1"/>
                <w:numId w:val="30"/>
              </w:numPr>
              <w:pBdr>
                <w:top w:val="nil"/>
                <w:left w:val="nil"/>
                <w:bottom w:val="nil"/>
                <w:right w:val="nil"/>
                <w:between w:val="nil"/>
                <w:bar w:val="nil"/>
              </w:pBdr>
              <w:tabs>
                <w:tab w:val="left" w:pos="290"/>
                <w:tab w:val="left" w:pos="709"/>
                <w:tab w:val="left" w:pos="1134"/>
              </w:tabs>
              <w:ind w:left="0" w:firstLine="0"/>
              <w:jc w:val="both"/>
              <w:rPr>
                <w:rFonts w:eastAsia="Arial Unicode MS"/>
                <w:color w:val="000000"/>
                <w:sz w:val="24"/>
                <w:szCs w:val="24"/>
                <w:u w:color="000000"/>
                <w:bdr w:val="nil"/>
                <w:lang w:val="ru-RU"/>
              </w:rPr>
            </w:pPr>
            <w:r w:rsidRPr="00620079">
              <w:rPr>
                <w:rFonts w:eastAsia="Arial Unicode MS"/>
                <w:color w:val="000000"/>
                <w:sz w:val="24"/>
                <w:szCs w:val="24"/>
                <w:u w:color="000000"/>
                <w:bdr w:val="nil"/>
                <w:lang w:val="kk-KZ"/>
              </w:rPr>
              <w:t>Ө</w:t>
            </w:r>
            <w:r w:rsidRPr="00620079">
              <w:rPr>
                <w:rFonts w:eastAsia="Arial Unicode MS"/>
                <w:color w:val="000000"/>
                <w:sz w:val="24"/>
                <w:szCs w:val="24"/>
                <w:u w:color="000000"/>
                <w:bdr w:val="nil"/>
                <w:lang w:val="ru-RU"/>
              </w:rPr>
              <w:t xml:space="preserve">нім беруші шарт жасалған күннен бастап 3 (үш) жұмыс күні ішінде </w:t>
            </w:r>
            <w:r w:rsidRPr="00620079">
              <w:rPr>
                <w:rFonts w:eastAsia="Arial Unicode MS"/>
                <w:color w:val="000000"/>
                <w:sz w:val="24"/>
                <w:szCs w:val="24"/>
                <w:u w:color="000000"/>
                <w:bdr w:val="nil"/>
                <w:lang w:val="kk-KZ"/>
              </w:rPr>
              <w:t>ТЕ</w:t>
            </w:r>
            <w:r w:rsidRPr="00620079">
              <w:rPr>
                <w:rFonts w:eastAsia="Arial Unicode MS"/>
                <w:color w:val="000000"/>
                <w:sz w:val="24"/>
                <w:szCs w:val="24"/>
                <w:u w:color="000000"/>
                <w:bdr w:val="nil"/>
                <w:lang w:val="ru-RU"/>
              </w:rPr>
              <w:t>-</w:t>
            </w:r>
            <w:r w:rsidRPr="00620079">
              <w:rPr>
                <w:rFonts w:eastAsia="Arial Unicode MS"/>
                <w:color w:val="000000"/>
                <w:sz w:val="24"/>
                <w:szCs w:val="24"/>
                <w:u w:color="000000"/>
                <w:bdr w:val="nil"/>
                <w:lang w:val="kk-KZ"/>
              </w:rPr>
              <w:t>те</w:t>
            </w:r>
            <w:r w:rsidRPr="00620079">
              <w:rPr>
                <w:rFonts w:eastAsia="Arial Unicode MS"/>
                <w:color w:val="000000"/>
                <w:sz w:val="24"/>
                <w:szCs w:val="24"/>
                <w:u w:color="000000"/>
                <w:bdr w:val="nil"/>
                <w:lang w:val="ru-RU"/>
              </w:rPr>
              <w:t xml:space="preserve"> көрсетілген Платформа функционалының жұмысын егжей-тегжейлі түсіндіре отырып, бейнематериалдар беруге міндетті; </w:t>
            </w:r>
          </w:p>
          <w:p w:rsidR="00620079" w:rsidRPr="00620079" w:rsidRDefault="00620079" w:rsidP="00923665">
            <w:pPr>
              <w:numPr>
                <w:ilvl w:val="1"/>
                <w:numId w:val="30"/>
              </w:numPr>
              <w:pBdr>
                <w:top w:val="nil"/>
                <w:left w:val="nil"/>
                <w:bottom w:val="nil"/>
                <w:right w:val="nil"/>
                <w:between w:val="nil"/>
                <w:bar w:val="nil"/>
              </w:pBdr>
              <w:tabs>
                <w:tab w:val="left" w:pos="290"/>
                <w:tab w:val="left" w:pos="709"/>
                <w:tab w:val="left" w:pos="1134"/>
              </w:tabs>
              <w:ind w:left="0" w:firstLine="0"/>
              <w:jc w:val="both"/>
              <w:rPr>
                <w:rFonts w:eastAsia="Arial Unicode MS"/>
                <w:color w:val="000000"/>
                <w:sz w:val="24"/>
                <w:szCs w:val="24"/>
                <w:u w:color="000000"/>
                <w:bdr w:val="nil"/>
                <w:lang w:val="ru-RU"/>
              </w:rPr>
            </w:pPr>
            <w:r w:rsidRPr="00620079">
              <w:rPr>
                <w:rFonts w:eastAsia="Arial Unicode MS"/>
                <w:color w:val="000000"/>
                <w:sz w:val="24"/>
                <w:szCs w:val="24"/>
                <w:u w:color="000000"/>
                <w:bdr w:val="nil"/>
                <w:lang w:val="kk-KZ"/>
              </w:rPr>
              <w:t>Ө</w:t>
            </w:r>
            <w:r w:rsidRPr="00620079">
              <w:rPr>
                <w:rFonts w:eastAsia="Arial Unicode MS"/>
                <w:color w:val="000000"/>
                <w:sz w:val="24"/>
                <w:szCs w:val="24"/>
                <w:u w:color="000000"/>
                <w:bdr w:val="nil"/>
                <w:lang w:val="ru-RU"/>
              </w:rPr>
              <w:t xml:space="preserve">нім беруші </w:t>
            </w:r>
            <w:r w:rsidRPr="00620079">
              <w:rPr>
                <w:rFonts w:eastAsia="Arial Unicode MS"/>
                <w:color w:val="000000"/>
                <w:sz w:val="24"/>
                <w:szCs w:val="24"/>
                <w:u w:color="000000"/>
                <w:bdr w:val="nil"/>
                <w:lang w:val="kk-KZ"/>
              </w:rPr>
              <w:t>Ш</w:t>
            </w:r>
            <w:r w:rsidRPr="00620079">
              <w:rPr>
                <w:rFonts w:eastAsia="Arial Unicode MS"/>
                <w:color w:val="000000"/>
                <w:sz w:val="24"/>
                <w:szCs w:val="24"/>
                <w:u w:color="000000"/>
                <w:bdr w:val="nil"/>
                <w:lang w:val="ru-RU"/>
              </w:rPr>
              <w:t xml:space="preserve">арт жасалған күннен бастап 3 (үш) жұмыс күні ішінде </w:t>
            </w:r>
            <w:r w:rsidRPr="00620079">
              <w:rPr>
                <w:rFonts w:eastAsia="Arial Unicode MS"/>
                <w:color w:val="000000"/>
                <w:sz w:val="24"/>
                <w:szCs w:val="24"/>
                <w:u w:color="000000"/>
                <w:bdr w:val="nil"/>
                <w:lang w:val="kk-KZ"/>
              </w:rPr>
              <w:t>Ө</w:t>
            </w:r>
            <w:r w:rsidRPr="00620079">
              <w:rPr>
                <w:rFonts w:eastAsia="Arial Unicode MS"/>
                <w:color w:val="000000"/>
                <w:sz w:val="24"/>
                <w:szCs w:val="24"/>
                <w:u w:color="000000"/>
                <w:bdr w:val="nil"/>
                <w:lang w:val="ru-RU"/>
              </w:rPr>
              <w:t xml:space="preserve">нім берушінің </w:t>
            </w:r>
            <w:r w:rsidRPr="00620079">
              <w:rPr>
                <w:rFonts w:eastAsia="Arial Unicode MS"/>
                <w:color w:val="000000"/>
                <w:sz w:val="24"/>
                <w:szCs w:val="24"/>
                <w:u w:color="000000"/>
                <w:bdr w:val="nil"/>
                <w:lang w:val="kk-KZ"/>
              </w:rPr>
              <w:t>П</w:t>
            </w:r>
            <w:r w:rsidRPr="00620079">
              <w:rPr>
                <w:rFonts w:eastAsia="Arial Unicode MS"/>
                <w:color w:val="000000"/>
                <w:sz w:val="24"/>
                <w:szCs w:val="24"/>
                <w:u w:color="000000"/>
                <w:bdr w:val="nil"/>
                <w:lang w:val="ru-RU"/>
              </w:rPr>
              <w:t>латформаға айрықша мүліктік құқықтарын растайтын құжаттарды ұсынуға міндетті.</w:t>
            </w:r>
          </w:p>
          <w:p w:rsidR="00620079" w:rsidRPr="00620079" w:rsidRDefault="00620079" w:rsidP="00923665">
            <w:pPr>
              <w:pBdr>
                <w:top w:val="nil"/>
                <w:left w:val="nil"/>
                <w:bottom w:val="nil"/>
                <w:right w:val="nil"/>
                <w:between w:val="nil"/>
                <w:bar w:val="nil"/>
              </w:pBdr>
              <w:tabs>
                <w:tab w:val="left" w:pos="709"/>
                <w:tab w:val="left" w:pos="1134"/>
              </w:tabs>
              <w:ind w:firstLine="567"/>
              <w:jc w:val="both"/>
              <w:rPr>
                <w:rFonts w:eastAsia="Arial Unicode MS"/>
                <w:color w:val="000000"/>
                <w:sz w:val="24"/>
                <w:szCs w:val="24"/>
                <w:u w:color="000000"/>
                <w:bdr w:val="nil"/>
                <w:lang w:val="ru-RU"/>
              </w:rPr>
            </w:pPr>
          </w:p>
          <w:p w:rsidR="00620079" w:rsidRPr="00620079" w:rsidRDefault="00471E21" w:rsidP="00923665">
            <w:pPr>
              <w:numPr>
                <w:ilvl w:val="0"/>
                <w:numId w:val="30"/>
              </w:numPr>
              <w:pBdr>
                <w:top w:val="nil"/>
                <w:left w:val="nil"/>
                <w:bottom w:val="nil"/>
                <w:right w:val="nil"/>
                <w:between w:val="nil"/>
                <w:bar w:val="nil"/>
              </w:pBdr>
              <w:tabs>
                <w:tab w:val="clear" w:pos="360"/>
                <w:tab w:val="left" w:pos="0"/>
                <w:tab w:val="left" w:pos="531"/>
                <w:tab w:val="left" w:pos="567"/>
                <w:tab w:val="num" w:pos="673"/>
                <w:tab w:val="left" w:pos="993"/>
                <w:tab w:val="left" w:pos="1134"/>
              </w:tabs>
              <w:ind w:left="0" w:firstLine="0"/>
              <w:jc w:val="both"/>
              <w:rPr>
                <w:rFonts w:eastAsia="Arial Unicode MS"/>
                <w:b/>
                <w:bCs/>
                <w:color w:val="000000"/>
                <w:sz w:val="24"/>
                <w:szCs w:val="24"/>
                <w:u w:color="000000"/>
                <w:bdr w:val="nil"/>
                <w:lang w:val="ru-RU"/>
                <w14:textOutline w14:w="0" w14:cap="flat" w14:cmpd="sng" w14:algn="ctr">
                  <w14:noFill/>
                  <w14:prstDash w14:val="solid"/>
                  <w14:bevel/>
                </w14:textOutline>
              </w:rPr>
            </w:pPr>
            <w:r w:rsidRPr="00620079">
              <w:rPr>
                <w:rFonts w:eastAsia="Arial Unicode MS" w:cs="Arial Unicode MS"/>
                <w:b/>
                <w:bCs/>
                <w:color w:val="000000"/>
                <w:sz w:val="24"/>
                <w:szCs w:val="24"/>
                <w:u w:color="000000"/>
                <w:bdr w:val="nil"/>
                <w:lang w:val="ru-RU"/>
                <w14:textOutline w14:w="0" w14:cap="flat" w14:cmpd="sng" w14:algn="ctr">
                  <w14:noFill/>
                  <w14:prstDash w14:val="solid"/>
                  <w14:bevel/>
                </w14:textOutline>
              </w:rPr>
              <w:t>Жобаны іске асыру жоспар-кестесі</w:t>
            </w:r>
          </w:p>
          <w:p w:rsidR="00620079" w:rsidRPr="00620079" w:rsidRDefault="00620079" w:rsidP="00923665">
            <w:pPr>
              <w:numPr>
                <w:ilvl w:val="1"/>
                <w:numId w:val="30"/>
              </w:numPr>
              <w:pBdr>
                <w:top w:val="nil"/>
                <w:left w:val="nil"/>
                <w:bottom w:val="nil"/>
                <w:right w:val="nil"/>
                <w:between w:val="nil"/>
                <w:bar w:val="nil"/>
              </w:pBdr>
              <w:tabs>
                <w:tab w:val="left" w:pos="531"/>
                <w:tab w:val="num" w:pos="673"/>
                <w:tab w:val="left" w:pos="1134"/>
              </w:tabs>
              <w:ind w:left="0" w:firstLine="0"/>
              <w:jc w:val="both"/>
              <w:rPr>
                <w:rFonts w:eastAsia="Arial Unicode MS"/>
                <w:color w:val="000000"/>
                <w:sz w:val="24"/>
                <w:szCs w:val="24"/>
                <w:u w:color="000000"/>
                <w:bdr w:val="nil"/>
                <w:lang w:val="ru-RU"/>
                <w14:textOutline w14:w="0" w14:cap="flat" w14:cmpd="sng" w14:algn="ctr">
                  <w14:noFill/>
                  <w14:prstDash w14:val="solid"/>
                  <w14:bevel/>
                </w14:textOutline>
              </w:rPr>
            </w:pPr>
            <w:r w:rsidRPr="00620079">
              <w:rPr>
                <w:rFonts w:eastAsia="Arial Unicode MS"/>
                <w:color w:val="000000"/>
                <w:sz w:val="24"/>
                <w:szCs w:val="24"/>
                <w:u w:color="000000"/>
                <w:bdr w:val="nil"/>
                <w:lang w:val="kk-KZ"/>
                <w14:textOutline w14:w="0" w14:cap="flat" w14:cmpd="sng" w14:algn="ctr">
                  <w14:noFill/>
                  <w14:prstDash w14:val="solid"/>
                  <w14:bevel/>
                </w14:textOutline>
              </w:rPr>
              <w:t>Ө</w:t>
            </w:r>
            <w:r w:rsidRPr="00620079">
              <w:rPr>
                <w:rFonts w:eastAsia="Arial Unicode MS"/>
                <w:color w:val="000000"/>
                <w:sz w:val="24"/>
                <w:szCs w:val="24"/>
                <w:u w:color="000000"/>
                <w:bdr w:val="nil"/>
                <w:lang w:val="ru-RU"/>
                <w14:textOutline w14:w="0" w14:cap="flat" w14:cmpd="sng" w14:algn="ctr">
                  <w14:noFill/>
                  <w14:prstDash w14:val="solid"/>
                  <w14:bevel/>
                </w14:textOutline>
              </w:rPr>
              <w:t>нім беруші платформаны 1-кестеде ұсынылған жобаны іске асыру жоспар-кестесіне сәйкес мерзімдерде енгізуге міндетті</w:t>
            </w:r>
          </w:p>
          <w:p w:rsidR="00620079" w:rsidRPr="00620079" w:rsidRDefault="00620079" w:rsidP="00923665">
            <w:pPr>
              <w:pBdr>
                <w:top w:val="nil"/>
                <w:left w:val="nil"/>
                <w:bottom w:val="nil"/>
                <w:right w:val="nil"/>
                <w:between w:val="nil"/>
                <w:bar w:val="nil"/>
              </w:pBdr>
              <w:tabs>
                <w:tab w:val="left" w:pos="709"/>
                <w:tab w:val="left" w:pos="1134"/>
              </w:tabs>
              <w:ind w:left="567"/>
              <w:jc w:val="right"/>
              <w:rPr>
                <w:rFonts w:eastAsia="Arial Unicode MS"/>
                <w:color w:val="000000"/>
                <w:sz w:val="24"/>
                <w:szCs w:val="24"/>
                <w:u w:color="000000"/>
                <w:bdr w:val="nil"/>
                <w:lang w:val="ru-RU"/>
              </w:rPr>
            </w:pPr>
            <w:r w:rsidRPr="00620079">
              <w:rPr>
                <w:rFonts w:eastAsia="Arial Unicode MS"/>
                <w:color w:val="000000"/>
                <w:sz w:val="24"/>
                <w:szCs w:val="24"/>
                <w:u w:color="000000"/>
                <w:bdr w:val="nil"/>
                <w:lang w:val="kk-KZ"/>
              </w:rPr>
              <w:t>Кесте</w:t>
            </w:r>
            <w:r w:rsidRPr="00620079">
              <w:rPr>
                <w:rFonts w:eastAsia="Arial Unicode MS"/>
                <w:color w:val="000000"/>
                <w:sz w:val="24"/>
                <w:szCs w:val="24"/>
                <w:u w:color="000000"/>
                <w:bdr w:val="nil"/>
                <w:lang w:val="ru-RU"/>
              </w:rPr>
              <w:t xml:space="preserve"> 1</w:t>
            </w:r>
          </w:p>
          <w:p w:rsidR="00620079" w:rsidRPr="00620079" w:rsidRDefault="00620079" w:rsidP="00923665">
            <w:pPr>
              <w:pBdr>
                <w:top w:val="nil"/>
                <w:left w:val="nil"/>
                <w:bottom w:val="nil"/>
                <w:right w:val="nil"/>
                <w:between w:val="nil"/>
                <w:bar w:val="nil"/>
              </w:pBdr>
              <w:tabs>
                <w:tab w:val="left" w:pos="709"/>
                <w:tab w:val="left" w:pos="1134"/>
              </w:tabs>
              <w:ind w:left="567"/>
              <w:jc w:val="both"/>
              <w:rPr>
                <w:rFonts w:eastAsia="Arial Unicode MS"/>
                <w:color w:val="000000"/>
                <w:sz w:val="24"/>
                <w:szCs w:val="24"/>
                <w:u w:color="000000"/>
                <w:bdr w:val="nil"/>
                <w:lang w:val="ru-RU"/>
              </w:rPr>
            </w:pPr>
          </w:p>
          <w:tbl>
            <w:tblPr>
              <w:tblStyle w:val="a4"/>
              <w:tblW w:w="7046" w:type="dxa"/>
              <w:tblLook w:val="04A0" w:firstRow="1" w:lastRow="0" w:firstColumn="1" w:lastColumn="0" w:noHBand="0" w:noVBand="1"/>
            </w:tblPr>
            <w:tblGrid>
              <w:gridCol w:w="549"/>
              <w:gridCol w:w="3946"/>
              <w:gridCol w:w="2551"/>
            </w:tblGrid>
            <w:tr w:rsidR="00620079" w:rsidRPr="00620079" w:rsidTr="00471E21">
              <w:tc>
                <w:tcPr>
                  <w:tcW w:w="549" w:type="dxa"/>
                </w:tcPr>
                <w:p w:rsidR="00620079" w:rsidRPr="00620079" w:rsidRDefault="00620079" w:rsidP="00923665">
                  <w:pPr>
                    <w:tabs>
                      <w:tab w:val="left" w:pos="321"/>
                      <w:tab w:val="left" w:pos="462"/>
                      <w:tab w:val="left" w:pos="709"/>
                      <w:tab w:val="left" w:pos="1134"/>
                    </w:tabs>
                    <w:spacing w:after="160" w:line="259" w:lineRule="auto"/>
                    <w:ind w:left="37"/>
                    <w:jc w:val="center"/>
                    <w:rPr>
                      <w:rFonts w:eastAsia="Arial Unicode MS"/>
                      <w:color w:val="000000"/>
                      <w:sz w:val="24"/>
                      <w:szCs w:val="24"/>
                      <w:u w:color="000000"/>
                      <w:bdr w:val="nil"/>
                      <w:lang w:val="ru-RU" w:eastAsia="ru-RU"/>
                    </w:rPr>
                  </w:pPr>
                  <w:r w:rsidRPr="00620079">
                    <w:rPr>
                      <w:rFonts w:eastAsia="Arial Unicode MS"/>
                      <w:color w:val="000000"/>
                      <w:sz w:val="24"/>
                      <w:szCs w:val="24"/>
                      <w:u w:color="000000"/>
                      <w:bdr w:val="nil"/>
                      <w:lang w:val="ru-RU" w:eastAsia="ru-RU"/>
                    </w:rPr>
                    <w:t>№</w:t>
                  </w:r>
                </w:p>
              </w:tc>
              <w:tc>
                <w:tcPr>
                  <w:tcW w:w="3946" w:type="dxa"/>
                </w:tcPr>
                <w:p w:rsidR="00620079" w:rsidRPr="00620079" w:rsidRDefault="00620079" w:rsidP="00923665">
                  <w:pPr>
                    <w:tabs>
                      <w:tab w:val="left" w:pos="709"/>
                      <w:tab w:val="left" w:pos="1134"/>
                    </w:tabs>
                    <w:spacing w:after="160" w:line="259" w:lineRule="auto"/>
                    <w:jc w:val="center"/>
                    <w:rPr>
                      <w:rFonts w:eastAsia="Arial Unicode MS"/>
                      <w:color w:val="000000"/>
                      <w:sz w:val="24"/>
                      <w:szCs w:val="24"/>
                      <w:u w:color="000000"/>
                      <w:bdr w:val="nil"/>
                      <w:lang w:val="ru-RU" w:eastAsia="ru-RU"/>
                    </w:rPr>
                  </w:pPr>
                  <w:r w:rsidRPr="00620079">
                    <w:rPr>
                      <w:rFonts w:eastAsia="Arial Unicode MS"/>
                      <w:color w:val="000000"/>
                      <w:sz w:val="24"/>
                      <w:szCs w:val="24"/>
                      <w:u w:color="000000"/>
                      <w:bdr w:val="nil"/>
                      <w:lang w:val="ru-RU" w:eastAsia="ru-RU"/>
                    </w:rPr>
                    <w:t>Бизнес-процестің атауы</w:t>
                  </w:r>
                </w:p>
              </w:tc>
              <w:tc>
                <w:tcPr>
                  <w:tcW w:w="2551" w:type="dxa"/>
                  <w:shd w:val="clear" w:color="auto" w:fill="auto"/>
                </w:tcPr>
                <w:p w:rsidR="00620079" w:rsidRPr="00620079" w:rsidRDefault="00620079" w:rsidP="00923665">
                  <w:pPr>
                    <w:tabs>
                      <w:tab w:val="left" w:pos="709"/>
                      <w:tab w:val="left" w:pos="1134"/>
                    </w:tabs>
                    <w:spacing w:after="160" w:line="259" w:lineRule="auto"/>
                    <w:jc w:val="center"/>
                    <w:rPr>
                      <w:rFonts w:eastAsia="Arial Unicode MS"/>
                      <w:color w:val="000000"/>
                      <w:sz w:val="24"/>
                      <w:szCs w:val="24"/>
                      <w:u w:color="000000"/>
                      <w:bdr w:val="nil"/>
                      <w:lang w:val="ru-RU" w:eastAsia="ru-RU"/>
                    </w:rPr>
                  </w:pPr>
                  <w:r w:rsidRPr="00620079">
                    <w:rPr>
                      <w:rFonts w:eastAsia="Arial Unicode MS"/>
                      <w:color w:val="000000"/>
                      <w:sz w:val="24"/>
                      <w:szCs w:val="24"/>
                      <w:u w:color="000000"/>
                      <w:bdr w:val="nil"/>
                      <w:lang w:val="ru-RU" w:eastAsia="ru-RU"/>
                    </w:rPr>
                    <w:t>Мерзі</w:t>
                  </w:r>
                  <w:proofErr w:type="gramStart"/>
                  <w:r w:rsidRPr="00620079">
                    <w:rPr>
                      <w:rFonts w:eastAsia="Arial Unicode MS"/>
                      <w:color w:val="000000"/>
                      <w:sz w:val="24"/>
                      <w:szCs w:val="24"/>
                      <w:u w:color="000000"/>
                      <w:bdr w:val="nil"/>
                      <w:lang w:val="ru-RU" w:eastAsia="ru-RU"/>
                    </w:rPr>
                    <w:t>м</w:t>
                  </w:r>
                  <w:proofErr w:type="gramEnd"/>
                  <w:r w:rsidRPr="00620079">
                    <w:rPr>
                      <w:rFonts w:eastAsia="Arial Unicode MS"/>
                      <w:color w:val="000000"/>
                      <w:sz w:val="24"/>
                      <w:szCs w:val="24"/>
                      <w:u w:color="000000"/>
                      <w:bdr w:val="nil"/>
                      <w:lang w:val="ru-RU" w:eastAsia="ru-RU"/>
                    </w:rPr>
                    <w:t>і</w:t>
                  </w:r>
                </w:p>
              </w:tc>
            </w:tr>
            <w:tr w:rsidR="00620079" w:rsidRPr="00C8020A"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olor w:val="000000"/>
                      <w:sz w:val="24"/>
                      <w:szCs w:val="24"/>
                      <w:u w:color="000000"/>
                      <w:bdr w:val="nil"/>
                      <w:lang w:val="ru-RU" w:eastAsia="ru-RU"/>
                    </w:rPr>
                    <w:t>Кі</w:t>
                  </w:r>
                  <w:proofErr w:type="gramStart"/>
                  <w:r w:rsidRPr="00620079">
                    <w:rPr>
                      <w:rFonts w:eastAsia="Arial Unicode MS"/>
                      <w:color w:val="000000"/>
                      <w:sz w:val="24"/>
                      <w:szCs w:val="24"/>
                      <w:u w:color="000000"/>
                      <w:bdr w:val="nil"/>
                      <w:lang w:val="ru-RU" w:eastAsia="ru-RU"/>
                    </w:rPr>
                    <w:t>р</w:t>
                  </w:r>
                  <w:proofErr w:type="gramEnd"/>
                  <w:r w:rsidRPr="00620079">
                    <w:rPr>
                      <w:rFonts w:eastAsia="Arial Unicode MS"/>
                      <w:color w:val="000000"/>
                      <w:sz w:val="24"/>
                      <w:szCs w:val="24"/>
                      <w:u w:color="000000"/>
                      <w:bdr w:val="nil"/>
                      <w:lang w:val="ru-RU" w:eastAsia="ru-RU"/>
                    </w:rPr>
                    <w:t>іс хат-хабарларды басқару</w:t>
                  </w:r>
                </w:p>
              </w:tc>
              <w:tc>
                <w:tcPr>
                  <w:tcW w:w="2551" w:type="dxa"/>
                  <w:vMerge w:val="restart"/>
                  <w:shd w:val="clear" w:color="auto" w:fill="auto"/>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proofErr w:type="gramStart"/>
                  <w:r w:rsidRPr="00620079">
                    <w:rPr>
                      <w:rFonts w:eastAsia="Arial Unicode MS"/>
                      <w:color w:val="000000"/>
                      <w:sz w:val="24"/>
                      <w:szCs w:val="24"/>
                      <w:u w:color="000000"/>
                      <w:bdr w:val="nil"/>
                      <w:lang w:val="ru-RU" w:eastAsia="ru-RU"/>
                    </w:rPr>
                    <w:t>шарт</w:t>
                  </w:r>
                  <w:proofErr w:type="gramEnd"/>
                  <w:r w:rsidRPr="00620079">
                    <w:rPr>
                      <w:rFonts w:eastAsia="Arial Unicode MS"/>
                      <w:color w:val="000000"/>
                      <w:sz w:val="24"/>
                      <w:szCs w:val="24"/>
                      <w:u w:color="000000"/>
                      <w:bdr w:val="nil"/>
                      <w:lang w:val="ru-RU" w:eastAsia="ru-RU"/>
                    </w:rPr>
                    <w:t xml:space="preserve">қа қол қойылғаннан және Тапсырыс берушіден ақпарат берілгеннен кейін 5 жұмыс күнінен кешіктірмей (пайдаланушылар тізімі, істер номенклатурасы, тіркеу нөмірлерінің </w:t>
                  </w:r>
                  <w:r w:rsidRPr="00620079">
                    <w:rPr>
                      <w:rFonts w:eastAsia="Arial Unicode MS"/>
                      <w:color w:val="000000"/>
                      <w:sz w:val="24"/>
                      <w:szCs w:val="24"/>
                      <w:u w:color="000000"/>
                      <w:bdr w:val="nil"/>
                      <w:lang w:val="ru-RU" w:eastAsia="ru-RU"/>
                    </w:rPr>
                    <w:lastRenderedPageBreak/>
                    <w:t>шаблондары, қол жеткізу құқықтары жөніндегі топтар)</w:t>
                  </w: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olor w:val="000000"/>
                      <w:sz w:val="24"/>
                      <w:szCs w:val="24"/>
                      <w:u w:color="000000"/>
                      <w:bdr w:val="nil"/>
                      <w:lang w:val="ru-RU" w:eastAsia="ru-RU"/>
                    </w:rPr>
                    <w:t>Шығыс хат-хабарларды басқару</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olor w:val="000000"/>
                      <w:sz w:val="24"/>
                      <w:szCs w:val="24"/>
                      <w:u w:color="000000"/>
                      <w:bdr w:val="nil"/>
                      <w:lang w:val="ru-RU" w:eastAsia="ru-RU"/>
                    </w:rPr>
                    <w:t>Ішкі құжат айналымын басқару</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olor w:val="000000"/>
                      <w:sz w:val="24"/>
                      <w:szCs w:val="24"/>
                      <w:u w:color="000000"/>
                      <w:bdr w:val="nil"/>
                      <w:lang w:val="ru-RU" w:eastAsia="ru-RU"/>
                    </w:rPr>
                    <w:t>Кадрлық процестерді басқару</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proofErr w:type="gramStart"/>
                  <w:r w:rsidRPr="00620079">
                    <w:rPr>
                      <w:rFonts w:eastAsia="Arial Unicode MS"/>
                      <w:color w:val="000000"/>
                      <w:sz w:val="24"/>
                      <w:szCs w:val="24"/>
                      <w:u w:color="000000"/>
                      <w:bdr w:val="nil"/>
                      <w:lang w:val="ru-RU" w:eastAsia="ru-RU"/>
                    </w:rPr>
                    <w:t>Ал</w:t>
                  </w:r>
                  <w:proofErr w:type="gramEnd"/>
                  <w:r w:rsidRPr="00620079">
                    <w:rPr>
                      <w:rFonts w:eastAsia="Arial Unicode MS"/>
                      <w:color w:val="000000"/>
                      <w:sz w:val="24"/>
                      <w:szCs w:val="24"/>
                      <w:u w:color="000000"/>
                      <w:bdr w:val="nil"/>
                      <w:lang w:val="ru-RU" w:eastAsia="ru-RU"/>
                    </w:rPr>
                    <w:t>қалы органдардың жұмысын басқару</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ru-RU" w:eastAsia="ru-RU"/>
                    </w:rPr>
                    <w:t xml:space="preserve">Ішкі нормативтік құжаттарды </w:t>
                  </w:r>
                  <w:r w:rsidRPr="00620079">
                    <w:rPr>
                      <w:rFonts w:eastAsia="Arial Unicode MS" w:cs="Arial Unicode MS"/>
                      <w:color w:val="000000"/>
                      <w:sz w:val="24"/>
                      <w:szCs w:val="24"/>
                      <w:u w:color="000000"/>
                      <w:bdr w:val="nil"/>
                      <w:lang w:val="ru-RU" w:eastAsia="ru-RU"/>
                    </w:rPr>
                    <w:lastRenderedPageBreak/>
                    <w:t>басқару</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s="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ru-RU" w:eastAsia="ru-RU"/>
                    </w:rPr>
                    <w:t>Қаржы процестерін басқару</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s="Arial Unicode MS"/>
                      <w:color w:val="000000"/>
                      <w:sz w:val="24"/>
                      <w:szCs w:val="24"/>
                      <w:highlight w:val="yellow"/>
                      <w:u w:color="000000"/>
                      <w:bdr w:val="nil"/>
                      <w:lang w:val="ru-RU" w:eastAsia="ru-RU"/>
                    </w:rPr>
                  </w:pPr>
                </w:p>
              </w:tc>
            </w:tr>
            <w:tr w:rsidR="00620079" w:rsidRPr="00C8020A" w:rsidTr="00471E21">
              <w:trPr>
                <w:trHeight w:val="121"/>
              </w:trPr>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kk-KZ" w:eastAsia="ru-RU"/>
                    </w:rPr>
                    <w:t>«</w:t>
                  </w:r>
                  <w:r w:rsidRPr="00620079">
                    <w:rPr>
                      <w:rFonts w:eastAsia="Arial Unicode MS" w:cs="Arial Unicode MS"/>
                      <w:color w:val="000000"/>
                      <w:sz w:val="24"/>
                      <w:szCs w:val="24"/>
                      <w:u w:color="000000"/>
                      <w:bdr w:val="nil"/>
                      <w:lang w:val="ru-RU" w:eastAsia="ru-RU"/>
                    </w:rPr>
                    <w:t>Талдау және есеп беру</w:t>
                  </w:r>
                  <w:r w:rsidRPr="00620079">
                    <w:rPr>
                      <w:rFonts w:eastAsia="Arial Unicode MS" w:cs="Arial Unicode MS"/>
                      <w:color w:val="000000"/>
                      <w:sz w:val="24"/>
                      <w:szCs w:val="24"/>
                      <w:u w:color="000000"/>
                      <w:bdr w:val="nil"/>
                      <w:lang w:val="kk-KZ" w:eastAsia="ru-RU"/>
                    </w:rPr>
                    <w:t>»</w:t>
                  </w:r>
                  <w:r w:rsidRPr="00620079">
                    <w:rPr>
                      <w:rFonts w:eastAsia="Arial Unicode MS" w:cs="Arial Unicode MS"/>
                      <w:color w:val="000000"/>
                      <w:sz w:val="24"/>
                      <w:szCs w:val="24"/>
                      <w:u w:color="000000"/>
                      <w:bdr w:val="nil"/>
                      <w:lang w:val="ru-RU" w:eastAsia="ru-RU"/>
                    </w:rPr>
                    <w:t xml:space="preserve"> процесін басқару</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s="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kk-KZ" w:eastAsia="ru-RU"/>
                    </w:rPr>
                    <w:t>«</w:t>
                  </w:r>
                  <w:r w:rsidRPr="00620079">
                    <w:rPr>
                      <w:rFonts w:eastAsia="Arial Unicode MS" w:cs="Arial Unicode MS"/>
                      <w:color w:val="000000"/>
                      <w:sz w:val="24"/>
                      <w:szCs w:val="24"/>
                      <w:u w:color="000000"/>
                      <w:bdr w:val="nil"/>
                      <w:lang w:val="ru-RU" w:eastAsia="ru-RU"/>
                    </w:rPr>
                    <w:t>Мемлекеттік қызметтер</w:t>
                  </w:r>
                  <w:r w:rsidRPr="00620079">
                    <w:rPr>
                      <w:rFonts w:eastAsia="Arial Unicode MS" w:cs="Arial Unicode MS"/>
                      <w:color w:val="000000"/>
                      <w:sz w:val="24"/>
                      <w:szCs w:val="24"/>
                      <w:u w:color="000000"/>
                      <w:bdr w:val="nil"/>
                      <w:lang w:val="kk-KZ" w:eastAsia="ru-RU"/>
                    </w:rPr>
                    <w:t>»</w:t>
                  </w:r>
                  <w:r w:rsidRPr="00620079">
                    <w:rPr>
                      <w:rFonts w:eastAsia="Arial Unicode MS" w:cs="Arial Unicode MS"/>
                      <w:color w:val="000000"/>
                      <w:sz w:val="24"/>
                      <w:szCs w:val="24"/>
                      <w:u w:color="000000"/>
                      <w:bdr w:val="nil"/>
                      <w:lang w:val="ru-RU" w:eastAsia="ru-RU"/>
                    </w:rPr>
                    <w:t xml:space="preserve"> процесін басқару</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s="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ru-RU" w:eastAsia="ru-RU"/>
                    </w:rPr>
                    <w:t xml:space="preserve"> «Рекрутинг» процесін басқару</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s="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ru-RU" w:eastAsia="ru-RU"/>
                    </w:rPr>
                    <w:t>АТ қызметтерін басқару (ITSM)</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s="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kk-KZ" w:eastAsia="ru-RU"/>
                    </w:rPr>
                  </w:pPr>
                  <w:r w:rsidRPr="00620079">
                    <w:rPr>
                      <w:rFonts w:eastAsia="Arial Unicode MS" w:cs="Arial Unicode MS"/>
                      <w:color w:val="000000"/>
                      <w:sz w:val="24"/>
                      <w:szCs w:val="24"/>
                      <w:u w:color="000000"/>
                      <w:bdr w:val="nil"/>
                      <w:lang w:val="ru-RU" w:eastAsia="ru-RU"/>
                    </w:rPr>
                    <w:t>Қызметтер</w:t>
                  </w:r>
                  <w:r w:rsidRPr="00620079">
                    <w:rPr>
                      <w:rFonts w:eastAsia="Arial Unicode MS" w:cs="Arial Unicode MS"/>
                      <w:color w:val="000000"/>
                      <w:sz w:val="24"/>
                      <w:szCs w:val="24"/>
                      <w:u w:color="000000"/>
                      <w:bdr w:val="nil"/>
                      <w:lang w:val="kk-KZ" w:eastAsia="ru-RU"/>
                    </w:rPr>
                    <w:t xml:space="preserve"> маркетплейсі</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s="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kk-KZ" w:eastAsia="ru-RU"/>
                    </w:rPr>
                    <w:t>МО Э</w:t>
                  </w:r>
                  <w:r w:rsidRPr="00620079">
                    <w:rPr>
                      <w:rFonts w:eastAsia="Arial Unicode MS" w:cs="Arial Unicode MS"/>
                      <w:color w:val="000000"/>
                      <w:sz w:val="24"/>
                      <w:szCs w:val="24"/>
                      <w:u w:color="000000"/>
                      <w:bdr w:val="nil"/>
                      <w:lang w:val="ru-RU" w:eastAsia="ru-RU"/>
                    </w:rPr>
                    <w:t>ҚАБЖ</w:t>
                  </w:r>
                  <w:r w:rsidRPr="00620079">
                    <w:rPr>
                      <w:rFonts w:eastAsia="Arial Unicode MS" w:cs="Arial Unicode MS"/>
                      <w:color w:val="000000"/>
                      <w:sz w:val="24"/>
                      <w:szCs w:val="24"/>
                      <w:u w:color="000000"/>
                      <w:bdr w:val="nil"/>
                      <w:lang w:val="kk-KZ" w:eastAsia="ru-RU"/>
                    </w:rPr>
                    <w:t>-мен интеграция</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s="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kk-KZ" w:eastAsia="ru-RU"/>
                    </w:rPr>
                  </w:pPr>
                  <w:r w:rsidRPr="00620079">
                    <w:rPr>
                      <w:rFonts w:eastAsia="Arial Unicode MS" w:cs="Arial Unicode MS"/>
                      <w:color w:val="000000"/>
                      <w:sz w:val="24"/>
                      <w:szCs w:val="24"/>
                      <w:u w:color="000000"/>
                      <w:bdr w:val="nil"/>
                      <w:lang w:val="kk-KZ" w:eastAsia="ru-RU"/>
                    </w:rPr>
                    <w:t xml:space="preserve">ҚЭҚАО-мен интеграция </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ru-RU" w:eastAsia="ru-RU"/>
                    </w:rPr>
                    <w:t xml:space="preserve">ЭШФ </w:t>
                  </w:r>
                  <w:proofErr w:type="gramStart"/>
                  <w:r w:rsidRPr="00620079">
                    <w:rPr>
                      <w:rFonts w:eastAsia="Arial Unicode MS" w:cs="Arial Unicode MS"/>
                      <w:color w:val="000000"/>
                      <w:sz w:val="24"/>
                      <w:szCs w:val="24"/>
                      <w:u w:color="000000"/>
                      <w:bdr w:val="nil"/>
                      <w:lang w:val="ru-RU" w:eastAsia="ru-RU"/>
                    </w:rPr>
                    <w:t>АЖ</w:t>
                  </w:r>
                  <w:proofErr w:type="gramEnd"/>
                  <w:r w:rsidRPr="00620079">
                    <w:rPr>
                      <w:rFonts w:eastAsia="Arial Unicode MS" w:cs="Arial Unicode MS"/>
                      <w:color w:val="000000"/>
                      <w:sz w:val="24"/>
                      <w:szCs w:val="24"/>
                      <w:u w:color="000000"/>
                      <w:bdr w:val="nil"/>
                      <w:lang w:val="ru-RU" w:eastAsia="ru-RU"/>
                    </w:rPr>
                    <w:t xml:space="preserve"> интеграциясы</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ru-RU" w:eastAsia="ru-RU"/>
                    </w:rPr>
                    <w:t>Enbek.kz интеграциясы</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ru-RU" w:eastAsia="ru-RU"/>
                    </w:rPr>
                    <w:t>ezSigner.kz интеграциясы</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kk-KZ" w:eastAsia="ru-RU"/>
                    </w:rPr>
                    <w:t>АЖ</w:t>
                  </w:r>
                  <w:r w:rsidRPr="00620079">
                    <w:rPr>
                      <w:rFonts w:eastAsia="Arial Unicode MS" w:cs="Arial Unicode MS"/>
                      <w:color w:val="000000"/>
                      <w:sz w:val="24"/>
                      <w:szCs w:val="24"/>
                      <w:u w:color="000000"/>
                      <w:bdr w:val="nil"/>
                      <w:lang w:val="ru-RU" w:eastAsia="ru-RU"/>
                    </w:rPr>
                    <w:t xml:space="preserve"> Параграф интеграциясы</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val="ru-RU" w:eastAsia="ru-RU"/>
                    </w:rPr>
                  </w:pPr>
                </w:p>
              </w:tc>
            </w:tr>
            <w:tr w:rsidR="00620079" w:rsidRPr="00620079" w:rsidTr="00471E21">
              <w:trPr>
                <w:trHeight w:val="299"/>
              </w:trPr>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ru-RU" w:eastAsia="ru-RU"/>
                    </w:rPr>
                    <w:t>Бейнеконференция жүйесімен Интеграция</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val="ru-RU"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val="ru-RU"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eastAsia="ru-RU"/>
                    </w:rPr>
                  </w:pPr>
                  <w:r w:rsidRPr="00620079">
                    <w:rPr>
                      <w:rFonts w:eastAsia="Arial Unicode MS" w:cs="Arial Unicode MS"/>
                      <w:color w:val="000000"/>
                      <w:sz w:val="24"/>
                      <w:szCs w:val="24"/>
                      <w:u w:color="000000"/>
                      <w:bdr w:val="nil"/>
                      <w:lang w:val="ru-RU" w:eastAsia="ru-RU"/>
                    </w:rPr>
                    <w:t>Adobe Acrobat Sign интеграциясы</w:t>
                  </w:r>
                </w:p>
              </w:tc>
              <w:tc>
                <w:tcPr>
                  <w:tcW w:w="2551" w:type="dxa"/>
                  <w:vMerge/>
                  <w:shd w:val="clear" w:color="auto" w:fill="auto"/>
                </w:tcPr>
                <w:p w:rsidR="00620079" w:rsidRPr="00620079" w:rsidRDefault="00620079" w:rsidP="00923665">
                  <w:pPr>
                    <w:pBdr>
                      <w:top w:val="nil"/>
                      <w:left w:val="nil"/>
                      <w:bottom w:val="nil"/>
                      <w:right w:val="nil"/>
                      <w:between w:val="nil"/>
                      <w:bar w:val="nil"/>
                    </w:pBdr>
                    <w:tabs>
                      <w:tab w:val="left" w:pos="709"/>
                      <w:tab w:val="left" w:pos="1134"/>
                    </w:tabs>
                    <w:spacing w:after="160" w:line="259" w:lineRule="auto"/>
                    <w:ind w:firstLine="709"/>
                    <w:jc w:val="both"/>
                    <w:rPr>
                      <w:rFonts w:eastAsia="Arial Unicode MS"/>
                      <w:color w:val="000000"/>
                      <w:sz w:val="24"/>
                      <w:szCs w:val="24"/>
                      <w:highlight w:val="yellow"/>
                      <w:u w:color="000000"/>
                      <w:bdr w:val="nil"/>
                      <w:lang w:eastAsia="ru-RU"/>
                    </w:rPr>
                  </w:pPr>
                </w:p>
              </w:tc>
            </w:tr>
            <w:tr w:rsidR="00620079" w:rsidRPr="00620079" w:rsidTr="00471E21">
              <w:tc>
                <w:tcPr>
                  <w:tcW w:w="549" w:type="dxa"/>
                </w:tcPr>
                <w:p w:rsidR="00620079" w:rsidRPr="00620079" w:rsidRDefault="00620079" w:rsidP="00923665">
                  <w:pPr>
                    <w:numPr>
                      <w:ilvl w:val="0"/>
                      <w:numId w:val="10"/>
                    </w:numPr>
                    <w:tabs>
                      <w:tab w:val="left" w:pos="321"/>
                      <w:tab w:val="left" w:pos="462"/>
                      <w:tab w:val="left" w:pos="709"/>
                      <w:tab w:val="left" w:pos="1134"/>
                    </w:tabs>
                    <w:spacing w:after="160" w:line="259" w:lineRule="auto"/>
                    <w:ind w:left="37" w:firstLine="0"/>
                    <w:jc w:val="center"/>
                    <w:rPr>
                      <w:rFonts w:eastAsia="Arial Unicode MS"/>
                      <w:color w:val="000000"/>
                      <w:sz w:val="24"/>
                      <w:szCs w:val="24"/>
                      <w:u w:color="000000"/>
                      <w:bdr w:val="nil"/>
                      <w:lang w:eastAsia="ru-RU"/>
                    </w:rPr>
                  </w:pPr>
                </w:p>
              </w:tc>
              <w:tc>
                <w:tcPr>
                  <w:tcW w:w="3946" w:type="dxa"/>
                </w:tcPr>
                <w:p w:rsidR="00620079" w:rsidRPr="00620079" w:rsidRDefault="00620079" w:rsidP="00923665">
                  <w:pPr>
                    <w:tabs>
                      <w:tab w:val="left" w:pos="709"/>
                      <w:tab w:val="left" w:pos="1134"/>
                    </w:tabs>
                    <w:spacing w:after="160" w:line="259" w:lineRule="auto"/>
                    <w:rPr>
                      <w:rFonts w:eastAsia="Arial Unicode MS"/>
                      <w:color w:val="000000"/>
                      <w:sz w:val="24"/>
                      <w:szCs w:val="24"/>
                      <w:u w:color="000000"/>
                      <w:bdr w:val="nil"/>
                      <w:lang w:val="ru-RU" w:eastAsia="ru-RU"/>
                    </w:rPr>
                  </w:pPr>
                  <w:r w:rsidRPr="00620079">
                    <w:rPr>
                      <w:rFonts w:eastAsia="Arial Unicode MS" w:cs="Arial Unicode MS"/>
                      <w:color w:val="000000"/>
                      <w:sz w:val="24"/>
                      <w:szCs w:val="24"/>
                      <w:u w:color="000000"/>
                      <w:bdr w:val="nil"/>
                      <w:lang w:val="ru-RU" w:eastAsia="ru-RU"/>
                    </w:rPr>
                    <w:t>Қ</w:t>
                  </w:r>
                  <w:proofErr w:type="gramStart"/>
                  <w:r w:rsidRPr="00620079">
                    <w:rPr>
                      <w:rFonts w:eastAsia="Arial Unicode MS" w:cs="Arial Unicode MS"/>
                      <w:color w:val="000000"/>
                      <w:sz w:val="24"/>
                      <w:szCs w:val="24"/>
                      <w:u w:color="000000"/>
                      <w:bdr w:val="nil"/>
                      <w:lang w:val="ru-RU" w:eastAsia="ru-RU"/>
                    </w:rPr>
                    <w:t>Р</w:t>
                  </w:r>
                  <w:proofErr w:type="gramEnd"/>
                  <w:r w:rsidRPr="00620079">
                    <w:rPr>
                      <w:rFonts w:eastAsia="Arial Unicode MS" w:cs="Arial Unicode MS"/>
                      <w:color w:val="000000"/>
                      <w:sz w:val="24"/>
                      <w:szCs w:val="24"/>
                      <w:u w:color="000000"/>
                      <w:bdr w:val="nil"/>
                      <w:lang w:val="ru-RU" w:eastAsia="ru-RU"/>
                    </w:rPr>
                    <w:t xml:space="preserve"> ҰКО-мен Интеграция</w:t>
                  </w:r>
                </w:p>
              </w:tc>
              <w:tc>
                <w:tcPr>
                  <w:tcW w:w="2551" w:type="dxa"/>
                  <w:vMerge/>
                  <w:shd w:val="clear" w:color="auto" w:fill="auto"/>
                </w:tcPr>
                <w:p w:rsidR="00620079" w:rsidRPr="00620079" w:rsidRDefault="00620079" w:rsidP="00923665">
                  <w:pPr>
                    <w:tabs>
                      <w:tab w:val="left" w:pos="709"/>
                      <w:tab w:val="left" w:pos="1134"/>
                    </w:tabs>
                    <w:spacing w:after="160" w:line="259" w:lineRule="auto"/>
                    <w:jc w:val="both"/>
                    <w:rPr>
                      <w:rFonts w:eastAsia="Arial Unicode MS"/>
                      <w:color w:val="000000"/>
                      <w:sz w:val="24"/>
                      <w:szCs w:val="24"/>
                      <w:highlight w:val="yellow"/>
                      <w:u w:color="000000"/>
                      <w:bdr w:val="nil"/>
                      <w:lang w:val="ru-RU" w:eastAsia="ru-RU"/>
                    </w:rPr>
                  </w:pPr>
                </w:p>
              </w:tc>
            </w:tr>
          </w:tbl>
          <w:p w:rsidR="00620079" w:rsidRPr="00C8020A" w:rsidRDefault="00620079" w:rsidP="00923665">
            <w:pPr>
              <w:numPr>
                <w:ilvl w:val="1"/>
                <w:numId w:val="30"/>
              </w:numPr>
              <w:pBdr>
                <w:top w:val="nil"/>
                <w:left w:val="nil"/>
                <w:bottom w:val="nil"/>
                <w:right w:val="nil"/>
                <w:between w:val="nil"/>
                <w:bar w:val="nil"/>
              </w:pBdr>
              <w:tabs>
                <w:tab w:val="num" w:pos="567"/>
                <w:tab w:val="left" w:pos="993"/>
              </w:tabs>
              <w:ind w:left="0" w:firstLine="0"/>
              <w:jc w:val="both"/>
              <w:rPr>
                <w:rFonts w:eastAsia="Arial Unicode MS"/>
                <w:color w:val="000000"/>
                <w:sz w:val="24"/>
                <w:szCs w:val="24"/>
                <w:u w:color="000000"/>
                <w:bdr w:val="nil"/>
              </w:rPr>
            </w:pPr>
            <w:r w:rsidRPr="00620079">
              <w:rPr>
                <w:rFonts w:eastAsia="Arial Unicode MS"/>
                <w:color w:val="000000"/>
                <w:sz w:val="24"/>
                <w:szCs w:val="24"/>
                <w:u w:color="000000"/>
                <w:bdr w:val="nil"/>
                <w:lang w:val="ru-RU"/>
              </w:rPr>
              <w:t>Платформаның</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осы</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техникалық</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ерекшеліктің</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талаптарына</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сәйкестігіне</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функционалдық</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тестілеу</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kk-KZ"/>
              </w:rPr>
              <w:t>Ө</w:t>
            </w:r>
            <w:r w:rsidRPr="00620079">
              <w:rPr>
                <w:rFonts w:eastAsia="Arial Unicode MS"/>
                <w:color w:val="000000"/>
                <w:sz w:val="24"/>
                <w:szCs w:val="24"/>
                <w:u w:color="000000"/>
                <w:bdr w:val="nil"/>
                <w:lang w:val="ru-RU"/>
              </w:rPr>
              <w:t>нім</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беруші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мен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Тапсырыс</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беруші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өкілдерінің</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қатысуымен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Платформа</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енгізілген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күннен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бастап</w:t>
            </w:r>
            <w:r w:rsidRPr="00C8020A">
              <w:rPr>
                <w:rFonts w:eastAsia="Arial Unicode MS"/>
                <w:color w:val="000000"/>
                <w:sz w:val="24"/>
                <w:szCs w:val="24"/>
                <w:u w:color="000000"/>
                <w:bdr w:val="nil"/>
              </w:rPr>
              <w:t xml:space="preserve"> 2 </w:t>
            </w:r>
            <w:r w:rsidRPr="00620079">
              <w:rPr>
                <w:rFonts w:eastAsia="Arial Unicode MS"/>
                <w:color w:val="000000"/>
                <w:sz w:val="24"/>
                <w:szCs w:val="24"/>
                <w:u w:color="000000"/>
                <w:bdr w:val="nil"/>
                <w:lang w:val="ru-RU"/>
              </w:rPr>
              <w:t>жұмыс</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күні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ішінде</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жүргізілуге</w:t>
            </w:r>
            <w:r w:rsidRPr="00C8020A">
              <w:rPr>
                <w:rFonts w:eastAsia="Arial Unicode MS"/>
                <w:color w:val="000000"/>
                <w:sz w:val="24"/>
                <w:szCs w:val="24"/>
                <w:u w:color="000000"/>
                <w:bdr w:val="nil"/>
              </w:rPr>
              <w:t xml:space="preserve"> </w:t>
            </w:r>
            <w:proofErr w:type="gramStart"/>
            <w:r w:rsidRPr="00620079">
              <w:rPr>
                <w:rFonts w:eastAsia="Arial Unicode MS"/>
                <w:color w:val="000000"/>
                <w:sz w:val="24"/>
                <w:szCs w:val="24"/>
                <w:u w:color="000000"/>
                <w:bdr w:val="nil"/>
                <w:lang w:val="ru-RU"/>
              </w:rPr>
              <w:t>тиіс</w:t>
            </w:r>
            <w:proofErr w:type="gramEnd"/>
            <w:r w:rsidRPr="00C8020A">
              <w:rPr>
                <w:rFonts w:eastAsia="Arial Unicode MS"/>
                <w:color w:val="000000"/>
                <w:sz w:val="24"/>
                <w:szCs w:val="24"/>
                <w:u w:color="000000"/>
                <w:bdr w:val="nil"/>
              </w:rPr>
              <w:t xml:space="preserve">. </w:t>
            </w:r>
          </w:p>
          <w:p w:rsidR="00620079" w:rsidRPr="00C8020A" w:rsidRDefault="00620079" w:rsidP="00923665">
            <w:pPr>
              <w:numPr>
                <w:ilvl w:val="1"/>
                <w:numId w:val="30"/>
              </w:numPr>
              <w:pBdr>
                <w:top w:val="nil"/>
                <w:left w:val="nil"/>
                <w:bottom w:val="nil"/>
                <w:right w:val="nil"/>
                <w:between w:val="nil"/>
                <w:bar w:val="nil"/>
              </w:pBdr>
              <w:tabs>
                <w:tab w:val="num" w:pos="567"/>
                <w:tab w:val="left" w:pos="993"/>
              </w:tabs>
              <w:ind w:left="0" w:firstLine="0"/>
              <w:jc w:val="both"/>
              <w:rPr>
                <w:rFonts w:eastAsia="Arial Unicode MS"/>
                <w:color w:val="000000"/>
                <w:sz w:val="24"/>
                <w:szCs w:val="24"/>
                <w:u w:color="000000"/>
                <w:bdr w:val="nil"/>
              </w:rPr>
            </w:pPr>
            <w:r w:rsidRPr="00620079">
              <w:rPr>
                <w:rFonts w:eastAsia="Arial Unicode MS"/>
                <w:color w:val="000000"/>
                <w:sz w:val="24"/>
                <w:szCs w:val="24"/>
                <w:u w:color="000000"/>
                <w:bdr w:val="nil"/>
                <w:lang w:val="ru-RU"/>
              </w:rPr>
              <w:t>Платформаның</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осы</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техникалық</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ерекшеліктің</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талаптарына</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сәйкессіздігі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анықталған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жағдайда</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kk-KZ"/>
              </w:rPr>
              <w:t>Ө</w:t>
            </w:r>
            <w:r w:rsidRPr="00620079">
              <w:rPr>
                <w:rFonts w:eastAsia="Arial Unicode MS"/>
                <w:color w:val="000000"/>
                <w:sz w:val="24"/>
                <w:szCs w:val="24"/>
                <w:u w:color="000000"/>
                <w:bdr w:val="nil"/>
                <w:lang w:val="ru-RU"/>
              </w:rPr>
              <w:t>нім</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беруші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тексеру</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сәтінен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бастап</w:t>
            </w:r>
            <w:r w:rsidRPr="00C8020A">
              <w:rPr>
                <w:rFonts w:eastAsia="Arial Unicode MS"/>
                <w:color w:val="000000"/>
                <w:sz w:val="24"/>
                <w:szCs w:val="24"/>
                <w:u w:color="000000"/>
                <w:bdr w:val="nil"/>
              </w:rPr>
              <w:t xml:space="preserve"> 5 </w:t>
            </w:r>
            <w:r w:rsidRPr="00620079">
              <w:rPr>
                <w:rFonts w:eastAsia="Arial Unicode MS"/>
                <w:color w:val="000000"/>
                <w:sz w:val="24"/>
                <w:szCs w:val="24"/>
                <w:u w:color="000000"/>
                <w:bdr w:val="nil"/>
                <w:lang w:val="ru-RU"/>
              </w:rPr>
              <w:t>жұмыс</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күні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ішінде</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Тапсырыс</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беруші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тарапынан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қандай</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да</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бі</w:t>
            </w:r>
            <w:proofErr w:type="gramStart"/>
            <w:r w:rsidRPr="00620079">
              <w:rPr>
                <w:rFonts w:eastAsia="Arial Unicode MS"/>
                <w:color w:val="000000"/>
                <w:sz w:val="24"/>
                <w:szCs w:val="24"/>
                <w:u w:color="000000"/>
                <w:bdr w:val="nil"/>
                <w:lang w:val="ru-RU"/>
              </w:rPr>
              <w:t>р</w:t>
            </w:r>
            <w:proofErr w:type="gramEnd"/>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қосымша</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шығындарсыз</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техникалық</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ерекшеліктің</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талаптарына</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сәйкессіздіктерді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жою</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жөнінде</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шаралар</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қабылдауға</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тиіс</w:t>
            </w:r>
          </w:p>
          <w:p w:rsidR="00620079" w:rsidRPr="00C8020A" w:rsidRDefault="00620079" w:rsidP="00923665">
            <w:pPr>
              <w:numPr>
                <w:ilvl w:val="1"/>
                <w:numId w:val="30"/>
              </w:numPr>
              <w:pBdr>
                <w:top w:val="nil"/>
                <w:left w:val="nil"/>
                <w:bottom w:val="nil"/>
                <w:right w:val="nil"/>
                <w:between w:val="nil"/>
                <w:bar w:val="nil"/>
              </w:pBdr>
              <w:tabs>
                <w:tab w:val="num" w:pos="567"/>
                <w:tab w:val="left" w:pos="993"/>
              </w:tabs>
              <w:ind w:left="0" w:firstLine="0"/>
              <w:jc w:val="both"/>
              <w:rPr>
                <w:rFonts w:eastAsia="Arial Unicode MS"/>
                <w:color w:val="000000"/>
                <w:sz w:val="24"/>
                <w:szCs w:val="24"/>
                <w:u w:color="000000"/>
                <w:bdr w:val="nil"/>
              </w:rPr>
            </w:pPr>
            <w:r w:rsidRPr="00620079">
              <w:rPr>
                <w:rFonts w:eastAsia="Arial Unicode MS"/>
                <w:color w:val="000000"/>
                <w:sz w:val="24"/>
                <w:szCs w:val="24"/>
                <w:u w:color="000000"/>
                <w:bdr w:val="nil"/>
                <w:lang w:val="kk-KZ"/>
              </w:rPr>
              <w:t>Ө</w:t>
            </w:r>
            <w:r w:rsidRPr="00620079">
              <w:rPr>
                <w:rFonts w:eastAsia="Arial Unicode MS"/>
                <w:color w:val="000000"/>
                <w:sz w:val="24"/>
                <w:szCs w:val="24"/>
                <w:u w:color="000000"/>
                <w:bdr w:val="nil"/>
                <w:lang w:val="ru-RU"/>
              </w:rPr>
              <w:t>нім</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беруші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анықталған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сәйкессіздіктерді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жоймаған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жағдайда</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kk-KZ"/>
              </w:rPr>
              <w:t>Ө</w:t>
            </w:r>
            <w:r w:rsidRPr="00620079">
              <w:rPr>
                <w:rFonts w:eastAsia="Arial Unicode MS"/>
                <w:color w:val="000000"/>
                <w:sz w:val="24"/>
                <w:szCs w:val="24"/>
                <w:u w:color="000000"/>
                <w:bdr w:val="nil"/>
                <w:lang w:val="ru-RU"/>
              </w:rPr>
              <w:t>нім</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беруші</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Тапсырыс</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берушімен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жасалған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kk-KZ"/>
              </w:rPr>
              <w:t>Ш</w:t>
            </w:r>
            <w:r w:rsidRPr="00620079">
              <w:rPr>
                <w:rFonts w:eastAsia="Arial Unicode MS"/>
                <w:color w:val="000000"/>
                <w:sz w:val="24"/>
                <w:szCs w:val="24"/>
                <w:u w:color="000000"/>
                <w:bdr w:val="nil"/>
                <w:lang w:val="ru-RU"/>
              </w:rPr>
              <w:t>арт</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бойынша</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өз</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міндеттемелерін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орындамаған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не</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тиісінше</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орындамаған</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деп</w:t>
            </w:r>
            <w:r w:rsidRPr="00C8020A">
              <w:rPr>
                <w:rFonts w:eastAsia="Arial Unicode MS"/>
                <w:color w:val="000000"/>
                <w:sz w:val="24"/>
                <w:szCs w:val="24"/>
                <w:u w:color="000000"/>
                <w:bdr w:val="nil"/>
              </w:rPr>
              <w:t xml:space="preserve"> </w:t>
            </w:r>
            <w:r w:rsidRPr="00620079">
              <w:rPr>
                <w:rFonts w:eastAsia="Arial Unicode MS"/>
                <w:color w:val="000000"/>
                <w:sz w:val="24"/>
                <w:szCs w:val="24"/>
                <w:u w:color="000000"/>
                <w:bdr w:val="nil"/>
                <w:lang w:val="ru-RU"/>
              </w:rPr>
              <w:t>танылады</w:t>
            </w:r>
            <w:r w:rsidRPr="00C8020A">
              <w:rPr>
                <w:rFonts w:eastAsia="Arial Unicode MS"/>
                <w:color w:val="000000"/>
                <w:sz w:val="24"/>
                <w:szCs w:val="24"/>
                <w:u w:color="000000"/>
                <w:bdr w:val="nil"/>
              </w:rPr>
              <w:t>.</w:t>
            </w:r>
          </w:p>
        </w:tc>
      </w:tr>
      <w:tr w:rsidR="00316377" w:rsidRPr="00404BB8" w:rsidTr="00C12EDA">
        <w:trPr>
          <w:trHeight w:val="30"/>
        </w:trPr>
        <w:tc>
          <w:tcPr>
            <w:tcW w:w="3652" w:type="dxa"/>
          </w:tcPr>
          <w:p w:rsidR="0040040B" w:rsidRPr="00C8020A" w:rsidRDefault="0040040B" w:rsidP="00923665">
            <w:pPr>
              <w:ind w:left="20"/>
              <w:jc w:val="both"/>
              <w:rPr>
                <w:color w:val="000000" w:themeColor="text1"/>
                <w:sz w:val="24"/>
                <w:szCs w:val="24"/>
              </w:rPr>
            </w:pPr>
            <w:r w:rsidRPr="00316377">
              <w:rPr>
                <w:color w:val="000000" w:themeColor="text1"/>
                <w:sz w:val="24"/>
                <w:szCs w:val="24"/>
                <w:lang w:val="kk-KZ"/>
              </w:rPr>
              <w:lastRenderedPageBreak/>
              <w:t>Әлеуетті же</w:t>
            </w:r>
            <w:r w:rsidR="00CA6907" w:rsidRPr="00316377">
              <w:rPr>
                <w:color w:val="000000" w:themeColor="text1"/>
                <w:sz w:val="24"/>
                <w:szCs w:val="24"/>
                <w:lang w:val="kk-KZ"/>
              </w:rPr>
              <w:t xml:space="preserve">ткізуші жеңімпаз деп анықталған және онымен мемлекеттік сатып алу туралы шарт жасалған </w:t>
            </w:r>
            <w:r w:rsidRPr="00316377">
              <w:rPr>
                <w:color w:val="000000" w:themeColor="text1"/>
                <w:sz w:val="24"/>
                <w:szCs w:val="24"/>
                <w:lang w:val="kk-KZ"/>
              </w:rPr>
              <w:t xml:space="preserve">жағдайда оған қойылатын шарттар (қажет болған жағдайда </w:t>
            </w:r>
            <w:r w:rsidRPr="00316377">
              <w:rPr>
                <w:color w:val="000000" w:themeColor="text1"/>
                <w:sz w:val="24"/>
                <w:szCs w:val="24"/>
                <w:lang w:val="kk-KZ"/>
              </w:rPr>
              <w:lastRenderedPageBreak/>
              <w:t>көрсетіледі) (Әлеуетті жеткізушіні көрсетілген мәліметтерді көрсетпегені немесе бермегені үшін қабылдамауға жол берілмейді)</w:t>
            </w:r>
          </w:p>
        </w:tc>
        <w:tc>
          <w:tcPr>
            <w:tcW w:w="5635" w:type="dxa"/>
          </w:tcPr>
          <w:p w:rsidR="0040040B" w:rsidRPr="00C8020A" w:rsidRDefault="0040040B" w:rsidP="00923665">
            <w:pPr>
              <w:jc w:val="both"/>
              <w:rPr>
                <w:color w:val="000000" w:themeColor="text1"/>
                <w:sz w:val="24"/>
                <w:szCs w:val="24"/>
              </w:rPr>
            </w:pPr>
          </w:p>
        </w:tc>
      </w:tr>
    </w:tbl>
    <w:p w:rsidR="0040040B" w:rsidRPr="00C8020A" w:rsidRDefault="0040040B" w:rsidP="00923665">
      <w:pPr>
        <w:spacing w:after="0" w:line="240" w:lineRule="auto"/>
        <w:jc w:val="both"/>
        <w:rPr>
          <w:color w:val="000000" w:themeColor="text1"/>
          <w:sz w:val="24"/>
          <w:szCs w:val="24"/>
          <w:lang w:eastAsia="ru-RU"/>
        </w:rPr>
      </w:pPr>
      <w:r w:rsidRPr="00C8020A">
        <w:rPr>
          <w:color w:val="000000" w:themeColor="text1"/>
          <w:sz w:val="24"/>
          <w:szCs w:val="24"/>
          <w:lang w:eastAsia="ru-RU"/>
        </w:rPr>
        <w:lastRenderedPageBreak/>
        <w:t xml:space="preserve">* </w:t>
      </w:r>
      <w:proofErr w:type="gramStart"/>
      <w:r w:rsidRPr="00316377">
        <w:rPr>
          <w:color w:val="000000" w:themeColor="text1"/>
          <w:sz w:val="24"/>
          <w:szCs w:val="24"/>
          <w:lang w:val="ru-RU" w:eastAsia="ru-RU"/>
        </w:rPr>
        <w:t>мәліметтер</w:t>
      </w:r>
      <w:proofErr w:type="gramEnd"/>
      <w:r w:rsidRPr="00C8020A">
        <w:rPr>
          <w:color w:val="000000" w:themeColor="text1"/>
          <w:sz w:val="24"/>
          <w:szCs w:val="24"/>
          <w:lang w:eastAsia="ru-RU"/>
        </w:rPr>
        <w:t xml:space="preserve"> </w:t>
      </w:r>
      <w:r w:rsidRPr="00316377">
        <w:rPr>
          <w:color w:val="000000" w:themeColor="text1"/>
          <w:sz w:val="24"/>
          <w:szCs w:val="24"/>
          <w:lang w:val="ru-RU" w:eastAsia="ru-RU"/>
        </w:rPr>
        <w:t>мемлекеттік</w:t>
      </w:r>
      <w:r w:rsidRPr="00C8020A">
        <w:rPr>
          <w:color w:val="000000" w:themeColor="text1"/>
          <w:sz w:val="24"/>
          <w:szCs w:val="24"/>
          <w:lang w:eastAsia="ru-RU"/>
        </w:rPr>
        <w:t xml:space="preserve"> </w:t>
      </w:r>
      <w:r w:rsidRPr="00316377">
        <w:rPr>
          <w:color w:val="000000" w:themeColor="text1"/>
          <w:sz w:val="24"/>
          <w:szCs w:val="24"/>
          <w:lang w:val="ru-RU" w:eastAsia="ru-RU"/>
        </w:rPr>
        <w:t>сатып</w:t>
      </w:r>
      <w:r w:rsidRPr="00C8020A">
        <w:rPr>
          <w:color w:val="000000" w:themeColor="text1"/>
          <w:sz w:val="24"/>
          <w:szCs w:val="24"/>
          <w:lang w:eastAsia="ru-RU"/>
        </w:rPr>
        <w:t xml:space="preserve"> </w:t>
      </w:r>
      <w:r w:rsidRPr="00316377">
        <w:rPr>
          <w:color w:val="000000" w:themeColor="text1"/>
          <w:sz w:val="24"/>
          <w:szCs w:val="24"/>
          <w:lang w:val="ru-RU" w:eastAsia="ru-RU"/>
        </w:rPr>
        <w:t>алу</w:t>
      </w:r>
      <w:r w:rsidRPr="00C8020A">
        <w:rPr>
          <w:color w:val="000000" w:themeColor="text1"/>
          <w:sz w:val="24"/>
          <w:szCs w:val="24"/>
          <w:lang w:eastAsia="ru-RU"/>
        </w:rPr>
        <w:t xml:space="preserve"> </w:t>
      </w:r>
      <w:r w:rsidRPr="00316377">
        <w:rPr>
          <w:color w:val="000000" w:themeColor="text1"/>
          <w:sz w:val="24"/>
          <w:szCs w:val="24"/>
          <w:lang w:val="ru-RU" w:eastAsia="ru-RU"/>
        </w:rPr>
        <w:t>жоспарынан</w:t>
      </w:r>
      <w:r w:rsidRPr="00C8020A">
        <w:rPr>
          <w:color w:val="000000" w:themeColor="text1"/>
          <w:sz w:val="24"/>
          <w:szCs w:val="24"/>
          <w:lang w:eastAsia="ru-RU"/>
        </w:rPr>
        <w:t xml:space="preserve"> </w:t>
      </w:r>
      <w:r w:rsidRPr="00316377">
        <w:rPr>
          <w:color w:val="000000" w:themeColor="text1"/>
          <w:sz w:val="24"/>
          <w:szCs w:val="24"/>
          <w:lang w:val="ru-RU" w:eastAsia="ru-RU"/>
        </w:rPr>
        <w:t>алынады</w:t>
      </w:r>
      <w:r w:rsidRPr="00C8020A">
        <w:rPr>
          <w:color w:val="000000" w:themeColor="text1"/>
          <w:sz w:val="24"/>
          <w:szCs w:val="24"/>
          <w:lang w:eastAsia="ru-RU"/>
        </w:rPr>
        <w:t xml:space="preserve"> (</w:t>
      </w:r>
      <w:r w:rsidRPr="00316377">
        <w:rPr>
          <w:color w:val="000000" w:themeColor="text1"/>
          <w:sz w:val="24"/>
          <w:szCs w:val="24"/>
          <w:lang w:val="ru-RU" w:eastAsia="ru-RU"/>
        </w:rPr>
        <w:t>автоматты</w:t>
      </w:r>
      <w:r w:rsidRPr="00C8020A">
        <w:rPr>
          <w:color w:val="000000" w:themeColor="text1"/>
          <w:sz w:val="24"/>
          <w:szCs w:val="24"/>
          <w:lang w:eastAsia="ru-RU"/>
        </w:rPr>
        <w:t xml:space="preserve"> </w:t>
      </w:r>
      <w:r w:rsidRPr="00316377">
        <w:rPr>
          <w:color w:val="000000" w:themeColor="text1"/>
          <w:sz w:val="24"/>
          <w:szCs w:val="24"/>
          <w:lang w:val="ru-RU" w:eastAsia="ru-RU"/>
        </w:rPr>
        <w:t>түрде</w:t>
      </w:r>
      <w:r w:rsidRPr="00C8020A">
        <w:rPr>
          <w:color w:val="000000" w:themeColor="text1"/>
          <w:sz w:val="24"/>
          <w:szCs w:val="24"/>
          <w:lang w:eastAsia="ru-RU"/>
        </w:rPr>
        <w:t xml:space="preserve"> </w:t>
      </w:r>
      <w:r w:rsidRPr="00316377">
        <w:rPr>
          <w:color w:val="000000" w:themeColor="text1"/>
          <w:sz w:val="24"/>
          <w:szCs w:val="24"/>
          <w:lang w:val="ru-RU" w:eastAsia="ru-RU"/>
        </w:rPr>
        <w:t>көрсетіледі</w:t>
      </w:r>
      <w:r w:rsidRPr="00C8020A">
        <w:rPr>
          <w:color w:val="000000" w:themeColor="text1"/>
          <w:sz w:val="24"/>
          <w:szCs w:val="24"/>
          <w:lang w:eastAsia="ru-RU"/>
        </w:rPr>
        <w:t>).</w:t>
      </w:r>
    </w:p>
    <w:p w:rsidR="0040040B" w:rsidRPr="00316377" w:rsidRDefault="0040040B" w:rsidP="00923665">
      <w:pPr>
        <w:spacing w:after="0" w:line="240" w:lineRule="auto"/>
        <w:jc w:val="both"/>
        <w:rPr>
          <w:color w:val="000000" w:themeColor="text1"/>
          <w:sz w:val="24"/>
          <w:szCs w:val="24"/>
          <w:lang w:eastAsia="ru-RU"/>
        </w:rPr>
      </w:pPr>
      <w:r w:rsidRPr="00316377">
        <w:rPr>
          <w:color w:val="000000" w:themeColor="text1"/>
          <w:sz w:val="24"/>
          <w:szCs w:val="24"/>
          <w:lang w:val="ru-RU" w:eastAsia="ru-RU"/>
        </w:rPr>
        <w:t>Ескерту</w:t>
      </w:r>
      <w:r w:rsidRPr="00316377">
        <w:rPr>
          <w:color w:val="000000" w:themeColor="text1"/>
          <w:sz w:val="24"/>
          <w:szCs w:val="24"/>
          <w:lang w:eastAsia="ru-RU"/>
        </w:rPr>
        <w:t>.</w:t>
      </w:r>
    </w:p>
    <w:p w:rsidR="0040040B" w:rsidRPr="00316377" w:rsidRDefault="0040040B" w:rsidP="00923665">
      <w:pPr>
        <w:spacing w:after="0" w:line="240" w:lineRule="auto"/>
        <w:jc w:val="both"/>
        <w:rPr>
          <w:color w:val="000000" w:themeColor="text1"/>
          <w:sz w:val="24"/>
          <w:szCs w:val="24"/>
          <w:lang w:eastAsia="ru-RU"/>
        </w:rPr>
      </w:pPr>
      <w:r w:rsidRPr="00316377">
        <w:rPr>
          <w:color w:val="000000" w:themeColor="text1"/>
          <w:sz w:val="24"/>
          <w:szCs w:val="24"/>
          <w:lang w:eastAsia="ru-RU"/>
        </w:rPr>
        <w:t xml:space="preserve">1. </w:t>
      </w:r>
      <w:r w:rsidRPr="00316377">
        <w:rPr>
          <w:color w:val="000000" w:themeColor="text1"/>
          <w:sz w:val="24"/>
          <w:szCs w:val="24"/>
          <w:lang w:val="ru-RU" w:eastAsia="ru-RU"/>
        </w:rPr>
        <w:t>Әрбір</w:t>
      </w:r>
      <w:r w:rsidRPr="00316377">
        <w:rPr>
          <w:color w:val="000000" w:themeColor="text1"/>
          <w:sz w:val="24"/>
          <w:szCs w:val="24"/>
          <w:lang w:eastAsia="ru-RU"/>
        </w:rPr>
        <w:t xml:space="preserve"> </w:t>
      </w:r>
      <w:r w:rsidRPr="00316377">
        <w:rPr>
          <w:color w:val="000000" w:themeColor="text1"/>
          <w:sz w:val="24"/>
          <w:szCs w:val="24"/>
          <w:lang w:val="ru-RU" w:eastAsia="ru-RU"/>
        </w:rPr>
        <w:t>талап</w:t>
      </w:r>
      <w:r w:rsidRPr="00316377">
        <w:rPr>
          <w:color w:val="000000" w:themeColor="text1"/>
          <w:sz w:val="24"/>
          <w:szCs w:val="24"/>
          <w:lang w:eastAsia="ru-RU"/>
        </w:rPr>
        <w:t xml:space="preserve"> </w:t>
      </w:r>
      <w:r w:rsidRPr="00316377">
        <w:rPr>
          <w:color w:val="000000" w:themeColor="text1"/>
          <w:sz w:val="24"/>
          <w:szCs w:val="24"/>
          <w:lang w:val="ru-RU" w:eastAsia="ru-RU"/>
        </w:rPr>
        <w:t>етілетін</w:t>
      </w:r>
      <w:r w:rsidRPr="00316377">
        <w:rPr>
          <w:color w:val="000000" w:themeColor="text1"/>
          <w:sz w:val="24"/>
          <w:szCs w:val="24"/>
          <w:lang w:eastAsia="ru-RU"/>
        </w:rPr>
        <w:t xml:space="preserve"> </w:t>
      </w:r>
      <w:r w:rsidRPr="00316377">
        <w:rPr>
          <w:color w:val="000000" w:themeColor="text1"/>
          <w:sz w:val="24"/>
          <w:szCs w:val="24"/>
          <w:lang w:val="ru-RU" w:eastAsia="ru-RU"/>
        </w:rPr>
        <w:t>сипаттамалар</w:t>
      </w:r>
      <w:r w:rsidRPr="00316377">
        <w:rPr>
          <w:color w:val="000000" w:themeColor="text1"/>
          <w:sz w:val="24"/>
          <w:szCs w:val="24"/>
          <w:lang w:eastAsia="ru-RU"/>
        </w:rPr>
        <w:t xml:space="preserve">, </w:t>
      </w:r>
      <w:r w:rsidRPr="00316377">
        <w:rPr>
          <w:color w:val="000000" w:themeColor="text1"/>
          <w:sz w:val="24"/>
          <w:szCs w:val="24"/>
          <w:lang w:val="ru-RU" w:eastAsia="ru-RU"/>
        </w:rPr>
        <w:t>параметрлер</w:t>
      </w:r>
      <w:r w:rsidRPr="00316377">
        <w:rPr>
          <w:color w:val="000000" w:themeColor="text1"/>
          <w:sz w:val="24"/>
          <w:szCs w:val="24"/>
          <w:lang w:eastAsia="ru-RU"/>
        </w:rPr>
        <w:t xml:space="preserve">, </w:t>
      </w:r>
      <w:r w:rsidRPr="00316377">
        <w:rPr>
          <w:color w:val="000000" w:themeColor="text1"/>
          <w:sz w:val="24"/>
          <w:szCs w:val="24"/>
          <w:lang w:val="ru-RU" w:eastAsia="ru-RU"/>
        </w:rPr>
        <w:t>бастапқы</w:t>
      </w:r>
      <w:r w:rsidRPr="00316377">
        <w:rPr>
          <w:color w:val="000000" w:themeColor="text1"/>
          <w:sz w:val="24"/>
          <w:szCs w:val="24"/>
          <w:lang w:eastAsia="ru-RU"/>
        </w:rPr>
        <w:t xml:space="preserve"> </w:t>
      </w:r>
      <w:r w:rsidRPr="00316377">
        <w:rPr>
          <w:color w:val="000000" w:themeColor="text1"/>
          <w:sz w:val="24"/>
          <w:szCs w:val="24"/>
          <w:lang w:val="ru-RU" w:eastAsia="ru-RU"/>
        </w:rPr>
        <w:t>деректер</w:t>
      </w:r>
      <w:r w:rsidRPr="00316377">
        <w:rPr>
          <w:color w:val="000000" w:themeColor="text1"/>
          <w:sz w:val="24"/>
          <w:szCs w:val="24"/>
          <w:lang w:eastAsia="ru-RU"/>
        </w:rPr>
        <w:t xml:space="preserve"> </w:t>
      </w:r>
      <w:r w:rsidRPr="00316377">
        <w:rPr>
          <w:color w:val="000000" w:themeColor="text1"/>
          <w:sz w:val="24"/>
          <w:szCs w:val="24"/>
          <w:lang w:val="ru-RU" w:eastAsia="ru-RU"/>
        </w:rPr>
        <w:t>және</w:t>
      </w:r>
      <w:r w:rsidRPr="00316377">
        <w:rPr>
          <w:color w:val="000000" w:themeColor="text1"/>
          <w:sz w:val="24"/>
          <w:szCs w:val="24"/>
          <w:lang w:eastAsia="ru-RU"/>
        </w:rPr>
        <w:t xml:space="preserve"> </w:t>
      </w:r>
      <w:r w:rsidR="00AF2FCD" w:rsidRPr="00316377">
        <w:rPr>
          <w:color w:val="000000" w:themeColor="text1"/>
          <w:sz w:val="24"/>
          <w:szCs w:val="24"/>
          <w:lang w:val="ru-RU" w:eastAsia="ru-RU"/>
        </w:rPr>
        <w:t>орындаушыға</w:t>
      </w:r>
      <w:r w:rsidR="00AF2FCD" w:rsidRPr="00316377">
        <w:rPr>
          <w:color w:val="000000" w:themeColor="text1"/>
          <w:sz w:val="24"/>
          <w:szCs w:val="24"/>
          <w:lang w:eastAsia="ru-RU"/>
        </w:rPr>
        <w:t xml:space="preserve"> </w:t>
      </w:r>
      <w:r w:rsidR="00AF2FCD" w:rsidRPr="00316377">
        <w:rPr>
          <w:color w:val="000000" w:themeColor="text1"/>
          <w:sz w:val="24"/>
          <w:szCs w:val="24"/>
          <w:lang w:val="ru-RU" w:eastAsia="ru-RU"/>
        </w:rPr>
        <w:t>қойылатын</w:t>
      </w:r>
      <w:r w:rsidR="00AF2FCD" w:rsidRPr="00316377">
        <w:rPr>
          <w:color w:val="000000" w:themeColor="text1"/>
          <w:sz w:val="24"/>
          <w:szCs w:val="24"/>
          <w:lang w:eastAsia="ru-RU"/>
        </w:rPr>
        <w:t xml:space="preserve"> </w:t>
      </w:r>
      <w:r w:rsidRPr="00316377">
        <w:rPr>
          <w:color w:val="000000" w:themeColor="text1"/>
          <w:sz w:val="24"/>
          <w:szCs w:val="24"/>
          <w:lang w:val="ru-RU" w:eastAsia="ru-RU"/>
        </w:rPr>
        <w:t>қосымша</w:t>
      </w:r>
      <w:r w:rsidRPr="00316377">
        <w:rPr>
          <w:color w:val="000000" w:themeColor="text1"/>
          <w:sz w:val="24"/>
          <w:szCs w:val="24"/>
          <w:lang w:eastAsia="ru-RU"/>
        </w:rPr>
        <w:t xml:space="preserve"> </w:t>
      </w:r>
      <w:r w:rsidRPr="00316377">
        <w:rPr>
          <w:color w:val="000000" w:themeColor="text1"/>
          <w:sz w:val="24"/>
          <w:szCs w:val="24"/>
          <w:lang w:val="ru-RU" w:eastAsia="ru-RU"/>
        </w:rPr>
        <w:t>шарттар</w:t>
      </w:r>
      <w:r w:rsidRPr="00316377">
        <w:rPr>
          <w:color w:val="000000" w:themeColor="text1"/>
          <w:sz w:val="24"/>
          <w:szCs w:val="24"/>
          <w:lang w:eastAsia="ru-RU"/>
        </w:rPr>
        <w:t xml:space="preserve"> </w:t>
      </w:r>
      <w:r w:rsidRPr="00316377">
        <w:rPr>
          <w:color w:val="000000" w:themeColor="text1"/>
          <w:sz w:val="24"/>
          <w:szCs w:val="24"/>
          <w:lang w:val="ru-RU" w:eastAsia="ru-RU"/>
        </w:rPr>
        <w:t>бөлек</w:t>
      </w:r>
      <w:r w:rsidRPr="00316377">
        <w:rPr>
          <w:color w:val="000000" w:themeColor="text1"/>
          <w:sz w:val="24"/>
          <w:szCs w:val="24"/>
          <w:lang w:eastAsia="ru-RU"/>
        </w:rPr>
        <w:t xml:space="preserve"> </w:t>
      </w:r>
      <w:r w:rsidRPr="00316377">
        <w:rPr>
          <w:color w:val="000000" w:themeColor="text1"/>
          <w:sz w:val="24"/>
          <w:szCs w:val="24"/>
          <w:lang w:val="ru-RU" w:eastAsia="ru-RU"/>
        </w:rPr>
        <w:t>жолда</w:t>
      </w:r>
      <w:r w:rsidRPr="00316377">
        <w:rPr>
          <w:color w:val="000000" w:themeColor="text1"/>
          <w:sz w:val="24"/>
          <w:szCs w:val="24"/>
          <w:lang w:eastAsia="ru-RU"/>
        </w:rPr>
        <w:t xml:space="preserve"> </w:t>
      </w:r>
      <w:r w:rsidRPr="00316377">
        <w:rPr>
          <w:color w:val="000000" w:themeColor="text1"/>
          <w:sz w:val="24"/>
          <w:szCs w:val="24"/>
          <w:lang w:val="ru-RU" w:eastAsia="ru-RU"/>
        </w:rPr>
        <w:t>көрсетіледі</w:t>
      </w:r>
      <w:r w:rsidRPr="00316377">
        <w:rPr>
          <w:color w:val="000000" w:themeColor="text1"/>
          <w:sz w:val="24"/>
          <w:szCs w:val="24"/>
          <w:lang w:eastAsia="ru-RU"/>
        </w:rPr>
        <w:t>.</w:t>
      </w:r>
    </w:p>
    <w:p w:rsidR="0040040B" w:rsidRPr="00316377" w:rsidRDefault="0040040B" w:rsidP="00923665">
      <w:pPr>
        <w:spacing w:after="0" w:line="240" w:lineRule="auto"/>
        <w:jc w:val="both"/>
        <w:rPr>
          <w:color w:val="000000" w:themeColor="text1"/>
          <w:sz w:val="24"/>
          <w:szCs w:val="24"/>
          <w:lang w:eastAsia="ru-RU"/>
        </w:rPr>
      </w:pPr>
      <w:proofErr w:type="gramStart"/>
      <w:r w:rsidRPr="00316377">
        <w:rPr>
          <w:color w:val="000000" w:themeColor="text1"/>
          <w:sz w:val="24"/>
          <w:szCs w:val="24"/>
          <w:lang w:eastAsia="ru-RU"/>
        </w:rPr>
        <w:t xml:space="preserve">2 </w:t>
      </w:r>
      <w:r w:rsidRPr="00316377">
        <w:rPr>
          <w:color w:val="000000" w:themeColor="text1"/>
          <w:sz w:val="24"/>
          <w:szCs w:val="24"/>
          <w:lang w:val="ru-RU" w:eastAsia="ru-RU"/>
        </w:rPr>
        <w:t>Техникалық</w:t>
      </w:r>
      <w:r w:rsidRPr="00316377">
        <w:rPr>
          <w:color w:val="000000" w:themeColor="text1"/>
          <w:sz w:val="24"/>
          <w:szCs w:val="24"/>
          <w:lang w:eastAsia="ru-RU"/>
        </w:rPr>
        <w:t xml:space="preserve"> </w:t>
      </w:r>
      <w:r w:rsidRPr="00316377">
        <w:rPr>
          <w:color w:val="000000" w:themeColor="text1"/>
          <w:sz w:val="24"/>
          <w:szCs w:val="24"/>
          <w:lang w:val="ru-RU" w:eastAsia="ru-RU"/>
        </w:rPr>
        <w:t>ерекшелікте</w:t>
      </w:r>
      <w:r w:rsidRPr="00316377">
        <w:rPr>
          <w:color w:val="000000" w:themeColor="text1"/>
          <w:sz w:val="24"/>
          <w:szCs w:val="24"/>
          <w:lang w:eastAsia="ru-RU"/>
        </w:rPr>
        <w:t xml:space="preserve"> </w:t>
      </w:r>
      <w:r w:rsidRPr="00316377">
        <w:rPr>
          <w:color w:val="000000" w:themeColor="text1"/>
          <w:sz w:val="24"/>
          <w:szCs w:val="24"/>
          <w:lang w:val="ru-RU" w:eastAsia="ru-RU"/>
        </w:rPr>
        <w:t>әлеуетті</w:t>
      </w:r>
      <w:r w:rsidRPr="00316377">
        <w:rPr>
          <w:color w:val="000000" w:themeColor="text1"/>
          <w:sz w:val="24"/>
          <w:szCs w:val="24"/>
          <w:lang w:eastAsia="ru-RU"/>
        </w:rPr>
        <w:t xml:space="preserve"> </w:t>
      </w:r>
      <w:r w:rsidRPr="00316377">
        <w:rPr>
          <w:color w:val="000000" w:themeColor="text1"/>
          <w:sz w:val="24"/>
          <w:szCs w:val="24"/>
          <w:lang w:val="ru-RU" w:eastAsia="ru-RU"/>
        </w:rPr>
        <w:t>жеткізушіге</w:t>
      </w:r>
      <w:r w:rsidRPr="00316377">
        <w:rPr>
          <w:color w:val="000000" w:themeColor="text1"/>
          <w:sz w:val="24"/>
          <w:szCs w:val="24"/>
          <w:lang w:eastAsia="ru-RU"/>
        </w:rPr>
        <w:t xml:space="preserve"> </w:t>
      </w:r>
      <w:r w:rsidRPr="00316377">
        <w:rPr>
          <w:color w:val="000000" w:themeColor="text1"/>
          <w:sz w:val="24"/>
          <w:szCs w:val="24"/>
          <w:lang w:val="ru-RU" w:eastAsia="ru-RU"/>
        </w:rPr>
        <w:t>қойылатын</w:t>
      </w:r>
      <w:r w:rsidRPr="00316377">
        <w:rPr>
          <w:color w:val="000000" w:themeColor="text1"/>
          <w:sz w:val="24"/>
          <w:szCs w:val="24"/>
          <w:lang w:eastAsia="ru-RU"/>
        </w:rPr>
        <w:t xml:space="preserve"> </w:t>
      </w:r>
      <w:r w:rsidRPr="00316377">
        <w:rPr>
          <w:color w:val="000000" w:themeColor="text1"/>
          <w:sz w:val="24"/>
          <w:szCs w:val="24"/>
          <w:lang w:val="ru-RU" w:eastAsia="ru-RU"/>
        </w:rPr>
        <w:t>біліктілік</w:t>
      </w:r>
      <w:r w:rsidRPr="00316377">
        <w:rPr>
          <w:color w:val="000000" w:themeColor="text1"/>
          <w:sz w:val="24"/>
          <w:szCs w:val="24"/>
          <w:lang w:eastAsia="ru-RU"/>
        </w:rPr>
        <w:t xml:space="preserve"> </w:t>
      </w:r>
      <w:r w:rsidRPr="00316377">
        <w:rPr>
          <w:color w:val="000000" w:themeColor="text1"/>
          <w:sz w:val="24"/>
          <w:szCs w:val="24"/>
          <w:lang w:val="ru-RU" w:eastAsia="ru-RU"/>
        </w:rPr>
        <w:t>талаптарын</w:t>
      </w:r>
      <w:r w:rsidRPr="00316377">
        <w:rPr>
          <w:color w:val="000000" w:themeColor="text1"/>
          <w:sz w:val="24"/>
          <w:szCs w:val="24"/>
          <w:lang w:eastAsia="ru-RU"/>
        </w:rPr>
        <w:t xml:space="preserve"> </w:t>
      </w:r>
      <w:r w:rsidRPr="00316377">
        <w:rPr>
          <w:color w:val="000000" w:themeColor="text1"/>
          <w:sz w:val="24"/>
          <w:szCs w:val="24"/>
          <w:lang w:val="ru-RU" w:eastAsia="ru-RU"/>
        </w:rPr>
        <w:t>белгілеуге</w:t>
      </w:r>
      <w:r w:rsidRPr="00316377">
        <w:rPr>
          <w:color w:val="000000" w:themeColor="text1"/>
          <w:sz w:val="24"/>
          <w:szCs w:val="24"/>
          <w:lang w:eastAsia="ru-RU"/>
        </w:rPr>
        <w:t xml:space="preserve"> </w:t>
      </w:r>
      <w:r w:rsidRPr="00316377">
        <w:rPr>
          <w:color w:val="000000" w:themeColor="text1"/>
          <w:sz w:val="24"/>
          <w:szCs w:val="24"/>
          <w:lang w:val="ru-RU" w:eastAsia="ru-RU"/>
        </w:rPr>
        <w:t>жол</w:t>
      </w:r>
      <w:r w:rsidRPr="00316377">
        <w:rPr>
          <w:color w:val="000000" w:themeColor="text1"/>
          <w:sz w:val="24"/>
          <w:szCs w:val="24"/>
          <w:lang w:eastAsia="ru-RU"/>
        </w:rPr>
        <w:t xml:space="preserve"> </w:t>
      </w:r>
      <w:r w:rsidRPr="00316377">
        <w:rPr>
          <w:color w:val="000000" w:themeColor="text1"/>
          <w:sz w:val="24"/>
          <w:szCs w:val="24"/>
          <w:lang w:val="ru-RU" w:eastAsia="ru-RU"/>
        </w:rPr>
        <w:t>берілмейді</w:t>
      </w:r>
      <w:r w:rsidRPr="00316377">
        <w:rPr>
          <w:color w:val="000000" w:themeColor="text1"/>
          <w:sz w:val="24"/>
          <w:szCs w:val="24"/>
          <w:lang w:eastAsia="ru-RU"/>
        </w:rPr>
        <w:t>.</w:t>
      </w:r>
      <w:proofErr w:type="gramEnd"/>
    </w:p>
    <w:p w:rsidR="0040040B" w:rsidRPr="00316377" w:rsidRDefault="0040040B" w:rsidP="00923665">
      <w:pPr>
        <w:spacing w:after="0" w:line="240" w:lineRule="auto"/>
        <w:jc w:val="both"/>
        <w:rPr>
          <w:color w:val="000000" w:themeColor="text1"/>
          <w:sz w:val="24"/>
          <w:szCs w:val="24"/>
        </w:rPr>
      </w:pPr>
      <w:r w:rsidRPr="00316377">
        <w:rPr>
          <w:color w:val="000000" w:themeColor="text1"/>
          <w:sz w:val="24"/>
          <w:szCs w:val="24"/>
          <w:lang w:eastAsia="ru-RU"/>
        </w:rPr>
        <w:t xml:space="preserve">3. </w:t>
      </w:r>
      <w:r w:rsidRPr="00316377">
        <w:rPr>
          <w:color w:val="000000" w:themeColor="text1"/>
          <w:sz w:val="24"/>
          <w:szCs w:val="24"/>
          <w:lang w:val="ru-RU" w:eastAsia="ru-RU"/>
        </w:rPr>
        <w:t>Өзге</w:t>
      </w:r>
      <w:r w:rsidRPr="00316377">
        <w:rPr>
          <w:color w:val="000000" w:themeColor="text1"/>
          <w:sz w:val="24"/>
          <w:szCs w:val="24"/>
          <w:lang w:eastAsia="ru-RU"/>
        </w:rPr>
        <w:t xml:space="preserve"> </w:t>
      </w:r>
      <w:r w:rsidRPr="00316377">
        <w:rPr>
          <w:color w:val="000000" w:themeColor="text1"/>
          <w:sz w:val="24"/>
          <w:szCs w:val="24"/>
          <w:lang w:val="ru-RU" w:eastAsia="ru-RU"/>
        </w:rPr>
        <w:t>құжаттарда</w:t>
      </w:r>
      <w:r w:rsidRPr="00316377">
        <w:rPr>
          <w:color w:val="000000" w:themeColor="text1"/>
          <w:sz w:val="24"/>
          <w:szCs w:val="24"/>
          <w:lang w:eastAsia="ru-RU"/>
        </w:rPr>
        <w:t xml:space="preserve"> </w:t>
      </w:r>
      <w:r w:rsidRPr="00316377">
        <w:rPr>
          <w:color w:val="000000" w:themeColor="text1"/>
          <w:sz w:val="24"/>
          <w:szCs w:val="24"/>
          <w:lang w:val="ru-RU" w:eastAsia="ru-RU"/>
        </w:rPr>
        <w:t>техникалық</w:t>
      </w:r>
      <w:r w:rsidRPr="00316377">
        <w:rPr>
          <w:color w:val="000000" w:themeColor="text1"/>
          <w:sz w:val="24"/>
          <w:szCs w:val="24"/>
          <w:lang w:eastAsia="ru-RU"/>
        </w:rPr>
        <w:t xml:space="preserve"> </w:t>
      </w:r>
      <w:r w:rsidRPr="00316377">
        <w:rPr>
          <w:color w:val="000000" w:themeColor="text1"/>
          <w:sz w:val="24"/>
          <w:szCs w:val="24"/>
          <w:lang w:val="ru-RU" w:eastAsia="ru-RU"/>
        </w:rPr>
        <w:t>ерекшеліктің</w:t>
      </w:r>
      <w:r w:rsidRPr="00316377">
        <w:rPr>
          <w:color w:val="000000" w:themeColor="text1"/>
          <w:sz w:val="24"/>
          <w:szCs w:val="24"/>
          <w:lang w:eastAsia="ru-RU"/>
        </w:rPr>
        <w:t xml:space="preserve"> </w:t>
      </w:r>
      <w:r w:rsidRPr="00316377">
        <w:rPr>
          <w:color w:val="000000" w:themeColor="text1"/>
          <w:sz w:val="24"/>
          <w:szCs w:val="24"/>
          <w:lang w:val="ru-RU" w:eastAsia="ru-RU"/>
        </w:rPr>
        <w:t>талаптарын</w:t>
      </w:r>
      <w:r w:rsidRPr="00316377">
        <w:rPr>
          <w:color w:val="000000" w:themeColor="text1"/>
          <w:sz w:val="24"/>
          <w:szCs w:val="24"/>
          <w:lang w:eastAsia="ru-RU"/>
        </w:rPr>
        <w:t xml:space="preserve"> </w:t>
      </w:r>
      <w:r w:rsidRPr="00316377">
        <w:rPr>
          <w:color w:val="000000" w:themeColor="text1"/>
          <w:sz w:val="24"/>
          <w:szCs w:val="24"/>
          <w:lang w:val="ru-RU" w:eastAsia="ru-RU"/>
        </w:rPr>
        <w:t>белгілеуге</w:t>
      </w:r>
      <w:r w:rsidRPr="00316377">
        <w:rPr>
          <w:color w:val="000000" w:themeColor="text1"/>
          <w:sz w:val="24"/>
          <w:szCs w:val="24"/>
          <w:lang w:eastAsia="ru-RU"/>
        </w:rPr>
        <w:t xml:space="preserve"> </w:t>
      </w:r>
      <w:r w:rsidRPr="00316377">
        <w:rPr>
          <w:color w:val="000000" w:themeColor="text1"/>
          <w:sz w:val="24"/>
          <w:szCs w:val="24"/>
          <w:lang w:val="ru-RU" w:eastAsia="ru-RU"/>
        </w:rPr>
        <w:t>жол</w:t>
      </w:r>
      <w:r w:rsidRPr="00316377">
        <w:rPr>
          <w:color w:val="000000" w:themeColor="text1"/>
          <w:sz w:val="24"/>
          <w:szCs w:val="24"/>
          <w:lang w:eastAsia="ru-RU"/>
        </w:rPr>
        <w:t xml:space="preserve"> </w:t>
      </w:r>
      <w:r w:rsidRPr="00316377">
        <w:rPr>
          <w:color w:val="000000" w:themeColor="text1"/>
          <w:sz w:val="24"/>
          <w:szCs w:val="24"/>
          <w:lang w:val="ru-RU" w:eastAsia="ru-RU"/>
        </w:rPr>
        <w:t>берілмейді</w:t>
      </w:r>
      <w:r w:rsidRPr="00316377">
        <w:rPr>
          <w:color w:val="000000" w:themeColor="text1"/>
          <w:sz w:val="24"/>
          <w:szCs w:val="24"/>
          <w:lang w:eastAsia="ru-RU"/>
        </w:rPr>
        <w:t>.</w:t>
      </w:r>
    </w:p>
    <w:p w:rsidR="0040040B" w:rsidRPr="00316377" w:rsidRDefault="0040040B" w:rsidP="00923665">
      <w:pPr>
        <w:spacing w:after="0" w:line="240" w:lineRule="auto"/>
        <w:jc w:val="both"/>
        <w:rPr>
          <w:color w:val="000000" w:themeColor="text1"/>
          <w:sz w:val="20"/>
          <w:szCs w:val="20"/>
        </w:rPr>
      </w:pPr>
    </w:p>
    <w:p w:rsidR="00701ED1" w:rsidRPr="00316377" w:rsidRDefault="00701ED1" w:rsidP="00923665">
      <w:pPr>
        <w:rPr>
          <w:color w:val="000000" w:themeColor="text1"/>
          <w:sz w:val="20"/>
          <w:szCs w:val="20"/>
        </w:rPr>
      </w:pPr>
      <w:r w:rsidRPr="00316377">
        <w:rPr>
          <w:color w:val="000000" w:themeColor="text1"/>
          <w:sz w:val="20"/>
          <w:szCs w:val="20"/>
        </w:rPr>
        <w:br w:type="page"/>
      </w:r>
    </w:p>
    <w:tbl>
      <w:tblPr>
        <w:tblW w:w="0" w:type="auto"/>
        <w:tblCellSpacing w:w="0" w:type="auto"/>
        <w:tblLook w:val="04A0" w:firstRow="1" w:lastRow="0" w:firstColumn="1" w:lastColumn="0" w:noHBand="0" w:noVBand="1"/>
      </w:tblPr>
      <w:tblGrid>
        <w:gridCol w:w="5693"/>
        <w:gridCol w:w="3692"/>
      </w:tblGrid>
      <w:tr w:rsidR="0040040B" w:rsidRPr="00316377" w:rsidTr="00C12EDA">
        <w:trPr>
          <w:trHeight w:val="30"/>
          <w:tblCellSpacing w:w="0" w:type="auto"/>
        </w:trPr>
        <w:tc>
          <w:tcPr>
            <w:tcW w:w="5693" w:type="dxa"/>
            <w:tcMar>
              <w:top w:w="15" w:type="dxa"/>
              <w:left w:w="15" w:type="dxa"/>
              <w:bottom w:w="15" w:type="dxa"/>
              <w:right w:w="15" w:type="dxa"/>
            </w:tcMar>
            <w:vAlign w:val="center"/>
          </w:tcPr>
          <w:p w:rsidR="0040040B" w:rsidRPr="00316377" w:rsidRDefault="0040040B" w:rsidP="00923665">
            <w:pPr>
              <w:spacing w:after="0" w:line="240" w:lineRule="auto"/>
              <w:jc w:val="center"/>
              <w:rPr>
                <w:color w:val="000000" w:themeColor="text1"/>
                <w:sz w:val="24"/>
                <w:szCs w:val="24"/>
              </w:rPr>
            </w:pPr>
          </w:p>
        </w:tc>
        <w:tc>
          <w:tcPr>
            <w:tcW w:w="3692" w:type="dxa"/>
            <w:tcMar>
              <w:top w:w="15" w:type="dxa"/>
              <w:left w:w="15" w:type="dxa"/>
              <w:bottom w:w="15" w:type="dxa"/>
              <w:right w:w="15" w:type="dxa"/>
            </w:tcMar>
            <w:vAlign w:val="center"/>
          </w:tcPr>
          <w:p w:rsidR="0040040B" w:rsidRPr="00316377" w:rsidRDefault="0040040B" w:rsidP="00923665">
            <w:pPr>
              <w:spacing w:after="0" w:line="240" w:lineRule="auto"/>
              <w:jc w:val="center"/>
              <w:rPr>
                <w:color w:val="000000" w:themeColor="text1"/>
                <w:sz w:val="24"/>
                <w:szCs w:val="24"/>
                <w:lang w:val="ru-RU"/>
              </w:rPr>
            </w:pPr>
            <w:r w:rsidRPr="00316377">
              <w:rPr>
                <w:color w:val="000000" w:themeColor="text1"/>
                <w:sz w:val="24"/>
                <w:szCs w:val="24"/>
                <w:lang w:val="ru-RU"/>
              </w:rPr>
              <w:t>Приложение 2-3</w:t>
            </w:r>
            <w:r w:rsidRPr="00316377">
              <w:rPr>
                <w:color w:val="000000" w:themeColor="text1"/>
                <w:sz w:val="24"/>
                <w:szCs w:val="24"/>
                <w:lang w:val="ru-RU"/>
              </w:rPr>
              <w:br/>
              <w:t>к Конкурсной документации</w:t>
            </w:r>
          </w:p>
        </w:tc>
      </w:tr>
    </w:tbl>
    <w:p w:rsidR="0040040B" w:rsidRPr="00316377" w:rsidRDefault="0040040B" w:rsidP="00923665">
      <w:pPr>
        <w:rPr>
          <w:color w:val="000000" w:themeColor="text1"/>
          <w:sz w:val="24"/>
          <w:szCs w:val="24"/>
          <w:lang w:val="ru-RU"/>
        </w:rPr>
      </w:pPr>
    </w:p>
    <w:p w:rsidR="00AE633B" w:rsidRPr="00316377" w:rsidRDefault="00AE633B" w:rsidP="00923665">
      <w:pPr>
        <w:spacing w:after="0" w:line="240" w:lineRule="auto"/>
        <w:jc w:val="center"/>
        <w:rPr>
          <w:b/>
          <w:color w:val="000000" w:themeColor="text1"/>
          <w:sz w:val="24"/>
          <w:szCs w:val="24"/>
          <w:lang w:val="ru-RU"/>
        </w:rPr>
      </w:pPr>
      <w:r w:rsidRPr="00316377">
        <w:rPr>
          <w:b/>
          <w:color w:val="000000" w:themeColor="text1"/>
          <w:sz w:val="24"/>
          <w:szCs w:val="24"/>
          <w:lang w:val="ru-RU"/>
        </w:rPr>
        <w:t xml:space="preserve">Техническая спецификация закупаемых услуг </w:t>
      </w:r>
      <w:r w:rsidRPr="00316377">
        <w:rPr>
          <w:b/>
          <w:color w:val="000000" w:themeColor="text1"/>
          <w:sz w:val="24"/>
          <w:szCs w:val="24"/>
          <w:lang w:val="ru-RU"/>
        </w:rPr>
        <w:br/>
        <w:t>(заполняется заказчиком)</w:t>
      </w:r>
    </w:p>
    <w:p w:rsidR="0040040B" w:rsidRPr="00316377" w:rsidRDefault="0040040B" w:rsidP="00923665">
      <w:pPr>
        <w:spacing w:after="0" w:line="240" w:lineRule="auto"/>
        <w:jc w:val="center"/>
        <w:rPr>
          <w:b/>
          <w:color w:val="000000" w:themeColor="text1"/>
          <w:sz w:val="24"/>
          <w:szCs w:val="24"/>
          <w:lang w:val="ru-RU"/>
        </w:rPr>
      </w:pPr>
    </w:p>
    <w:bookmarkEnd w:id="0"/>
    <w:p w:rsidR="00AE633B" w:rsidRPr="00316377" w:rsidRDefault="00AE633B" w:rsidP="00923665">
      <w:pPr>
        <w:spacing w:after="0" w:line="240" w:lineRule="auto"/>
        <w:jc w:val="both"/>
        <w:rPr>
          <w:color w:val="000000" w:themeColor="text1"/>
          <w:sz w:val="24"/>
          <w:szCs w:val="24"/>
          <w:lang w:val="ru-RU"/>
        </w:rPr>
      </w:pPr>
      <w:r w:rsidRPr="00316377">
        <w:rPr>
          <w:color w:val="000000" w:themeColor="text1"/>
          <w:sz w:val="24"/>
          <w:szCs w:val="24"/>
          <w:lang w:val="ru-RU"/>
        </w:rPr>
        <w:t xml:space="preserve">Наименование заказчика </w:t>
      </w:r>
      <w:r w:rsidRPr="00316377">
        <w:rPr>
          <w:rStyle w:val="s0"/>
          <w:color w:val="000000" w:themeColor="text1"/>
          <w:sz w:val="24"/>
          <w:szCs w:val="24"/>
          <w:lang w:val="ru-RU"/>
        </w:rPr>
        <w:t>АО «Казтелерадио»</w:t>
      </w:r>
    </w:p>
    <w:p w:rsidR="00AE633B" w:rsidRPr="00316377" w:rsidRDefault="00AE633B" w:rsidP="00923665">
      <w:pPr>
        <w:spacing w:after="0" w:line="240" w:lineRule="auto"/>
        <w:jc w:val="both"/>
        <w:rPr>
          <w:color w:val="000000" w:themeColor="text1"/>
          <w:sz w:val="24"/>
          <w:szCs w:val="24"/>
          <w:lang w:val="ru-RU"/>
        </w:rPr>
      </w:pPr>
      <w:r w:rsidRPr="00316377">
        <w:rPr>
          <w:color w:val="000000" w:themeColor="text1"/>
          <w:sz w:val="24"/>
          <w:szCs w:val="24"/>
          <w:lang w:val="ru-RU"/>
        </w:rPr>
        <w:t xml:space="preserve">Наименование организатора </w:t>
      </w:r>
      <w:r w:rsidRPr="00316377">
        <w:rPr>
          <w:rStyle w:val="s0"/>
          <w:color w:val="000000" w:themeColor="text1"/>
          <w:sz w:val="24"/>
          <w:szCs w:val="24"/>
          <w:lang w:val="ru-RU"/>
        </w:rPr>
        <w:t>АО «Казтелерадио»</w:t>
      </w:r>
    </w:p>
    <w:p w:rsidR="00AE633B" w:rsidRPr="00316377" w:rsidRDefault="00AE633B" w:rsidP="00923665">
      <w:pPr>
        <w:spacing w:after="0" w:line="240" w:lineRule="auto"/>
        <w:jc w:val="both"/>
        <w:rPr>
          <w:color w:val="000000" w:themeColor="text1"/>
          <w:sz w:val="24"/>
          <w:szCs w:val="24"/>
          <w:lang w:val="ru-RU"/>
        </w:rPr>
      </w:pPr>
      <w:r w:rsidRPr="00316377">
        <w:rPr>
          <w:color w:val="000000" w:themeColor="text1"/>
          <w:sz w:val="24"/>
          <w:szCs w:val="24"/>
          <w:lang w:val="ru-RU"/>
        </w:rPr>
        <w:t>№ конкурса _____________________________________</w:t>
      </w:r>
    </w:p>
    <w:p w:rsidR="00C35CF4" w:rsidRPr="00316377" w:rsidRDefault="00AE633B" w:rsidP="00923665">
      <w:pPr>
        <w:spacing w:after="0" w:line="240" w:lineRule="auto"/>
        <w:jc w:val="both"/>
        <w:rPr>
          <w:color w:val="000000" w:themeColor="text1"/>
          <w:sz w:val="24"/>
          <w:szCs w:val="24"/>
          <w:lang w:val="ru-RU"/>
        </w:rPr>
      </w:pPr>
      <w:r w:rsidRPr="00316377">
        <w:rPr>
          <w:color w:val="000000" w:themeColor="text1"/>
          <w:sz w:val="24"/>
          <w:szCs w:val="24"/>
          <w:lang w:val="ru-RU"/>
        </w:rPr>
        <w:t xml:space="preserve">Наименование конкурса: </w:t>
      </w:r>
      <w:r w:rsidR="00AC3511" w:rsidRPr="00AC3511">
        <w:rPr>
          <w:color w:val="000000" w:themeColor="text1"/>
          <w:sz w:val="24"/>
          <w:szCs w:val="24"/>
          <w:lang w:val="ru-RU"/>
        </w:rPr>
        <w:t>Услуги по сопровождению и технической поддержки информационной системы Documentolog</w:t>
      </w:r>
    </w:p>
    <w:p w:rsidR="00AE633B" w:rsidRPr="00316377" w:rsidRDefault="00AE633B" w:rsidP="00923665">
      <w:pPr>
        <w:spacing w:after="0" w:line="240" w:lineRule="auto"/>
        <w:jc w:val="both"/>
        <w:rPr>
          <w:color w:val="000000" w:themeColor="text1"/>
          <w:sz w:val="24"/>
          <w:szCs w:val="24"/>
          <w:lang w:val="ru-RU"/>
        </w:rPr>
      </w:pPr>
      <w:r w:rsidRPr="00316377">
        <w:rPr>
          <w:color w:val="000000" w:themeColor="text1"/>
          <w:sz w:val="24"/>
          <w:szCs w:val="24"/>
          <w:lang w:val="ru-RU"/>
        </w:rPr>
        <w:t>№ лота _________________________________________</w:t>
      </w:r>
    </w:p>
    <w:p w:rsidR="00AE633B" w:rsidRPr="00316377" w:rsidRDefault="00AE633B" w:rsidP="00923665">
      <w:pPr>
        <w:spacing w:after="0" w:line="240" w:lineRule="auto"/>
        <w:jc w:val="both"/>
        <w:rPr>
          <w:color w:val="000000" w:themeColor="text1"/>
          <w:sz w:val="24"/>
          <w:szCs w:val="24"/>
          <w:lang w:val="ru-RU"/>
        </w:rPr>
      </w:pPr>
      <w:r w:rsidRPr="00316377">
        <w:rPr>
          <w:color w:val="000000" w:themeColor="text1"/>
          <w:sz w:val="24"/>
          <w:szCs w:val="24"/>
          <w:lang w:val="ru-RU"/>
        </w:rPr>
        <w:t xml:space="preserve">Наименование лота: </w:t>
      </w:r>
      <w:r w:rsidR="00AC3511" w:rsidRPr="00AC3511">
        <w:rPr>
          <w:color w:val="000000" w:themeColor="text1"/>
          <w:sz w:val="24"/>
          <w:szCs w:val="24"/>
          <w:lang w:val="ru-RU"/>
        </w:rPr>
        <w:t>Услуги по сопровождению и технической поддержки информационной системы Documentolog</w:t>
      </w:r>
    </w:p>
    <w:tbl>
      <w:tblPr>
        <w:tblStyle w:val="12"/>
        <w:tblW w:w="0" w:type="auto"/>
        <w:tblLook w:val="04A0" w:firstRow="1" w:lastRow="0" w:firstColumn="1" w:lastColumn="0" w:noHBand="0" w:noVBand="1"/>
      </w:tblPr>
      <w:tblGrid>
        <w:gridCol w:w="1966"/>
        <w:gridCol w:w="7605"/>
      </w:tblGrid>
      <w:tr w:rsidR="00316377" w:rsidRPr="00C8020A"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Наименование кода Единого номенклатурного справочника товаров, работ, услуг*</w:t>
            </w:r>
          </w:p>
        </w:tc>
        <w:tc>
          <w:tcPr>
            <w:tcW w:w="6911" w:type="dxa"/>
          </w:tcPr>
          <w:p w:rsidR="00AE633B" w:rsidRPr="00316377" w:rsidRDefault="00AE633B" w:rsidP="00923665">
            <w:pPr>
              <w:jc w:val="both"/>
              <w:rPr>
                <w:color w:val="000000" w:themeColor="text1"/>
                <w:sz w:val="24"/>
                <w:szCs w:val="24"/>
                <w:lang w:val="ru-RU"/>
              </w:rPr>
            </w:pPr>
          </w:p>
        </w:tc>
      </w:tr>
      <w:tr w:rsidR="00316377" w:rsidRPr="00316377"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Наименование услуги*</w:t>
            </w:r>
          </w:p>
        </w:tc>
        <w:tc>
          <w:tcPr>
            <w:tcW w:w="6911" w:type="dxa"/>
          </w:tcPr>
          <w:p w:rsidR="00AE633B" w:rsidRPr="00316377" w:rsidRDefault="00AE633B" w:rsidP="00923665">
            <w:pPr>
              <w:jc w:val="both"/>
              <w:rPr>
                <w:color w:val="000000" w:themeColor="text1"/>
                <w:sz w:val="24"/>
                <w:szCs w:val="24"/>
                <w:lang w:val="ru-RU"/>
              </w:rPr>
            </w:pPr>
          </w:p>
        </w:tc>
      </w:tr>
      <w:tr w:rsidR="00316377" w:rsidRPr="00316377"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Единица измерения*</w:t>
            </w:r>
          </w:p>
        </w:tc>
        <w:tc>
          <w:tcPr>
            <w:tcW w:w="6911" w:type="dxa"/>
          </w:tcPr>
          <w:p w:rsidR="00AE633B" w:rsidRPr="00316377" w:rsidRDefault="00AE633B" w:rsidP="00923665">
            <w:pPr>
              <w:jc w:val="both"/>
              <w:rPr>
                <w:color w:val="000000" w:themeColor="text1"/>
                <w:sz w:val="24"/>
                <w:szCs w:val="24"/>
                <w:lang w:val="ru-RU"/>
              </w:rPr>
            </w:pPr>
          </w:p>
        </w:tc>
      </w:tr>
      <w:tr w:rsidR="00316377" w:rsidRPr="00316377"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Количество (объем)*</w:t>
            </w:r>
          </w:p>
        </w:tc>
        <w:tc>
          <w:tcPr>
            <w:tcW w:w="6911" w:type="dxa"/>
          </w:tcPr>
          <w:p w:rsidR="00AE633B" w:rsidRPr="00316377" w:rsidRDefault="00AE633B" w:rsidP="00923665">
            <w:pPr>
              <w:jc w:val="both"/>
              <w:rPr>
                <w:color w:val="000000" w:themeColor="text1"/>
                <w:sz w:val="24"/>
                <w:szCs w:val="24"/>
                <w:lang w:val="ru-RU"/>
              </w:rPr>
            </w:pPr>
          </w:p>
        </w:tc>
      </w:tr>
      <w:tr w:rsidR="00316377" w:rsidRPr="00C8020A"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Цена за единицу, без учета налога на добавленную стоимость *</w:t>
            </w:r>
          </w:p>
        </w:tc>
        <w:tc>
          <w:tcPr>
            <w:tcW w:w="6911" w:type="dxa"/>
          </w:tcPr>
          <w:p w:rsidR="00AE633B" w:rsidRPr="00316377" w:rsidRDefault="00AE633B" w:rsidP="00923665">
            <w:pPr>
              <w:jc w:val="both"/>
              <w:rPr>
                <w:color w:val="000000" w:themeColor="text1"/>
                <w:sz w:val="24"/>
                <w:szCs w:val="24"/>
                <w:lang w:val="ru-RU"/>
              </w:rPr>
            </w:pPr>
          </w:p>
        </w:tc>
      </w:tr>
      <w:tr w:rsidR="00316377" w:rsidRPr="00C8020A"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Общая сумма, выделенная для закупки, без учета налога на добавленную стоимость *</w:t>
            </w:r>
          </w:p>
        </w:tc>
        <w:tc>
          <w:tcPr>
            <w:tcW w:w="6911" w:type="dxa"/>
          </w:tcPr>
          <w:p w:rsidR="00AE633B" w:rsidRPr="00316377" w:rsidRDefault="00AE633B" w:rsidP="00923665">
            <w:pPr>
              <w:jc w:val="both"/>
              <w:rPr>
                <w:color w:val="000000" w:themeColor="text1"/>
                <w:sz w:val="24"/>
                <w:szCs w:val="24"/>
                <w:lang w:val="ru-RU"/>
              </w:rPr>
            </w:pPr>
          </w:p>
        </w:tc>
      </w:tr>
      <w:tr w:rsidR="00316377" w:rsidRPr="00316377"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Срок оказания услуги*</w:t>
            </w:r>
          </w:p>
        </w:tc>
        <w:tc>
          <w:tcPr>
            <w:tcW w:w="6911" w:type="dxa"/>
          </w:tcPr>
          <w:p w:rsidR="00AE633B" w:rsidRPr="00923665" w:rsidRDefault="00923665" w:rsidP="00923665">
            <w:pPr>
              <w:jc w:val="both"/>
              <w:rPr>
                <w:color w:val="000000" w:themeColor="text1"/>
                <w:sz w:val="24"/>
                <w:szCs w:val="24"/>
                <w:highlight w:val="yellow"/>
                <w:lang w:val="ru-RU"/>
              </w:rPr>
            </w:pPr>
            <w:r>
              <w:rPr>
                <w:color w:val="000000" w:themeColor="text1"/>
                <w:sz w:val="24"/>
                <w:szCs w:val="24"/>
                <w:highlight w:val="yellow"/>
                <w:lang w:val="ru-RU"/>
              </w:rPr>
              <w:t>3 месяца</w:t>
            </w:r>
          </w:p>
        </w:tc>
      </w:tr>
      <w:tr w:rsidR="00316377" w:rsidRPr="00316377"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Место оказания услуги*</w:t>
            </w:r>
          </w:p>
        </w:tc>
        <w:tc>
          <w:tcPr>
            <w:tcW w:w="6911" w:type="dxa"/>
          </w:tcPr>
          <w:p w:rsidR="00AE633B" w:rsidRPr="00316377" w:rsidRDefault="00AE633B" w:rsidP="00923665">
            <w:pPr>
              <w:jc w:val="both"/>
              <w:rPr>
                <w:color w:val="000000" w:themeColor="text1"/>
                <w:sz w:val="24"/>
                <w:szCs w:val="24"/>
                <w:highlight w:val="yellow"/>
                <w:lang w:val="ru-RU"/>
              </w:rPr>
            </w:pPr>
          </w:p>
        </w:tc>
      </w:tr>
      <w:tr w:rsidR="00316377" w:rsidRPr="00316377"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Размер авансового платежа*</w:t>
            </w:r>
          </w:p>
        </w:tc>
        <w:tc>
          <w:tcPr>
            <w:tcW w:w="6911" w:type="dxa"/>
          </w:tcPr>
          <w:p w:rsidR="00AE633B" w:rsidRPr="00923665" w:rsidRDefault="00923665" w:rsidP="00923665">
            <w:pPr>
              <w:jc w:val="both"/>
              <w:rPr>
                <w:color w:val="000000" w:themeColor="text1"/>
                <w:sz w:val="24"/>
                <w:szCs w:val="24"/>
              </w:rPr>
            </w:pPr>
            <w:r>
              <w:rPr>
                <w:color w:val="000000" w:themeColor="text1"/>
                <w:sz w:val="24"/>
                <w:szCs w:val="24"/>
              </w:rPr>
              <w:t>0</w:t>
            </w:r>
          </w:p>
        </w:tc>
      </w:tr>
      <w:tr w:rsidR="00316377" w:rsidRPr="00316377"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Гарантийный срок (в месяцах)</w:t>
            </w:r>
          </w:p>
        </w:tc>
        <w:tc>
          <w:tcPr>
            <w:tcW w:w="6911" w:type="dxa"/>
          </w:tcPr>
          <w:p w:rsidR="00AE633B" w:rsidRPr="00316377" w:rsidRDefault="00923665" w:rsidP="00923665">
            <w:pPr>
              <w:jc w:val="both"/>
              <w:rPr>
                <w:color w:val="000000" w:themeColor="text1"/>
                <w:sz w:val="24"/>
                <w:szCs w:val="24"/>
                <w:lang w:val="ru-RU"/>
              </w:rPr>
            </w:pPr>
            <w:r>
              <w:rPr>
                <w:color w:val="000000" w:themeColor="text1"/>
                <w:sz w:val="24"/>
                <w:szCs w:val="24"/>
                <w:lang w:val="ru-RU"/>
              </w:rPr>
              <w:t>3 месяца</w:t>
            </w:r>
          </w:p>
        </w:tc>
      </w:tr>
      <w:tr w:rsidR="00316377" w:rsidRPr="00C8020A"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t>Описание требуемых характеристик, параметров и иных исходных данных:</w:t>
            </w:r>
          </w:p>
        </w:tc>
        <w:tc>
          <w:tcPr>
            <w:tcW w:w="6911" w:type="dxa"/>
          </w:tcPr>
          <w:p w:rsidR="0025262F" w:rsidRPr="00316377" w:rsidRDefault="0025262F" w:rsidP="00923665">
            <w:pPr>
              <w:pStyle w:val="a5"/>
              <w:numPr>
                <w:ilvl w:val="0"/>
                <w:numId w:val="3"/>
              </w:numPr>
              <w:jc w:val="both"/>
              <w:rPr>
                <w:rFonts w:ascii="Times New Roman" w:hAnsi="Times New Roman" w:cs="Times New Roman"/>
                <w:b/>
                <w:color w:val="000000" w:themeColor="text1"/>
                <w:lang w:val="ru-RU"/>
              </w:rPr>
            </w:pPr>
            <w:r w:rsidRPr="00316377">
              <w:rPr>
                <w:rFonts w:ascii="Times New Roman" w:hAnsi="Times New Roman" w:cs="Times New Roman"/>
                <w:b/>
                <w:color w:val="000000" w:themeColor="text1"/>
                <w:lang w:val="ru-RU"/>
              </w:rPr>
              <w:t>Общая часть</w:t>
            </w:r>
          </w:p>
          <w:p w:rsidR="00F439D8" w:rsidRPr="00404BB8" w:rsidRDefault="00CA6C92" w:rsidP="00923665">
            <w:pPr>
              <w:pStyle w:val="a5"/>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Настоящая Техническая спецификация содержит описание комплексных услуг по автоматизации корпоративных бизнес-процессов и обязательные функциональные и технические требования на оказание данных услуг.</w:t>
            </w:r>
          </w:p>
          <w:p w:rsidR="00F439D8" w:rsidRPr="00404BB8" w:rsidRDefault="00F439D8" w:rsidP="00923665">
            <w:pPr>
              <w:pStyle w:val="a5"/>
              <w:jc w:val="both"/>
              <w:rPr>
                <w:rFonts w:ascii="Times New Roman" w:hAnsi="Times New Roman" w:cs="Times New Roman"/>
                <w:color w:val="000000" w:themeColor="text1"/>
                <w:lang w:val="ru-RU"/>
              </w:rPr>
            </w:pPr>
          </w:p>
          <w:p w:rsidR="0025262F" w:rsidRPr="00316377" w:rsidRDefault="0025262F" w:rsidP="00923665">
            <w:pPr>
              <w:pStyle w:val="a5"/>
              <w:numPr>
                <w:ilvl w:val="0"/>
                <w:numId w:val="3"/>
              </w:numPr>
              <w:jc w:val="both"/>
              <w:rPr>
                <w:rFonts w:ascii="Times New Roman" w:hAnsi="Times New Roman" w:cs="Times New Roman"/>
                <w:b/>
                <w:color w:val="000000" w:themeColor="text1"/>
                <w:lang w:val="ru-RU"/>
              </w:rPr>
            </w:pPr>
            <w:r w:rsidRPr="00316377">
              <w:rPr>
                <w:rFonts w:ascii="Times New Roman" w:hAnsi="Times New Roman" w:cs="Times New Roman"/>
                <w:b/>
                <w:color w:val="000000" w:themeColor="text1"/>
                <w:lang w:val="ru-RU"/>
              </w:rPr>
              <w:t>Список используемых сокращений и пояснения к ним</w:t>
            </w:r>
          </w:p>
          <w:p w:rsidR="0025262F" w:rsidRPr="00316377" w:rsidRDefault="0025262F" w:rsidP="00923665">
            <w:pPr>
              <w:pStyle w:val="a5"/>
              <w:numPr>
                <w:ilvl w:val="0"/>
                <w:numId w:val="4"/>
              </w:numPr>
              <w:ind w:left="34" w:firstLine="284"/>
              <w:jc w:val="both"/>
              <w:rPr>
                <w:rFonts w:ascii="Times New Roman" w:hAnsi="Times New Roman" w:cs="Times New Roman"/>
                <w:color w:val="000000" w:themeColor="text1"/>
                <w:lang w:val="ru-RU"/>
              </w:rPr>
            </w:pPr>
            <w:r w:rsidRPr="00316377">
              <w:rPr>
                <w:rFonts w:ascii="Times New Roman" w:hAnsi="Times New Roman" w:cs="Times New Roman"/>
                <w:color w:val="000000" w:themeColor="text1"/>
                <w:lang w:val="ru-RU"/>
              </w:rPr>
              <w:t>Заказчик – АО «Казтелерадио»;</w:t>
            </w:r>
          </w:p>
          <w:p w:rsidR="00F439D8"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lastRenderedPageBreak/>
              <w:t>Комплексные услуги по автоматизации корпоративных бизнес-процессов - Комплекс связанных между собой услуг, направленных на обеспечение бесперебойной одновременной работы всех бизнес-процессов Заказчика по принципу «одного окна» на базе единой платформы, согласно условиям настоящей Технической спецификации;</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Платформа - Платформа автоматизации бизнес-процессов, имеющая готовую преднастроенную конфигурацию, на базе которой реализуется функционал согласно настоящей Технической спецификации;</w:t>
            </w:r>
          </w:p>
          <w:p w:rsidR="00CA6C92" w:rsidRPr="00404BB8"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Проект - внедрение Платформы согласно условиям настоящей Технической спецификации;</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 xml:space="preserve">Модель </w:t>
            </w:r>
            <w:r w:rsidRPr="00CA6C92">
              <w:rPr>
                <w:rFonts w:ascii="Times New Roman" w:hAnsi="Times New Roman" w:cs="Times New Roman"/>
                <w:color w:val="000000" w:themeColor="text1"/>
                <w:lang w:val="en-US"/>
              </w:rPr>
              <w:t>SaaS</w:t>
            </w:r>
            <w:r w:rsidRPr="00CA6C92">
              <w:rPr>
                <w:rFonts w:ascii="Times New Roman" w:hAnsi="Times New Roman" w:cs="Times New Roman"/>
                <w:color w:val="000000" w:themeColor="text1"/>
                <w:lang w:val="ru-RU"/>
              </w:rPr>
              <w:t xml:space="preserve"> - </w:t>
            </w:r>
            <w:r w:rsidRPr="00CA6C92">
              <w:rPr>
                <w:rFonts w:ascii="Times New Roman" w:hAnsi="Times New Roman" w:cs="Times New Roman"/>
                <w:color w:val="000000" w:themeColor="text1"/>
                <w:lang w:val="en-US"/>
              </w:rPr>
              <w:t>Software</w:t>
            </w:r>
            <w:r w:rsidRPr="00CA6C92">
              <w:rPr>
                <w:rFonts w:ascii="Times New Roman" w:hAnsi="Times New Roman" w:cs="Times New Roman"/>
                <w:color w:val="000000" w:themeColor="text1"/>
                <w:lang w:val="ru-RU"/>
              </w:rPr>
              <w:t xml:space="preserve"> </w:t>
            </w:r>
            <w:r w:rsidRPr="00CA6C92">
              <w:rPr>
                <w:rFonts w:ascii="Times New Roman" w:hAnsi="Times New Roman" w:cs="Times New Roman"/>
                <w:color w:val="000000" w:themeColor="text1"/>
                <w:lang w:val="en-US"/>
              </w:rPr>
              <w:t>as</w:t>
            </w:r>
            <w:r w:rsidRPr="00CA6C92">
              <w:rPr>
                <w:rFonts w:ascii="Times New Roman" w:hAnsi="Times New Roman" w:cs="Times New Roman"/>
                <w:color w:val="000000" w:themeColor="text1"/>
                <w:lang w:val="ru-RU"/>
              </w:rPr>
              <w:t xml:space="preserve"> </w:t>
            </w:r>
            <w:r w:rsidRPr="00CA6C92">
              <w:rPr>
                <w:rFonts w:ascii="Times New Roman" w:hAnsi="Times New Roman" w:cs="Times New Roman"/>
                <w:color w:val="000000" w:themeColor="text1"/>
                <w:lang w:val="en-US"/>
              </w:rPr>
              <w:t>a</w:t>
            </w:r>
            <w:r w:rsidRPr="00CA6C92">
              <w:rPr>
                <w:rFonts w:ascii="Times New Roman" w:hAnsi="Times New Roman" w:cs="Times New Roman"/>
                <w:color w:val="000000" w:themeColor="text1"/>
                <w:lang w:val="ru-RU"/>
              </w:rPr>
              <w:t xml:space="preserve"> </w:t>
            </w:r>
            <w:r w:rsidRPr="00CA6C92">
              <w:rPr>
                <w:rFonts w:ascii="Times New Roman" w:hAnsi="Times New Roman" w:cs="Times New Roman"/>
                <w:color w:val="000000" w:themeColor="text1"/>
                <w:lang w:val="en-US"/>
              </w:rPr>
              <w:t>service</w:t>
            </w:r>
            <w:r w:rsidRPr="00CA6C92">
              <w:rPr>
                <w:rFonts w:ascii="Times New Roman" w:hAnsi="Times New Roman" w:cs="Times New Roman"/>
                <w:color w:val="000000" w:themeColor="text1"/>
                <w:lang w:val="ru-RU"/>
              </w:rPr>
              <w:t xml:space="preserve"> - программное обеспечение как услуга – предоставление Заказчику доступа к Платформе, расположенной на сервере Поставщика на период, определенный в Договоре;</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Пользователь Заказчика - физическое лицо, в том числе уполномоченное лицо Заказчика, связанное с Заказчиком правовыми отношениями и уполномоченное Заказчиком на совершение действий на Платформе, в том числе на подписание электронных документов на Платформе, обладающее ЭЦП с правом подписи или сотрудника юридического лица;</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 xml:space="preserve">Электронный документ - документ, созданный Пользователем Заказчика, в котором информация представлена в электронно-цифровой форме и удостоверена электронной цифровой подписью </w:t>
            </w:r>
            <w:r w:rsidRPr="00CA6C92">
              <w:rPr>
                <w:rFonts w:ascii="Times New Roman" w:hAnsi="Times New Roman" w:cs="Times New Roman"/>
                <w:color w:val="000000" w:themeColor="text1"/>
                <w:lang w:val="en-US"/>
              </w:rPr>
              <w:t>Пользователя Заказчика, который признается юридически значимым документом</w:t>
            </w:r>
            <w:r>
              <w:rPr>
                <w:rFonts w:ascii="Times New Roman" w:hAnsi="Times New Roman" w:cs="Times New Roman"/>
                <w:color w:val="000000" w:themeColor="text1"/>
                <w:lang w:val="en-US"/>
              </w:rPr>
              <w:t xml:space="preserve">; </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ЭЦП</w:t>
            </w:r>
            <w:r>
              <w:rPr>
                <w:rFonts w:ascii="Times New Roman" w:hAnsi="Times New Roman" w:cs="Times New Roman"/>
                <w:color w:val="000000" w:themeColor="text1"/>
                <w:lang w:val="ru-RU"/>
              </w:rPr>
              <w:t xml:space="preserve"> - </w:t>
            </w:r>
            <w:r w:rsidRPr="00CA6C92">
              <w:rPr>
                <w:rFonts w:ascii="Times New Roman" w:hAnsi="Times New Roman" w:cs="Times New Roman"/>
                <w:color w:val="000000" w:themeColor="text1"/>
                <w:lang w:val="ru-RU"/>
              </w:rPr>
              <w:t>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который создан средствами Платформы с использованием ключей, выданных Национальным удостоверяющим центром РК, и подтверждающий легитимность электронного документа;</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 xml:space="preserve">SLA - </w:t>
            </w:r>
            <w:r w:rsidRPr="00CA6C92">
              <w:rPr>
                <w:rFonts w:ascii="Times New Roman" w:hAnsi="Times New Roman" w:cs="Times New Roman"/>
                <w:color w:val="000000" w:themeColor="text1"/>
                <w:lang w:val="en-US"/>
              </w:rPr>
              <w:t>Service</w:t>
            </w:r>
            <w:r w:rsidRPr="00CA6C92">
              <w:rPr>
                <w:rFonts w:ascii="Times New Roman" w:hAnsi="Times New Roman" w:cs="Times New Roman"/>
                <w:color w:val="000000" w:themeColor="text1"/>
                <w:lang w:val="ru-RU"/>
              </w:rPr>
              <w:t xml:space="preserve"> </w:t>
            </w:r>
            <w:r w:rsidRPr="00CA6C92">
              <w:rPr>
                <w:rFonts w:ascii="Times New Roman" w:hAnsi="Times New Roman" w:cs="Times New Roman"/>
                <w:color w:val="000000" w:themeColor="text1"/>
                <w:lang w:val="en-US"/>
              </w:rPr>
              <w:t>Level</w:t>
            </w:r>
            <w:r w:rsidRPr="00CA6C92">
              <w:rPr>
                <w:rFonts w:ascii="Times New Roman" w:hAnsi="Times New Roman" w:cs="Times New Roman"/>
                <w:color w:val="000000" w:themeColor="text1"/>
                <w:lang w:val="ru-RU"/>
              </w:rPr>
              <w:t xml:space="preserve"> </w:t>
            </w:r>
            <w:r w:rsidRPr="00CA6C92">
              <w:rPr>
                <w:rFonts w:ascii="Times New Roman" w:hAnsi="Times New Roman" w:cs="Times New Roman"/>
                <w:color w:val="000000" w:themeColor="text1"/>
                <w:lang w:val="en-US"/>
              </w:rPr>
              <w:t>Agreement</w:t>
            </w:r>
            <w:r w:rsidRPr="00CA6C92">
              <w:rPr>
                <w:rFonts w:ascii="Times New Roman" w:hAnsi="Times New Roman" w:cs="Times New Roman"/>
                <w:color w:val="000000" w:themeColor="text1"/>
                <w:lang w:val="ru-RU"/>
              </w:rPr>
              <w:t xml:space="preserve"> – обеспечение уровня доступности Платформы согласно параметрам, указанным в настоящей Технической спецификации;</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Недоступность Платформы - подтвержденный Поставщиком факт полного отсутствия доступа Заказчика к Платформе, за исключением времени проведения профилактических, технических и форс-мажорных обстоятельств. Частичная неработоспособность Платформы и неработоспособность мобильного приложения не явл</w:t>
            </w:r>
            <w:r>
              <w:rPr>
                <w:rFonts w:ascii="Times New Roman" w:hAnsi="Times New Roman" w:cs="Times New Roman"/>
                <w:color w:val="000000" w:themeColor="text1"/>
                <w:lang w:val="ru-RU"/>
              </w:rPr>
              <w:t>яются недоступностью Платформы</w:t>
            </w:r>
            <w:r w:rsidRPr="00CA6C92">
              <w:rPr>
                <w:rFonts w:ascii="Times New Roman" w:hAnsi="Times New Roman" w:cs="Times New Roman"/>
                <w:color w:val="000000" w:themeColor="text1"/>
                <w:lang w:val="ru-RU"/>
              </w:rPr>
              <w:t>;</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Двухфакторная аутентификация - метод контроля доступа к Платформе, в котором предусмотрено прохождение двойной процедуры доступа пользователя к Платформе;</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Модуль технической поддержки - специально выделенный раздел пользователя на Платформе, предназначенный для поиска ответов на частые вопросы, взаимодействия Заказчика/ Пользователей Заказчика с Поставщиком и мониторинга исполнения заявок;</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Личный кабинет технической поддержки - Личный кабинет технической поддержки – специально выделенный раздел пользователя в Системе, предназначенный для взаимодействия Пользова</w:t>
            </w:r>
            <w:r>
              <w:rPr>
                <w:rFonts w:ascii="Times New Roman" w:hAnsi="Times New Roman" w:cs="Times New Roman"/>
                <w:color w:val="000000" w:themeColor="text1"/>
                <w:lang w:val="ru-RU"/>
              </w:rPr>
              <w:t>телей Заказчика с Поставщиком</w:t>
            </w:r>
            <w:r w:rsidRPr="00CA6C92">
              <w:rPr>
                <w:rFonts w:ascii="Times New Roman" w:hAnsi="Times New Roman" w:cs="Times New Roman"/>
                <w:color w:val="000000" w:themeColor="text1"/>
                <w:lang w:val="ru-RU"/>
              </w:rPr>
              <w:t>;</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lastRenderedPageBreak/>
              <w:t>Электронный архив - раздел Платформы, специально предназначенный для хранения электронных документов в юридически-значимом виде;</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ЕСЭДО - единая Платформа электронного документооборота государственных органов;</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ВНД</w:t>
            </w:r>
            <w:r>
              <w:rPr>
                <w:rFonts w:ascii="Times New Roman" w:hAnsi="Times New Roman" w:cs="Times New Roman"/>
                <w:color w:val="000000" w:themeColor="text1"/>
                <w:lang w:val="en-US"/>
              </w:rPr>
              <w:t xml:space="preserve"> - </w:t>
            </w:r>
            <w:r w:rsidRPr="00CA6C92">
              <w:rPr>
                <w:rFonts w:ascii="Times New Roman" w:hAnsi="Times New Roman" w:cs="Times New Roman"/>
                <w:color w:val="000000" w:themeColor="text1"/>
                <w:lang w:val="en-US"/>
              </w:rPr>
              <w:t>внутренний нормативный документ</w:t>
            </w:r>
            <w:r>
              <w:rPr>
                <w:rFonts w:ascii="Times New Roman" w:hAnsi="Times New Roman" w:cs="Times New Roman"/>
                <w:color w:val="000000" w:themeColor="text1"/>
                <w:lang w:val="en-US"/>
              </w:rPr>
              <w:t>;</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ДСП</w:t>
            </w:r>
            <w:r>
              <w:rPr>
                <w:rFonts w:ascii="Times New Roman" w:hAnsi="Times New Roman" w:cs="Times New Roman"/>
                <w:color w:val="000000" w:themeColor="text1"/>
                <w:lang w:val="en-US"/>
              </w:rPr>
              <w:t xml:space="preserve"> - </w:t>
            </w:r>
            <w:r w:rsidRPr="00CA6C92">
              <w:rPr>
                <w:rFonts w:ascii="Times New Roman" w:hAnsi="Times New Roman" w:cs="Times New Roman"/>
                <w:color w:val="000000" w:themeColor="text1"/>
                <w:lang w:val="en-US"/>
              </w:rPr>
              <w:t>для служебного пользования</w:t>
            </w:r>
            <w:r>
              <w:rPr>
                <w:rFonts w:ascii="Times New Roman" w:hAnsi="Times New Roman" w:cs="Times New Roman"/>
                <w:color w:val="000000" w:themeColor="text1"/>
                <w:lang w:val="en-US"/>
              </w:rPr>
              <w:t>;</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 xml:space="preserve">ИС ЭСФ - информационная Платформа электронных </w:t>
            </w:r>
            <w:proofErr w:type="gramStart"/>
            <w:r w:rsidRPr="00CA6C92">
              <w:rPr>
                <w:rFonts w:ascii="Times New Roman" w:hAnsi="Times New Roman" w:cs="Times New Roman"/>
                <w:color w:val="000000" w:themeColor="text1"/>
                <w:lang w:val="ru-RU"/>
              </w:rPr>
              <w:t>счет-фактур</w:t>
            </w:r>
            <w:proofErr w:type="gramEnd"/>
            <w:r w:rsidRPr="00CA6C92">
              <w:rPr>
                <w:rFonts w:ascii="Times New Roman" w:hAnsi="Times New Roman" w:cs="Times New Roman"/>
                <w:color w:val="000000" w:themeColor="text1"/>
                <w:lang w:val="ru-RU"/>
              </w:rPr>
              <w:t>;</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НУЦ РК - Национальный удостоверяющий центр Республики Казахстан;</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СЭД</w:t>
            </w:r>
            <w:r>
              <w:rPr>
                <w:rFonts w:ascii="Times New Roman" w:hAnsi="Times New Roman" w:cs="Times New Roman"/>
                <w:color w:val="000000" w:themeColor="text1"/>
                <w:lang w:val="en-US"/>
              </w:rPr>
              <w:t xml:space="preserve"> - </w:t>
            </w:r>
            <w:r w:rsidRPr="00CA6C92">
              <w:rPr>
                <w:rFonts w:ascii="Times New Roman" w:hAnsi="Times New Roman" w:cs="Times New Roman"/>
                <w:color w:val="000000" w:themeColor="text1"/>
                <w:lang w:val="en-US"/>
              </w:rPr>
              <w:t>Платформа электронного документооборота</w:t>
            </w:r>
            <w:r>
              <w:rPr>
                <w:rFonts w:ascii="Times New Roman" w:hAnsi="Times New Roman" w:cs="Times New Roman"/>
                <w:color w:val="000000" w:themeColor="text1"/>
                <w:lang w:val="en-US"/>
              </w:rPr>
              <w:t>;</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enbek.kz - Единая Платформа учета трудовых договоров Министерства труда и социальной защиты РК;</w:t>
            </w:r>
          </w:p>
          <w:p w:rsidR="00CA6C92" w:rsidRPr="00CA6C92" w:rsidRDefault="00CA6C92" w:rsidP="00923665">
            <w:pPr>
              <w:pStyle w:val="a5"/>
              <w:numPr>
                <w:ilvl w:val="0"/>
                <w:numId w:val="4"/>
              </w:numPr>
              <w:ind w:left="34" w:firstLine="284"/>
              <w:jc w:val="both"/>
              <w:rPr>
                <w:rFonts w:ascii="Times New Roman" w:hAnsi="Times New Roman" w:cs="Times New Roman"/>
                <w:color w:val="000000" w:themeColor="text1"/>
                <w:lang w:val="ru-RU"/>
              </w:rPr>
            </w:pPr>
            <w:r w:rsidRPr="00CA6C92">
              <w:rPr>
                <w:rFonts w:ascii="Times New Roman" w:hAnsi="Times New Roman" w:cs="Times New Roman"/>
                <w:color w:val="000000" w:themeColor="text1"/>
                <w:lang w:val="ru-RU"/>
              </w:rPr>
              <w:t>ezSigner.kz - государственный сервис проверки электронных документов.</w:t>
            </w:r>
          </w:p>
          <w:p w:rsidR="00CA6C92" w:rsidRPr="00CA6C92" w:rsidRDefault="00CA6C92" w:rsidP="00923665">
            <w:pPr>
              <w:pStyle w:val="a5"/>
              <w:jc w:val="both"/>
              <w:rPr>
                <w:rFonts w:ascii="Times New Roman" w:hAnsi="Times New Roman" w:cs="Times New Roman"/>
                <w:color w:val="000000" w:themeColor="text1"/>
                <w:lang w:val="ru-RU"/>
              </w:rPr>
            </w:pPr>
          </w:p>
          <w:p w:rsidR="00CE77EA" w:rsidRPr="00CE77EA" w:rsidRDefault="00CE77EA" w:rsidP="00923665">
            <w:pPr>
              <w:pStyle w:val="a6"/>
              <w:numPr>
                <w:ilvl w:val="0"/>
                <w:numId w:val="3"/>
              </w:numPr>
              <w:rPr>
                <w:rFonts w:eastAsia="Arial Unicode MS"/>
                <w:b/>
                <w:color w:val="000000" w:themeColor="text1"/>
                <w:sz w:val="24"/>
                <w:szCs w:val="24"/>
                <w:lang w:val="ru-RU"/>
              </w:rPr>
            </w:pPr>
            <w:r w:rsidRPr="00CE77EA">
              <w:rPr>
                <w:rFonts w:eastAsia="Arial Unicode MS"/>
                <w:b/>
                <w:color w:val="000000" w:themeColor="text1"/>
                <w:sz w:val="24"/>
                <w:szCs w:val="24"/>
                <w:lang w:val="ru-RU"/>
              </w:rPr>
              <w:t>Требования к платформе</w:t>
            </w:r>
          </w:p>
          <w:p w:rsidR="00CE77EA" w:rsidRPr="00CE77EA" w:rsidRDefault="00CE77EA" w:rsidP="00923665">
            <w:pPr>
              <w:pStyle w:val="a6"/>
              <w:tabs>
                <w:tab w:val="left" w:pos="459"/>
              </w:tabs>
              <w:ind w:left="34" w:hanging="34"/>
              <w:jc w:val="both"/>
              <w:rPr>
                <w:rFonts w:eastAsia="Arial Unicode MS"/>
                <w:b/>
                <w:color w:val="000000" w:themeColor="text1"/>
                <w:sz w:val="24"/>
                <w:szCs w:val="24"/>
                <w:lang w:val="kk-KZ"/>
              </w:rPr>
            </w:pPr>
            <w:r w:rsidRPr="00CE77EA">
              <w:rPr>
                <w:rFonts w:eastAsia="Arial Unicode MS"/>
                <w:b/>
                <w:color w:val="000000" w:themeColor="text1"/>
                <w:sz w:val="24"/>
                <w:szCs w:val="24"/>
                <w:lang w:val="kk-KZ"/>
              </w:rPr>
              <w:t>3.1.</w:t>
            </w:r>
            <w:r w:rsidRPr="00CE77EA">
              <w:rPr>
                <w:rFonts w:eastAsia="Arial Unicode MS"/>
                <w:b/>
                <w:color w:val="000000" w:themeColor="text1"/>
                <w:sz w:val="24"/>
                <w:szCs w:val="24"/>
                <w:lang w:val="kk-KZ"/>
              </w:rPr>
              <w:tab/>
              <w:t>Общие требования к Платформе</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w:t>
            </w:r>
            <w:r w:rsidRPr="00CE77EA">
              <w:rPr>
                <w:rFonts w:eastAsia="Arial Unicode MS"/>
                <w:color w:val="000000" w:themeColor="text1"/>
                <w:sz w:val="24"/>
                <w:szCs w:val="24"/>
                <w:lang w:val="kk-KZ"/>
              </w:rPr>
              <w:tab/>
              <w:t>Срок предоставления Платформы со дня заключения Догово</w:t>
            </w:r>
            <w:r>
              <w:rPr>
                <w:rFonts w:eastAsia="Arial Unicode MS"/>
                <w:color w:val="000000" w:themeColor="text1"/>
                <w:sz w:val="24"/>
                <w:szCs w:val="24"/>
                <w:lang w:val="kk-KZ"/>
              </w:rPr>
              <w:t>ра по 3</w:t>
            </w:r>
            <w:r w:rsidR="00C8020A">
              <w:rPr>
                <w:rFonts w:eastAsia="Arial Unicode MS"/>
                <w:color w:val="000000" w:themeColor="text1"/>
                <w:sz w:val="24"/>
                <w:szCs w:val="24"/>
                <w:lang w:val="kk-KZ"/>
              </w:rPr>
              <w:t>1</w:t>
            </w:r>
            <w:r>
              <w:rPr>
                <w:rFonts w:eastAsia="Arial Unicode MS"/>
                <w:color w:val="000000" w:themeColor="text1"/>
                <w:sz w:val="24"/>
                <w:szCs w:val="24"/>
                <w:lang w:val="kk-KZ"/>
              </w:rPr>
              <w:t>.</w:t>
            </w:r>
            <w:r w:rsidR="00C8020A">
              <w:rPr>
                <w:rFonts w:eastAsia="Arial Unicode MS"/>
                <w:color w:val="000000" w:themeColor="text1"/>
                <w:sz w:val="24"/>
                <w:szCs w:val="24"/>
                <w:lang w:val="kk-KZ"/>
              </w:rPr>
              <w:t>12</w:t>
            </w:r>
            <w:r w:rsidRPr="00CE77EA">
              <w:rPr>
                <w:rFonts w:eastAsia="Arial Unicode MS"/>
                <w:color w:val="000000" w:themeColor="text1"/>
                <w:sz w:val="24"/>
                <w:szCs w:val="24"/>
                <w:lang w:val="kk-KZ"/>
              </w:rPr>
              <w:t>.2026 года со дня заключения Договора.</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2)</w:t>
            </w:r>
            <w:r w:rsidRPr="00CE77EA">
              <w:rPr>
                <w:rFonts w:eastAsia="Arial Unicode MS"/>
                <w:color w:val="000000" w:themeColor="text1"/>
                <w:sz w:val="24"/>
                <w:szCs w:val="24"/>
                <w:lang w:val="kk-KZ"/>
              </w:rPr>
              <w:tab/>
              <w:t>Расчетный период использования Платформы – календарные дни в месяце.</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3)</w:t>
            </w:r>
            <w:r w:rsidRPr="00CE77EA">
              <w:rPr>
                <w:rFonts w:eastAsia="Arial Unicode MS"/>
                <w:color w:val="000000" w:themeColor="text1"/>
                <w:sz w:val="24"/>
                <w:szCs w:val="24"/>
                <w:lang w:val="kk-KZ"/>
              </w:rPr>
              <w:tab/>
              <w:t>Количе</w:t>
            </w:r>
            <w:r>
              <w:rPr>
                <w:rFonts w:eastAsia="Arial Unicode MS"/>
                <w:color w:val="000000" w:themeColor="text1"/>
                <w:sz w:val="24"/>
                <w:szCs w:val="24"/>
                <w:lang w:val="kk-KZ"/>
              </w:rPr>
              <w:t xml:space="preserve">ство Пользователей Заказчика - </w:t>
            </w:r>
            <w:r w:rsidR="00C8020A">
              <w:rPr>
                <w:rFonts w:eastAsia="Arial Unicode MS"/>
                <w:color w:val="000000" w:themeColor="text1"/>
                <w:sz w:val="24"/>
                <w:szCs w:val="24"/>
                <w:lang w:val="kk-KZ"/>
              </w:rPr>
              <w:t>25</w:t>
            </w:r>
            <w:r w:rsidRPr="00CE77EA">
              <w:rPr>
                <w:rFonts w:eastAsia="Arial Unicode MS"/>
                <w:color w:val="000000" w:themeColor="text1"/>
                <w:sz w:val="24"/>
                <w:szCs w:val="24"/>
                <w:lang w:val="kk-KZ"/>
              </w:rPr>
              <w:t xml:space="preserve">.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4)</w:t>
            </w:r>
            <w:r w:rsidRPr="00CE77EA">
              <w:rPr>
                <w:rFonts w:eastAsia="Arial Unicode MS"/>
                <w:color w:val="000000" w:themeColor="text1"/>
                <w:sz w:val="24"/>
                <w:szCs w:val="24"/>
                <w:lang w:val="kk-KZ"/>
              </w:rPr>
              <w:tab/>
              <w:t>Платформа должна быть предоставлена по модели SааS.</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5)</w:t>
            </w:r>
            <w:r w:rsidRPr="00CE77EA">
              <w:rPr>
                <w:rFonts w:eastAsia="Arial Unicode MS"/>
                <w:color w:val="000000" w:themeColor="text1"/>
                <w:sz w:val="24"/>
                <w:szCs w:val="24"/>
                <w:lang w:val="kk-KZ"/>
              </w:rPr>
              <w:tab/>
              <w:t>К Платформе должен быть предоставлен индивидуальный доменный адрес.</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6)</w:t>
            </w:r>
            <w:r w:rsidRPr="00CE77EA">
              <w:rPr>
                <w:rFonts w:eastAsia="Arial Unicode MS"/>
                <w:color w:val="000000" w:themeColor="text1"/>
                <w:sz w:val="24"/>
                <w:szCs w:val="24"/>
                <w:lang w:val="kk-KZ"/>
              </w:rPr>
              <w:tab/>
              <w:t>Уровень доступности Платформы не ниже 97% в течение каждого расчетного периода.</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7)</w:t>
            </w:r>
            <w:r w:rsidRPr="00CE77EA">
              <w:rPr>
                <w:rFonts w:eastAsia="Arial Unicode MS"/>
                <w:color w:val="000000" w:themeColor="text1"/>
                <w:sz w:val="24"/>
                <w:szCs w:val="24"/>
                <w:lang w:val="kk-KZ"/>
              </w:rPr>
              <w:tab/>
              <w:t>Предоставляемая Платформа должна иметь полноценное мобильное приложение с возможностью подписания документов с использованием ЭЦП для iOS и Android (Play Market, App Store). Доступ к мобильному приложению должен быть предоставлен для всех пользователей Платформы.</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8)</w:t>
            </w:r>
            <w:r w:rsidRPr="00CE77EA">
              <w:rPr>
                <w:rFonts w:eastAsia="Arial Unicode MS"/>
                <w:color w:val="000000" w:themeColor="text1"/>
                <w:sz w:val="24"/>
                <w:szCs w:val="24"/>
                <w:lang w:val="kk-KZ"/>
              </w:rPr>
              <w:tab/>
              <w:t>Предоставляемая Платформа, с даты начала использования, должна обеспечить обмен документами в электронном виде юридически-значимым способом с использованием ЭЦП со всеми текущими и будущими корреспондентами Заказчика, включая государственные органы.</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9)</w:t>
            </w:r>
            <w:r w:rsidRPr="00CE77EA">
              <w:rPr>
                <w:rFonts w:eastAsia="Arial Unicode MS"/>
                <w:color w:val="000000" w:themeColor="text1"/>
                <w:sz w:val="24"/>
                <w:szCs w:val="24"/>
                <w:lang w:val="kk-KZ"/>
              </w:rPr>
              <w:tab/>
              <w:t>Срок внедрения системы составляет 5 рабочих дней после подписания Договора и предоставления информации от Заказчика (список пользователей, номенклатура дел, шаблоны регистрационных номеров, группы по правам доступа)</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10)</w:t>
            </w:r>
            <w:r w:rsidRPr="00CE77EA">
              <w:rPr>
                <w:rFonts w:eastAsia="Arial Unicode MS"/>
                <w:color w:val="000000" w:themeColor="text1"/>
                <w:sz w:val="24"/>
                <w:szCs w:val="24"/>
                <w:lang w:val="kk-KZ"/>
              </w:rPr>
              <w:tab/>
              <w:t xml:space="preserve">Для каждого типа документа на Платформе необходимо реализовать автоматическое создание проекта документа из шаблона (формы).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11)</w:t>
            </w:r>
            <w:r w:rsidRPr="00CE77EA">
              <w:rPr>
                <w:rFonts w:eastAsia="Arial Unicode MS"/>
                <w:color w:val="000000" w:themeColor="text1"/>
                <w:sz w:val="24"/>
                <w:szCs w:val="24"/>
                <w:lang w:val="kk-KZ"/>
              </w:rPr>
              <w:tab/>
              <w:t xml:space="preserve">Для каждого типа документа на Платформе необходимо реализовать автоматический маршрут, стандартный для данного типа документа, с возможностью изменения workflow-потока перед запуском.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12)</w:t>
            </w:r>
            <w:r w:rsidRPr="00CE77EA">
              <w:rPr>
                <w:rFonts w:eastAsia="Arial Unicode MS"/>
                <w:color w:val="000000" w:themeColor="text1"/>
                <w:sz w:val="24"/>
                <w:szCs w:val="24"/>
                <w:lang w:val="kk-KZ"/>
              </w:rPr>
              <w:tab/>
              <w:t xml:space="preserve">Платформа должна обладать функциональной возможностью контроля версий, группировкой, сортировкой и фильтрации документов.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13)</w:t>
            </w:r>
            <w:r w:rsidRPr="00CE77EA">
              <w:rPr>
                <w:rFonts w:eastAsia="Arial Unicode MS"/>
                <w:color w:val="000000" w:themeColor="text1"/>
                <w:sz w:val="24"/>
                <w:szCs w:val="24"/>
                <w:lang w:val="kk-KZ"/>
              </w:rPr>
              <w:tab/>
              <w:t xml:space="preserve">Все процессы должны быть настраиваемыми: должны настраиваться этапы, статусы, роли, решения и решения для ролей на </w:t>
            </w:r>
            <w:r w:rsidRPr="00CE77EA">
              <w:rPr>
                <w:rFonts w:eastAsia="Arial Unicode MS"/>
                <w:color w:val="000000" w:themeColor="text1"/>
                <w:sz w:val="24"/>
                <w:szCs w:val="24"/>
                <w:lang w:val="kk-KZ"/>
              </w:rPr>
              <w:lastRenderedPageBreak/>
              <w:t xml:space="preserve">этапах.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14)</w:t>
            </w:r>
            <w:r w:rsidRPr="00CE77EA">
              <w:rPr>
                <w:rFonts w:eastAsia="Arial Unicode MS"/>
                <w:color w:val="000000" w:themeColor="text1"/>
                <w:sz w:val="24"/>
                <w:szCs w:val="24"/>
                <w:lang w:val="kk-KZ"/>
              </w:rPr>
              <w:tab/>
              <w:t xml:space="preserve">Платформа должна иметь встроенный preview для </w:t>
            </w:r>
            <w:r>
              <w:rPr>
                <w:rFonts w:eastAsia="Arial Unicode MS"/>
                <w:color w:val="000000" w:themeColor="text1"/>
                <w:sz w:val="24"/>
                <w:szCs w:val="24"/>
                <w:lang w:val="kk-KZ"/>
              </w:rPr>
              <w:t>файлов с расширением docx, xlsx</w:t>
            </w:r>
            <w:r w:rsidRPr="00CE77EA">
              <w:rPr>
                <w:rFonts w:eastAsia="Arial Unicode MS"/>
                <w:color w:val="000000" w:themeColor="text1"/>
                <w:sz w:val="24"/>
                <w:szCs w:val="24"/>
                <w:lang w:val="kk-KZ"/>
              </w:rPr>
              <w:t xml:space="preserve">, pptx, pdf, png, jpg (предварительный просмотр).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15)</w:t>
            </w:r>
            <w:r w:rsidRPr="00CE77EA">
              <w:rPr>
                <w:rFonts w:eastAsia="Arial Unicode MS"/>
                <w:color w:val="000000" w:themeColor="text1"/>
                <w:sz w:val="24"/>
                <w:szCs w:val="24"/>
                <w:lang w:val="kk-KZ"/>
              </w:rPr>
              <w:tab/>
              <w:t xml:space="preserve">Пользователь должен иметь возможность осуществить типовые действия (согласовать, прописать замечания, создать поручения и т.п.) не открывая дополнительных окон – через предварительный просмотр.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16)</w:t>
            </w:r>
            <w:r w:rsidRPr="00CE77EA">
              <w:rPr>
                <w:rFonts w:eastAsia="Arial Unicode MS"/>
                <w:color w:val="000000" w:themeColor="text1"/>
                <w:sz w:val="24"/>
                <w:szCs w:val="24"/>
                <w:lang w:val="kk-KZ"/>
              </w:rPr>
              <w:tab/>
              <w:t xml:space="preserve">Должна быть реализована возможность прикрепления файлов к карточке документа.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17)</w:t>
            </w:r>
            <w:r w:rsidRPr="00CE77EA">
              <w:rPr>
                <w:rFonts w:eastAsia="Arial Unicode MS"/>
                <w:color w:val="000000" w:themeColor="text1"/>
                <w:sz w:val="24"/>
                <w:szCs w:val="24"/>
                <w:lang w:val="kk-KZ"/>
              </w:rPr>
              <w:tab/>
              <w:t xml:space="preserve">Должна быть реализована возможность вносить комментарии к загруженному файлу.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18)</w:t>
            </w:r>
            <w:r w:rsidRPr="00CE77EA">
              <w:rPr>
                <w:rFonts w:eastAsia="Arial Unicode MS"/>
                <w:color w:val="000000" w:themeColor="text1"/>
                <w:sz w:val="24"/>
                <w:szCs w:val="24"/>
                <w:lang w:val="kk-KZ"/>
              </w:rPr>
              <w:tab/>
              <w:t xml:space="preserve">Платформа должна обеспечивать ведение организационной структуры и рабочих групп (создание, редактирование).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19)</w:t>
            </w:r>
            <w:r w:rsidRPr="00CE77EA">
              <w:rPr>
                <w:rFonts w:eastAsia="Arial Unicode MS"/>
                <w:color w:val="000000" w:themeColor="text1"/>
                <w:sz w:val="24"/>
                <w:szCs w:val="24"/>
                <w:lang w:val="kk-KZ"/>
              </w:rPr>
              <w:tab/>
              <w:t xml:space="preserve">Платформа должна обеспечивать уведомление пользователей в самой Платформе и по электронной почте (интеграция с внутренней электронной почтой). </w:t>
            </w:r>
          </w:p>
          <w:p w:rsidR="00CE77EA" w:rsidRPr="00CE77EA" w:rsidRDefault="00CE77EA" w:rsidP="00923665">
            <w:pPr>
              <w:pStyle w:val="a6"/>
              <w:tabs>
                <w:tab w:val="left" w:pos="459"/>
              </w:tabs>
              <w:ind w:left="34" w:firstLine="284"/>
              <w:jc w:val="both"/>
              <w:rPr>
                <w:rFonts w:eastAsia="Arial Unicode MS"/>
                <w:color w:val="000000" w:themeColor="text1"/>
                <w:sz w:val="24"/>
                <w:szCs w:val="24"/>
                <w:lang w:val="kk-KZ"/>
              </w:rPr>
            </w:pPr>
            <w:r w:rsidRPr="00CE77EA">
              <w:rPr>
                <w:rFonts w:eastAsia="Arial Unicode MS"/>
                <w:color w:val="000000" w:themeColor="text1"/>
                <w:sz w:val="24"/>
                <w:szCs w:val="24"/>
                <w:lang w:val="kk-KZ"/>
              </w:rPr>
              <w:t>20)</w:t>
            </w:r>
            <w:r w:rsidRPr="00CE77EA">
              <w:rPr>
                <w:rFonts w:eastAsia="Arial Unicode MS"/>
                <w:color w:val="000000" w:themeColor="text1"/>
                <w:sz w:val="24"/>
                <w:szCs w:val="24"/>
                <w:lang w:val="kk-KZ"/>
              </w:rPr>
              <w:tab/>
              <w:t>Должна быть гибкая возможность настройки включения и отключения уведомлений по каждому процессу.</w:t>
            </w:r>
          </w:p>
          <w:p w:rsidR="00835546" w:rsidRPr="00CE77EA" w:rsidRDefault="00CE77EA" w:rsidP="00923665">
            <w:pPr>
              <w:tabs>
                <w:tab w:val="left" w:pos="459"/>
              </w:tabs>
              <w:jc w:val="both"/>
              <w:rPr>
                <w:rFonts w:eastAsia="Arial Unicode MS"/>
                <w:b/>
                <w:color w:val="000000" w:themeColor="text1"/>
                <w:sz w:val="24"/>
                <w:szCs w:val="24"/>
              </w:rPr>
            </w:pPr>
            <w:r w:rsidRPr="00CE77EA">
              <w:rPr>
                <w:rFonts w:eastAsia="Arial Unicode MS"/>
                <w:b/>
                <w:color w:val="000000" w:themeColor="text1"/>
                <w:sz w:val="24"/>
                <w:szCs w:val="24"/>
                <w:lang w:val="kk-KZ"/>
              </w:rPr>
              <w:t>3.2.</w:t>
            </w:r>
            <w:r w:rsidRPr="00CE77EA">
              <w:rPr>
                <w:rFonts w:eastAsia="Arial Unicode MS"/>
                <w:b/>
                <w:color w:val="000000" w:themeColor="text1"/>
                <w:sz w:val="24"/>
                <w:szCs w:val="24"/>
                <w:lang w:val="kk-KZ"/>
              </w:rPr>
              <w:tab/>
              <w:t>Технические требования к Платформе</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Платформа должна иметь интерфейсную версию для </w:t>
            </w:r>
            <w:proofErr w:type="gramStart"/>
            <w:r w:rsidRPr="00CE77EA">
              <w:rPr>
                <w:rFonts w:eastAsia="Arial Unicode MS"/>
                <w:color w:val="000000"/>
                <w:sz w:val="24"/>
                <w:szCs w:val="24"/>
                <w:u w:color="000000"/>
                <w:bdr w:val="nil"/>
                <w:lang w:val="ru-RU"/>
              </w:rPr>
              <w:t>слабовидящих</w:t>
            </w:r>
            <w:proofErr w:type="gramEnd"/>
            <w:r w:rsidRPr="00CE77EA">
              <w:rPr>
                <w:rFonts w:eastAsia="Arial Unicode MS"/>
                <w:color w:val="000000"/>
                <w:sz w:val="24"/>
                <w:szCs w:val="24"/>
                <w:u w:color="000000"/>
                <w:bdr w:val="nil"/>
                <w:lang w:val="ru-RU"/>
              </w:rPr>
              <w:t>, просмотр интерфейса в черно-белом виде, с возможностью увеличить размер шрифта;</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В Платформе должен быть настраиваемый справочник организационной структуры организации с отображением иерархии, определением руководителя;</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обеспечивать разграничение доступа ко всем объектам и документам Платформы на уровне пользователя и групп;</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В Платформе должен быть реализован механизм проверки данных Пользователя с помощью двухфакторной аутентификации через электронную почту или СМС, при изменении параметров входа, в частности, смена браузера или компьютера, а также при выявлении подозрительной активности аккаунта, запрашивать код подтверждения;</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Механизм и формат подписания ЭЦП в Платформе должен быть реализован с возможностью дальнейшего использования при взаимодействии Платформы с ЕСЭДО государственных органов без дополнительной доработки Платформы, должны </w:t>
            </w:r>
            <w:proofErr w:type="gramStart"/>
            <w:r w:rsidRPr="00CE77EA">
              <w:rPr>
                <w:rFonts w:eastAsia="Arial Unicode MS"/>
                <w:color w:val="000000"/>
                <w:sz w:val="24"/>
                <w:szCs w:val="24"/>
                <w:u w:color="000000"/>
                <w:bdr w:val="nil"/>
                <w:lang w:val="ru-RU"/>
              </w:rPr>
              <w:t>проставляется</w:t>
            </w:r>
            <w:proofErr w:type="gramEnd"/>
            <w:r w:rsidRPr="00CE77EA">
              <w:rPr>
                <w:rFonts w:eastAsia="Arial Unicode MS"/>
                <w:color w:val="000000"/>
                <w:sz w:val="24"/>
                <w:szCs w:val="24"/>
                <w:u w:color="000000"/>
                <w:bdr w:val="nil"/>
                <w:lang w:val="ru-RU"/>
              </w:rPr>
              <w:t xml:space="preserve"> штампы времени и проверка валидности сертификатов;</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В Платформе должно быть предусмотрено ограничение по названию файла до 30 символов при вложении файлов;</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обеспечивать возможность работы с интерфейсом на государственном, русском и английском языках, предусматривать возможность добавления других языков;</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Платформа должна предоставлять возможность сканирования вложений, с автоподгрузкой в регистрационную контрольную карточку документа;</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Работа в Платформе должна производиться посредством WEB-интерфейса. При этом весь функционал Платформы должен полноценно работать в браузерах Safari, Chrome, </w:t>
            </w:r>
            <w:r w:rsidRPr="00CE77EA">
              <w:rPr>
                <w:rFonts w:eastAsia="Arial Unicode MS"/>
                <w:color w:val="000000"/>
                <w:sz w:val="24"/>
                <w:szCs w:val="24"/>
                <w:u w:color="000000"/>
                <w:bdr w:val="nil"/>
              </w:rPr>
              <w:t>Mozila</w:t>
            </w:r>
            <w:r w:rsidRPr="00CE77EA">
              <w:rPr>
                <w:rFonts w:eastAsia="Arial Unicode MS"/>
                <w:color w:val="000000"/>
                <w:sz w:val="24"/>
                <w:szCs w:val="24"/>
                <w:u w:color="000000"/>
                <w:bdr w:val="nil"/>
                <w:lang w:val="ru-RU"/>
              </w:rPr>
              <w:t xml:space="preserve"> последних версий и мобильном приложении;</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 Платформе должен быть функционал по диагностике скорости соединения сети с Платформой, сервиса ЭЦП в Платформе;</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 Платформе должен быть функционал отправки подписанных документов с ЭЦП контрагентам посредством электронной почты или СМС;</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lastRenderedPageBreak/>
              <w:t xml:space="preserve"> В Платформе должен быть функционал формирования связи документа с другими электронными документами Платформы. Поддерживать возможность указания типа связи при связывании документа (является ответным, на основании), а также возможность просмотра всех связанных документов;</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позволять открывать прикрепленные к карточке документа файлы формата docx, предоставляя возможность комментировать, маркировать текст в режиме рецензирования с последующим автоматическим сохранением файлов в Платформе;</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В Платформе должен быть функционал Флэш-карты для изучения языков, загрузку своих слов и предложений, позволять настройку времени, длительности и количества слов для изучения;</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В Платформе должна быть функция отображения статуса авторизации пользователя: онлайн, офлайн, отпуск;</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В Платформе должна быть функция Wizard – для построения пользовательских интерфейсов, при котором для совершения какого-то действия пользователю необходимо последовательно пройти несколько форм, содержащих небольшое количество элементов управления;</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В Платформе должна быть функция подключения телеграмм бота, для направления системных уведомлений в мессенджер </w:t>
            </w:r>
            <w:r w:rsidRPr="00CE77EA">
              <w:rPr>
                <w:rFonts w:eastAsia="Arial Unicode MS"/>
                <w:color w:val="000000"/>
                <w:sz w:val="24"/>
                <w:szCs w:val="24"/>
                <w:u w:color="000000"/>
                <w:bdr w:val="nil"/>
              </w:rPr>
              <w:t>Telegram</w:t>
            </w:r>
            <w:r w:rsidRPr="00CE77EA">
              <w:rPr>
                <w:rFonts w:eastAsia="Arial Unicode MS"/>
                <w:color w:val="000000"/>
                <w:sz w:val="24"/>
                <w:szCs w:val="24"/>
                <w:u w:color="000000"/>
                <w:bdr w:val="nil"/>
                <w:lang w:val="ru-RU"/>
              </w:rPr>
              <w:t>;</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В Платформе должна быть функция уведомления пользователя об истечении срока действия ЭЦП;</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Платформа должна иметь возможность выгрузки документов в </w:t>
            </w:r>
            <w:r w:rsidRPr="00CE77EA">
              <w:rPr>
                <w:rFonts w:eastAsia="Arial Unicode MS"/>
                <w:color w:val="000000"/>
                <w:sz w:val="24"/>
                <w:szCs w:val="24"/>
                <w:u w:color="000000"/>
                <w:bdr w:val="nil"/>
              </w:rPr>
              <w:t>xml</w:t>
            </w:r>
            <w:r w:rsidRPr="00CE77EA">
              <w:rPr>
                <w:rFonts w:eastAsia="Arial Unicode MS"/>
                <w:color w:val="000000"/>
                <w:sz w:val="24"/>
                <w:szCs w:val="24"/>
                <w:u w:color="000000"/>
                <w:bdr w:val="nil"/>
                <w:lang w:val="ru-RU"/>
              </w:rPr>
              <w:t xml:space="preserve"> формат;</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В Платформе должна быть функция авторизации в мобильном приложении через </w:t>
            </w:r>
            <w:r w:rsidRPr="00CE77EA">
              <w:rPr>
                <w:rFonts w:eastAsia="Arial Unicode MS"/>
                <w:color w:val="000000"/>
                <w:sz w:val="24"/>
                <w:szCs w:val="24"/>
                <w:u w:color="000000"/>
                <w:bdr w:val="nil"/>
              </w:rPr>
              <w:t>QR</w:t>
            </w:r>
            <w:r w:rsidRPr="00CE77EA">
              <w:rPr>
                <w:rFonts w:eastAsia="Arial Unicode MS"/>
                <w:color w:val="000000"/>
                <w:sz w:val="24"/>
                <w:szCs w:val="24"/>
                <w:u w:color="000000"/>
                <w:bdr w:val="nil"/>
                <w:lang w:val="ru-RU"/>
              </w:rPr>
              <w:t xml:space="preserve"> </w:t>
            </w:r>
            <w:r w:rsidRPr="00CE77EA">
              <w:rPr>
                <w:rFonts w:eastAsia="Arial Unicode MS"/>
                <w:color w:val="000000"/>
                <w:sz w:val="24"/>
                <w:szCs w:val="24"/>
                <w:u w:color="000000"/>
                <w:bdr w:val="nil"/>
              </w:rPr>
              <w:t>Code</w:t>
            </w:r>
            <w:r w:rsidRPr="00CE77EA">
              <w:rPr>
                <w:rFonts w:eastAsia="Arial Unicode MS"/>
                <w:color w:val="000000"/>
                <w:sz w:val="24"/>
                <w:szCs w:val="24"/>
                <w:u w:color="000000"/>
                <w:bdr w:val="nil"/>
                <w:lang w:val="ru-RU"/>
              </w:rPr>
              <w:t>;</w:t>
            </w:r>
          </w:p>
          <w:p w:rsidR="00CE77EA" w:rsidRPr="00CE77EA" w:rsidRDefault="00CE77EA" w:rsidP="00923665">
            <w:pPr>
              <w:numPr>
                <w:ilvl w:val="2"/>
                <w:numId w:val="6"/>
              </w:numPr>
              <w:pBdr>
                <w:top w:val="nil"/>
                <w:left w:val="nil"/>
                <w:bottom w:val="nil"/>
                <w:right w:val="nil"/>
                <w:between w:val="nil"/>
                <w:bar w:val="nil"/>
              </w:pBdr>
              <w:tabs>
                <w:tab w:val="left" w:pos="704"/>
                <w:tab w:val="left" w:pos="993"/>
              </w:tabs>
              <w:ind w:left="34" w:firstLine="284"/>
              <w:jc w:val="both"/>
              <w:rPr>
                <w:rFonts w:eastAsia="Arial Unicode MS" w:cs="Arial Unicode MS"/>
                <w:b/>
                <w:bC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позволять работать с одним документом в режиме рецензирования и совместной работе, отслеживать изменения и комментарии, в интерфейсе Платформы.</w:t>
            </w:r>
          </w:p>
          <w:p w:rsidR="00CE77EA" w:rsidRPr="00CE77EA" w:rsidRDefault="00CE77EA" w:rsidP="00923665">
            <w:pPr>
              <w:pStyle w:val="a6"/>
              <w:keepNext/>
              <w:keepLines/>
              <w:numPr>
                <w:ilvl w:val="0"/>
                <w:numId w:val="3"/>
              </w:numPr>
              <w:pBdr>
                <w:top w:val="nil"/>
                <w:left w:val="nil"/>
                <w:bottom w:val="nil"/>
                <w:right w:val="nil"/>
                <w:between w:val="nil"/>
                <w:bar w:val="nil"/>
              </w:pBdr>
              <w:tabs>
                <w:tab w:val="left" w:pos="0"/>
                <w:tab w:val="left" w:pos="313"/>
                <w:tab w:val="left" w:pos="455"/>
                <w:tab w:val="left" w:pos="993"/>
              </w:tabs>
              <w:ind w:left="0" w:firstLine="0"/>
              <w:jc w:val="both"/>
              <w:rPr>
                <w:rFonts w:eastAsia="Arial Unicode MS" w:cs="Arial Unicode MS"/>
                <w:b/>
                <w:bCs/>
                <w:color w:val="000000"/>
                <w:sz w:val="24"/>
                <w:szCs w:val="24"/>
                <w:u w:color="000000"/>
                <w:bdr w:val="nil"/>
                <w:lang w:val="ru-RU"/>
              </w:rPr>
            </w:pPr>
            <w:r w:rsidRPr="00CE77EA">
              <w:rPr>
                <w:rFonts w:eastAsia="Arial Unicode MS" w:cs="Arial Unicode MS"/>
                <w:b/>
                <w:bCs/>
                <w:color w:val="000000"/>
                <w:sz w:val="24"/>
                <w:szCs w:val="24"/>
                <w:u w:color="000000"/>
                <w:bdr w:val="nil"/>
                <w:lang w:val="ru-RU"/>
              </w:rPr>
              <w:t>Требования к функциональному объему</w:t>
            </w:r>
          </w:p>
          <w:p w:rsidR="00CE77EA" w:rsidRPr="00CE77EA" w:rsidRDefault="00CE77EA" w:rsidP="00923665">
            <w:pPr>
              <w:numPr>
                <w:ilvl w:val="1"/>
                <w:numId w:val="3"/>
              </w:numPr>
              <w:pBdr>
                <w:top w:val="nil"/>
                <w:left w:val="nil"/>
                <w:bottom w:val="nil"/>
                <w:right w:val="nil"/>
                <w:between w:val="nil"/>
                <w:bar w:val="nil"/>
              </w:pBdr>
              <w:tabs>
                <w:tab w:val="left" w:pos="0"/>
                <w:tab w:val="left" w:pos="313"/>
                <w:tab w:val="left" w:pos="455"/>
                <w:tab w:val="left" w:pos="993"/>
              </w:tabs>
              <w:ind w:left="0" w:firstLine="0"/>
              <w:jc w:val="both"/>
              <w:rPr>
                <w:rFonts w:eastAsia="Arial Unicode MS"/>
                <w:b/>
                <w:bCs/>
                <w:color w:val="000000"/>
                <w:sz w:val="24"/>
                <w:szCs w:val="24"/>
                <w:u w:color="000000"/>
                <w:bdr w:val="nil"/>
                <w:lang w:val="ru-RU"/>
              </w:rPr>
            </w:pPr>
            <w:r w:rsidRPr="00CE77EA">
              <w:rPr>
                <w:rFonts w:eastAsia="Arial Unicode MS"/>
                <w:b/>
                <w:bCs/>
                <w:color w:val="000000"/>
                <w:sz w:val="24"/>
                <w:szCs w:val="24"/>
                <w:u w:color="000000"/>
                <w:bdr w:val="nil"/>
                <w:lang w:val="ru-RU"/>
              </w:rPr>
              <w:t>Требования к процессу «Управление входящей корреспонденцией»</w:t>
            </w:r>
          </w:p>
          <w:p w:rsidR="00CE77EA" w:rsidRPr="00CE77EA" w:rsidRDefault="00CE77EA" w:rsidP="00923665">
            <w:pPr>
              <w:numPr>
                <w:ilvl w:val="0"/>
                <w:numId w:val="19"/>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входящей корреспонденцией» должен включать функционал приема, обработки, регистрации, распределения, исполнения, контроля, хранения, корректировки, организации движения и учёта документов (включая, </w:t>
            </w:r>
            <w:proofErr w:type="gramStart"/>
            <w:r w:rsidRPr="00CE77EA">
              <w:rPr>
                <w:rFonts w:eastAsia="Arial Unicode MS"/>
                <w:color w:val="000000"/>
                <w:sz w:val="24"/>
                <w:szCs w:val="24"/>
                <w:u w:color="000000"/>
                <w:bdr w:val="nil"/>
                <w:lang w:val="ru-RU"/>
              </w:rPr>
              <w:t>но</w:t>
            </w:r>
            <w:proofErr w:type="gramEnd"/>
            <w:r w:rsidRPr="00CE77EA">
              <w:rPr>
                <w:rFonts w:eastAsia="Arial Unicode MS"/>
                <w:color w:val="000000"/>
                <w:sz w:val="24"/>
                <w:szCs w:val="24"/>
                <w:u w:color="000000"/>
                <w:bdr w:val="nil"/>
                <w:lang w:val="ru-RU"/>
              </w:rPr>
              <w:t xml:space="preserve"> не ограничиваясь, документы, поступившие в канцелярию из других организаций в электронном и/или бумажном формате), в том числе посредством мобильного приложения.</w:t>
            </w:r>
          </w:p>
          <w:p w:rsidR="00CE77EA" w:rsidRPr="00CE77EA" w:rsidRDefault="00CE77EA" w:rsidP="00923665">
            <w:pPr>
              <w:numPr>
                <w:ilvl w:val="0"/>
                <w:numId w:val="19"/>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Регистрационная карточка документа должна содержать основные данные: входящий номер, дата и время регистрации, адресат (группировка согласно справочнику), адресат (ФИО), исходящий номер и исходящая дата, тип документа, характер вопроса, способ доставки (Электронная почта, Курьерский пакет, Факс, ЕСЭДО и т.д.), количество листов /экземпляров, срок исполнения, тип контроля, язык обращения, краткое содержание, примечание, является ответным на №, связанные документы (автоматически наполняется ссылками ответных</w:t>
            </w:r>
            <w:proofErr w:type="gramEnd"/>
            <w:r w:rsidRPr="00CE77EA">
              <w:rPr>
                <w:rFonts w:eastAsia="Arial Unicode MS"/>
                <w:color w:val="000000"/>
                <w:sz w:val="24"/>
                <w:szCs w:val="24"/>
                <w:u w:color="000000"/>
                <w:bdr w:val="nil"/>
                <w:lang w:val="ru-RU"/>
              </w:rPr>
              <w:t xml:space="preserve"> исходящих, входящих писем и служебных записок). </w:t>
            </w:r>
          </w:p>
          <w:p w:rsidR="00CE77EA" w:rsidRPr="00CE77EA" w:rsidRDefault="00CE77EA" w:rsidP="00923665">
            <w:pPr>
              <w:numPr>
                <w:ilvl w:val="0"/>
                <w:numId w:val="19"/>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Раздел «Контроль» регистрационной карточки должен содержать данные о постановке документа на контроль. </w:t>
            </w:r>
            <w:proofErr w:type="gramStart"/>
            <w:r w:rsidRPr="00CE77EA">
              <w:rPr>
                <w:rFonts w:eastAsia="Arial Unicode MS"/>
                <w:color w:val="000000"/>
                <w:sz w:val="24"/>
                <w:szCs w:val="24"/>
                <w:u w:color="000000"/>
                <w:bdr w:val="nil"/>
                <w:lang w:val="ru-RU"/>
              </w:rPr>
              <w:t xml:space="preserve">Стандартный контроль исполнения выставляется – 30 календарных дней, предусматривается четыре вида контроля – контрольный, особый контроль, не контрольный, а также периодичность рабочего контроля – </w:t>
            </w:r>
            <w:r w:rsidRPr="00CE77EA">
              <w:rPr>
                <w:rFonts w:eastAsia="Arial Unicode MS"/>
                <w:color w:val="000000"/>
                <w:sz w:val="24"/>
                <w:szCs w:val="24"/>
                <w:u w:color="000000"/>
                <w:bdr w:val="nil"/>
                <w:lang w:val="ru-RU"/>
              </w:rPr>
              <w:lastRenderedPageBreak/>
              <w:t xml:space="preserve">ежедневный, еженедельный, ежемесячный, ежеквартальный, информации о фактическом сроке исполнения, ответственном исполнителе (неограниченное количество) и снятии документа с контроля, возможность изменения контроля после регистрации. </w:t>
            </w:r>
            <w:proofErr w:type="gramEnd"/>
          </w:p>
          <w:p w:rsidR="00CE77EA" w:rsidRPr="00CE77EA" w:rsidRDefault="00CE77EA" w:rsidP="00923665">
            <w:pPr>
              <w:numPr>
                <w:ilvl w:val="0"/>
                <w:numId w:val="19"/>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Платформа должна иметь возможность устанавливать контроль, иметь систему уведомлений, выделения в журнале просроченных документов, отражения хода исполнения и снятие с контроля по отдельным пунктам документа. </w:t>
            </w:r>
          </w:p>
          <w:p w:rsidR="00CE77EA" w:rsidRPr="00CE77EA" w:rsidRDefault="00CE77EA" w:rsidP="00923665">
            <w:pPr>
              <w:numPr>
                <w:ilvl w:val="0"/>
                <w:numId w:val="19"/>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Платформа должна отражать весь ход исполнения и ознакомления документа в одном месте по хронологии («дерево поручений»). </w:t>
            </w:r>
          </w:p>
          <w:p w:rsidR="00CE77EA" w:rsidRPr="00CE77EA" w:rsidRDefault="00CE77EA" w:rsidP="00923665">
            <w:pPr>
              <w:numPr>
                <w:ilvl w:val="0"/>
                <w:numId w:val="19"/>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Регистрационная карточка входящего документа должна отражать данные работника, зарегистрировавшего документ (ФИО, структурное подразделение со ссылкой на профиль сотрудника). </w:t>
            </w:r>
          </w:p>
          <w:p w:rsidR="00CE77EA" w:rsidRPr="00CE77EA" w:rsidRDefault="00CE77EA" w:rsidP="00923665">
            <w:pPr>
              <w:numPr>
                <w:ilvl w:val="0"/>
                <w:numId w:val="19"/>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Процесс «Управление входящей корреспонденцией» должен содержать:</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определения повторного поступления документа по исходящему номеру и дате в связке с корреспондентом до начала регистрации (то есть наличие кнопки после введения корреспондента и номера/даты – «проверить»);</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переноса краткого содержания из регистрационной карточки исходящего документа, если входящий документ является ответным;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уведомлять исполнителей о заполнении «Карточки исполнения» после истечения срока исполнения;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сканирования образа документа из карточки документа;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вложения разных форматов файлов с большим количеством и объемом и с возможностью предпросмотра вложенных файлов форматов xlsx, docx, pdf, txt, png, jpg, pptx без скачивания;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вывода на печать отдельно или вместе следующих элементов: регистрационной карточки документа, текста документа, хода исполнения документа («дерево поручений»), при необходимости (в случае регистрации документа, поступившего по интегрированным каналам связи) наложение QR-кода поверх полученного документа. QR код содержит регистрационный номер входящего документа и дату регистрации, наименование организации либо ФИО обратившегося;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присвоения повторного номера (через запятую) документам со ссылками на исполнение одного и того же поручения, либо присланными в дополнение к ранее высланному документу;</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создания контрагента с указанием почтового ящика, в последующим система должна на данный почтовый ящик направить </w:t>
            </w:r>
            <w:proofErr w:type="gramStart"/>
            <w:r w:rsidRPr="00CE77EA">
              <w:rPr>
                <w:rFonts w:eastAsia="Arial Unicode MS"/>
                <w:color w:val="000000"/>
                <w:sz w:val="24"/>
                <w:szCs w:val="24"/>
                <w:u w:color="000000"/>
                <w:bdr w:val="nil"/>
                <w:lang w:val="ru-RU"/>
              </w:rPr>
              <w:t>уведомление</w:t>
            </w:r>
            <w:proofErr w:type="gramEnd"/>
            <w:r w:rsidRPr="00CE77EA">
              <w:rPr>
                <w:rFonts w:eastAsia="Arial Unicode MS"/>
                <w:color w:val="000000"/>
                <w:sz w:val="24"/>
                <w:szCs w:val="24"/>
                <w:u w:color="000000"/>
                <w:bdr w:val="nil"/>
                <w:lang w:val="ru-RU"/>
              </w:rPr>
              <w:t xml:space="preserve"> о регистрации входящего документа содержащее в себе регистрационный номер и дату регистрации;</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автоматического уведомления получателей документа до уровня линейного руководителя в случае, если ими не наложена резолюция (один раз в день) и не доведено до исполнителя;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«доотправить» с выбором получателей из списка получателей при внесении изменений в карточку документа (например, только включенным в список новым получателям документа) с изменением ответственных лиц;</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составления и направления руководству еженедельно уведомления (отчет) по перечню неисполненных документов;</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автоматического направления уведомления контролеру после заполнения исполнителем карточки исполнения;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lastRenderedPageBreak/>
              <w:t xml:space="preserve">- карточка исполнения по документу должна содержать возможность автоматического заполнения поля «Номенклатура дел» (выбор по умолчанию настраивает работник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Заказчика) с возможностью корректировки вручную;</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полномочия по снятию с контроля, изменению сроков документов на особом, рабочем контроле должны быть предоставлены только контролеру канцелярии;</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выборочного отображения и группировку списка документов, а также ведения статистики и формирования отчетов по: проектам документов, регистрационному номеру, дате регистрации (год → месяц → день), отправителям (группировка организаций согласно справочнику → год → месяц → день), типу документа (группировка согласно справочнику), оператору (ФИО работника канцелярии, зарегистрировавшего документ → год → месяц → день), типу контроля, по пунктам документов, по виду документа (группировка согласно справочнику), архивные документы (документы</w:t>
            </w:r>
            <w:proofErr w:type="gramEnd"/>
            <w:r w:rsidRPr="00CE77EA">
              <w:rPr>
                <w:rFonts w:eastAsia="Arial Unicode MS"/>
                <w:color w:val="000000"/>
                <w:sz w:val="24"/>
                <w:szCs w:val="24"/>
                <w:u w:color="000000"/>
                <w:bdr w:val="nil"/>
                <w:lang w:val="ru-RU"/>
              </w:rPr>
              <w:t xml:space="preserve"> со статусом </w:t>
            </w:r>
            <w:proofErr w:type="gramStart"/>
            <w:r w:rsidRPr="00CE77EA">
              <w:rPr>
                <w:rFonts w:eastAsia="Arial Unicode MS"/>
                <w:color w:val="000000"/>
                <w:sz w:val="24"/>
                <w:szCs w:val="24"/>
                <w:u w:color="000000"/>
                <w:bdr w:val="nil"/>
                <w:lang w:val="ru-RU"/>
              </w:rPr>
              <w:t>Исполнен</w:t>
            </w:r>
            <w:proofErr w:type="gramEnd"/>
            <w:r w:rsidRPr="00CE77EA">
              <w:rPr>
                <w:rFonts w:eastAsia="Arial Unicode MS"/>
                <w:color w:val="000000"/>
                <w:sz w:val="24"/>
                <w:szCs w:val="24"/>
                <w:u w:color="000000"/>
                <w:bdr w:val="nil"/>
                <w:lang w:val="ru-RU"/>
              </w:rPr>
              <w:t>);</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выгрузки (экспорта) списка документов в формате excel из журнала документов согласно группировкам;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поиска документов по следующим критериям: по регистрационному номеру, по дате регистрации (за все время, за 24 часа, за неделю, за месяц, за определенный период), по исходящему номеру, по исходящей дате регистрации, по краткому содержанию, по сроку исполнения, по корреспонденту, по состоянию, по ответственному исполнителю;</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выделения документов в журнале различными цветами, по следующим критериям: срок исполнения 10 дней и выше – черным цветом, срок исполнения не более 10 дней – голубым цветом, срок исполнения не более 5 дней – фиолетовым цветом, срок исполнения не более 3 дней – красным цветом;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создания пункта к входящему документу. Карточка пункта должна содержать аналогичные поля входящего документа;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автоматического приема документов, поступивших из государственных органов или от частных организаций в электронном виде с электронной цифровой подписью канцелярии и руководителя. Карточка документа должна содержать информацию о валидации ЭЦП с положительным и отрицательным результатом.</w:t>
            </w:r>
          </w:p>
          <w:p w:rsidR="00CE77EA" w:rsidRPr="00CE77EA" w:rsidRDefault="00CE77EA" w:rsidP="00923665">
            <w:pPr>
              <w:numPr>
                <w:ilvl w:val="0"/>
                <w:numId w:val="19"/>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осуществлять процедуру проверки подлинности ЭЦП с использованием открытого ключа электронной цифровой подписи и сре</w:t>
            </w:r>
            <w:proofErr w:type="gramStart"/>
            <w:r w:rsidRPr="00CE77EA">
              <w:rPr>
                <w:rFonts w:eastAsia="Arial Unicode MS"/>
                <w:color w:val="000000"/>
                <w:sz w:val="24"/>
                <w:szCs w:val="24"/>
                <w:u w:color="000000"/>
                <w:bdr w:val="nil"/>
                <w:lang w:val="ru-RU"/>
              </w:rPr>
              <w:t>дств кр</w:t>
            </w:r>
            <w:proofErr w:type="gramEnd"/>
            <w:r w:rsidRPr="00CE77EA">
              <w:rPr>
                <w:rFonts w:eastAsia="Arial Unicode MS"/>
                <w:color w:val="000000"/>
                <w:sz w:val="24"/>
                <w:szCs w:val="24"/>
                <w:u w:color="000000"/>
                <w:bdr w:val="nil"/>
                <w:lang w:val="ru-RU"/>
              </w:rPr>
              <w:t>иптографической защиты информации.</w:t>
            </w:r>
          </w:p>
          <w:p w:rsidR="00CE77EA" w:rsidRPr="00CE77EA" w:rsidRDefault="00CE77EA" w:rsidP="00923665">
            <w:pPr>
              <w:numPr>
                <w:ilvl w:val="0"/>
                <w:numId w:val="19"/>
              </w:numPr>
              <w:pBdr>
                <w:top w:val="nil"/>
                <w:left w:val="nil"/>
                <w:bottom w:val="nil"/>
                <w:right w:val="nil"/>
                <w:between w:val="nil"/>
                <w:bar w:val="nil"/>
              </w:pBdr>
              <w:tabs>
                <w:tab w:val="left" w:pos="0"/>
                <w:tab w:val="left" w:pos="597"/>
                <w:tab w:val="left" w:pos="993"/>
              </w:tabs>
              <w:ind w:left="0"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Результатом проверки процесса «Управления входящей корреспонденции» должен быть зарегистрированный входящий документ с направленным уведомлением о регистрации на почтовый ящик отправителя. Также для входящего документа, поступившего из государственного органа или любого юридического лица, результатом проверки должен быть зарегистрированный входящий документ с положительной ЭЦП, а также направленное уведомление отправителю о доставке, о регистрации, о направлении на исполнение с контактным данными исполнителя, </w:t>
            </w:r>
            <w:proofErr w:type="gramStart"/>
            <w:r w:rsidRPr="00CE77EA">
              <w:rPr>
                <w:rFonts w:eastAsia="Arial Unicode MS"/>
                <w:color w:val="000000"/>
                <w:sz w:val="24"/>
                <w:szCs w:val="24"/>
                <w:u w:color="000000"/>
                <w:bdr w:val="nil"/>
                <w:lang w:val="ru-RU"/>
              </w:rPr>
              <w:t>о</w:t>
            </w:r>
            <w:proofErr w:type="gramEnd"/>
            <w:r w:rsidRPr="00CE77EA">
              <w:rPr>
                <w:rFonts w:eastAsia="Arial Unicode MS"/>
                <w:color w:val="000000"/>
                <w:sz w:val="24"/>
                <w:szCs w:val="24"/>
                <w:u w:color="000000"/>
                <w:bdr w:val="nil"/>
                <w:lang w:val="ru-RU"/>
              </w:rPr>
              <w:t xml:space="preserve"> исполнении документа с текстом из карточки исполнения.</w:t>
            </w:r>
          </w:p>
          <w:p w:rsidR="00CE77EA" w:rsidRPr="00CE77EA" w:rsidRDefault="00CE77EA" w:rsidP="00923665">
            <w:pPr>
              <w:pBdr>
                <w:top w:val="nil"/>
                <w:left w:val="nil"/>
                <w:bottom w:val="nil"/>
                <w:right w:val="nil"/>
                <w:between w:val="nil"/>
                <w:bar w:val="nil"/>
              </w:pBdr>
              <w:tabs>
                <w:tab w:val="left" w:pos="0"/>
                <w:tab w:val="left" w:pos="993"/>
              </w:tabs>
              <w:ind w:firstLine="567"/>
              <w:jc w:val="both"/>
              <w:rPr>
                <w:rFonts w:eastAsia="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455"/>
                <w:tab w:val="left" w:pos="993"/>
              </w:tabs>
              <w:ind w:left="0" w:firstLine="0"/>
              <w:jc w:val="both"/>
              <w:rPr>
                <w:rFonts w:eastAsia="Arial Unicode MS"/>
                <w:b/>
                <w:bCs/>
                <w:color w:val="000000"/>
                <w:sz w:val="24"/>
                <w:szCs w:val="24"/>
                <w:u w:color="000000"/>
                <w:bdr w:val="nil"/>
                <w:lang w:val="ru-RU"/>
              </w:rPr>
            </w:pPr>
            <w:r w:rsidRPr="00CE77EA">
              <w:rPr>
                <w:rFonts w:eastAsia="Arial Unicode MS"/>
                <w:b/>
                <w:bCs/>
                <w:color w:val="000000"/>
                <w:sz w:val="24"/>
                <w:szCs w:val="24"/>
                <w:u w:color="000000"/>
                <w:bdr w:val="nil"/>
                <w:lang w:val="ru-RU"/>
              </w:rPr>
              <w:t>Требования к процессу «Управление исходящей корреспонденцией»</w:t>
            </w:r>
          </w:p>
          <w:p w:rsidR="00CE77EA" w:rsidRPr="00CE77EA" w:rsidRDefault="00CE77EA" w:rsidP="00923665">
            <w:pPr>
              <w:numPr>
                <w:ilvl w:val="0"/>
                <w:numId w:val="20"/>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исходящей корреспонденцией» должен включать функционал подготовки, согласования, подписания, </w:t>
            </w:r>
            <w:r w:rsidRPr="00CE77EA">
              <w:rPr>
                <w:rFonts w:eastAsia="Arial Unicode MS"/>
                <w:color w:val="000000"/>
                <w:sz w:val="24"/>
                <w:szCs w:val="24"/>
                <w:u w:color="000000"/>
                <w:bdr w:val="nil"/>
                <w:lang w:val="ru-RU"/>
              </w:rPr>
              <w:lastRenderedPageBreak/>
              <w:t xml:space="preserve">регистрации, распределения, исполнения, хранения, корректировки, организации движения и учёта документов (включая, </w:t>
            </w:r>
            <w:proofErr w:type="gramStart"/>
            <w:r w:rsidRPr="00CE77EA">
              <w:rPr>
                <w:rFonts w:eastAsia="Arial Unicode MS"/>
                <w:color w:val="000000"/>
                <w:sz w:val="24"/>
                <w:szCs w:val="24"/>
                <w:u w:color="000000"/>
                <w:bdr w:val="nil"/>
                <w:lang w:val="ru-RU"/>
              </w:rPr>
              <w:t>но</w:t>
            </w:r>
            <w:proofErr w:type="gramEnd"/>
            <w:r w:rsidRPr="00CE77EA">
              <w:rPr>
                <w:rFonts w:eastAsia="Arial Unicode MS"/>
                <w:color w:val="000000"/>
                <w:sz w:val="24"/>
                <w:szCs w:val="24"/>
                <w:u w:color="000000"/>
                <w:bdr w:val="nil"/>
                <w:lang w:val="ru-RU"/>
              </w:rPr>
              <w:t xml:space="preserve"> не ограничиваясь, документы, подготовленные и направленные в другие организации и физическим лицам в электронном и /или бумажном формате), в том числе посредством мобильного приложения. </w:t>
            </w:r>
          </w:p>
          <w:p w:rsidR="00CE77EA" w:rsidRPr="00CE77EA" w:rsidRDefault="00CE77EA" w:rsidP="00923665">
            <w:pPr>
              <w:numPr>
                <w:ilvl w:val="0"/>
                <w:numId w:val="20"/>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исходящей корреспонденцией» должен содержать возможность создания проекта исходящего документа как с основного места создания (инициативные), так и с карточки резолюции или служебной записки (ответные исходящие). </w:t>
            </w:r>
            <w:proofErr w:type="gramStart"/>
            <w:r w:rsidRPr="00CE77EA">
              <w:rPr>
                <w:rFonts w:eastAsia="Arial Unicode MS"/>
                <w:color w:val="000000"/>
                <w:sz w:val="24"/>
                <w:szCs w:val="24"/>
                <w:u w:color="000000"/>
                <w:bdr w:val="nil"/>
                <w:lang w:val="ru-RU"/>
              </w:rPr>
              <w:t xml:space="preserve">Соответственно, заполнение вручную или автоматическое заполнение полей «Является ответным на входящий №___от ___», «Создан с резолюции №___ от ___», а также возможность добавления/удаления дополнительных согласующих лиц. </w:t>
            </w:r>
            <w:proofErr w:type="gramEnd"/>
          </w:p>
          <w:p w:rsidR="00CE77EA" w:rsidRPr="00CE77EA" w:rsidRDefault="00CE77EA" w:rsidP="00923665">
            <w:pPr>
              <w:numPr>
                <w:ilvl w:val="0"/>
                <w:numId w:val="20"/>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Карточка проекта исходящего документа должна содержать следующие обязательные для заполнения поля: получатель (группировка согласно справочнику), кем будет подписан или согласован (выбор из справочника), тип документа (группировка согласно справочнику), вид отправки (группировка согласно справочнику), «Является ответным на входящий №___от ___», Номенклатура дел (автозаполнение с возможностью корректировки вручную), язык документа (варианты из списка), количество листов / экземпляров (по умолчанию устанавливается количество экземпляров – 1 с</w:t>
            </w:r>
            <w:proofErr w:type="gramEnd"/>
            <w:r w:rsidRPr="00CE77EA">
              <w:rPr>
                <w:rFonts w:eastAsia="Arial Unicode MS"/>
                <w:color w:val="000000"/>
                <w:sz w:val="24"/>
                <w:szCs w:val="24"/>
                <w:u w:color="000000"/>
                <w:bdr w:val="nil"/>
                <w:lang w:val="ru-RU"/>
              </w:rPr>
              <w:t xml:space="preserve"> возможностью корректировки), краткое содержание, список рассылки (интегрируется с данными из поля «Получатель»), автор документа, дата создания, характер вопроса. Также должно содержать уведомление о доставке/недоставке адресату. </w:t>
            </w:r>
          </w:p>
          <w:p w:rsidR="00CE77EA" w:rsidRPr="00CE77EA" w:rsidRDefault="00CE77EA" w:rsidP="00923665">
            <w:pPr>
              <w:numPr>
                <w:ilvl w:val="0"/>
                <w:numId w:val="20"/>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исходящей корреспонденцией» должен содержать возможность выбора в карточке проекта исходящего письма ограниченного количества получателей (до 90), изменение адресатов после отправки на редактирование. </w:t>
            </w:r>
          </w:p>
          <w:p w:rsidR="00CE77EA" w:rsidRPr="00CE77EA" w:rsidRDefault="00CE77EA" w:rsidP="00923665">
            <w:pPr>
              <w:numPr>
                <w:ilvl w:val="0"/>
                <w:numId w:val="20"/>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Содержание текста проекта исходящего письма должно содержать поля в следующей последовательности: адресат (располагается в правой стороне текстового поля, заполняется вручную, при этом дается возможность указания не более 4-х адресатов (групп адресатов), ссылка на исх. № входящего документа или краткий заголовок (располагается в левой стороне над текстовым полем и содержит не более 35 знаков в каждой строке, заполняется автоматически или вручную), основной</w:t>
            </w:r>
            <w:proofErr w:type="gramEnd"/>
            <w:r w:rsidRPr="00CE77EA">
              <w:rPr>
                <w:rFonts w:eastAsia="Arial Unicode MS"/>
                <w:color w:val="000000"/>
                <w:sz w:val="24"/>
                <w:szCs w:val="24"/>
                <w:u w:color="000000"/>
                <w:bdr w:val="nil"/>
                <w:lang w:val="ru-RU"/>
              </w:rPr>
              <w:t xml:space="preserve"> текст, подписывающий руководитель (заполняется автоматически из карточки проекта исходящего письма и содержит должность, имя, фамилию, ссылку на карточку руководителя), исполнитель (располагается в левом нижнем углу текстового поля, содержит фамилию и инициалы имени и отчества, номер телефона, электронный адрес, заполняется автоматически из карточки работника). В электронном документе должна быть ссылка на карточку работника. </w:t>
            </w:r>
          </w:p>
          <w:p w:rsidR="00CE77EA" w:rsidRPr="00CE77EA" w:rsidRDefault="00CE77EA" w:rsidP="00923665">
            <w:pPr>
              <w:numPr>
                <w:ilvl w:val="0"/>
                <w:numId w:val="20"/>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Процесс «Управление исходящей корреспонденцией» должен содержать:</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прикрепить проект исходящего письма с текстом произвольного содержания или типового письма из шаблона;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создания электронного бланка для исходящего письма по утвержденному образцу;</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тексты проекта исходящего письма на разных языках должны заполняться на разных бланках;</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сохранения проекта исходящего письма как черновик и быстрый поиск необходимого черновика по авторам, дате создания, </w:t>
            </w:r>
            <w:r w:rsidRPr="00CE77EA">
              <w:rPr>
                <w:rFonts w:eastAsia="Arial Unicode MS"/>
                <w:color w:val="000000"/>
                <w:sz w:val="24"/>
                <w:szCs w:val="24"/>
                <w:u w:color="000000"/>
                <w:bdr w:val="nil"/>
                <w:lang w:val="ru-RU"/>
              </w:rPr>
              <w:lastRenderedPageBreak/>
              <w:t>получателям и другим параметрам;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вложения разных форматов файлов с количеством (не более 80) и объемом (не более 90 мб), с функцией предпросмотра форматов xlsx, docx, pdf, txt, png, jpg, pptx без скачивания;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сканирования образа документа из карточки документа;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выбора параметров согласования (параллельное, последовательное, группы согласующих, поэтапное), изменения списка и параметров согласования в ходе согласования (исключение или включение в список согласующих, параллельное, последовательное, поэтапное согласование);</w:t>
            </w:r>
            <w:proofErr w:type="gramEnd"/>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направления проекта на дополнительное согласование и уведомление о согласовании;</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срок согласования (по умолчанию - 3 рабочих дня или возможность выбора иного срока из календаря). В случае истечения срока согласования необходимо автоматически направлять уведомления согласующим лицам;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при первом направлении проекта на согласование должен автоматически присваивается регистрационный номер проекта (в формате </w:t>
            </w:r>
            <w:proofErr w:type="gramStart"/>
            <w:r w:rsidRPr="00CE77EA">
              <w:rPr>
                <w:rFonts w:eastAsia="Arial Unicode MS"/>
                <w:color w:val="000000"/>
                <w:sz w:val="24"/>
                <w:szCs w:val="24"/>
                <w:u w:color="000000"/>
                <w:bdr w:val="nil"/>
                <w:lang w:val="ru-RU"/>
              </w:rPr>
              <w:t>ПР</w:t>
            </w:r>
            <w:proofErr w:type="gramEnd"/>
            <w:r w:rsidRPr="00CE77EA">
              <w:rPr>
                <w:rFonts w:eastAsia="Arial Unicode MS"/>
                <w:color w:val="000000"/>
                <w:sz w:val="24"/>
                <w:szCs w:val="24"/>
                <w:u w:color="000000"/>
                <w:bdr w:val="nil"/>
                <w:lang w:val="ru-RU"/>
              </w:rPr>
              <w:t>, где ПР – префикс, обозначающий «Проект»);</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редактирования проекта исходящего письма после направления на согласование/подписание, как автором, так и согласующим/подписывающим лицом;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при согласовании «С замечаниями» необходимо предусмотреть возможность введения текста замечаний;</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автоматического направления на подписание уполномоченному лицу после согласования «Без замечаний» или «С замечаниями» всеми участниками по списку;</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при отклонении проекта автором, или одним из согласующих лиц, или подписывающим лицом, должно быть автоматическое создание новой версии проекта исходящего письма (при необходимости) с повторением всех параметров и возможностью их корректировки и уведомление автора и всех лиц, которые уже согласовали проект;</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w:t>
            </w:r>
            <w:proofErr w:type="gramStart"/>
            <w:r w:rsidRPr="00CE77EA">
              <w:rPr>
                <w:rFonts w:eastAsia="Arial Unicode MS"/>
                <w:color w:val="000000"/>
                <w:sz w:val="24"/>
                <w:szCs w:val="24"/>
                <w:u w:color="000000"/>
                <w:bdr w:val="nil"/>
                <w:lang w:val="ru-RU"/>
              </w:rPr>
              <w:t>просмотра истории версий проекта исходящего письма</w:t>
            </w:r>
            <w:proofErr w:type="gramEnd"/>
            <w:r w:rsidRPr="00CE77EA">
              <w:rPr>
                <w:rFonts w:eastAsia="Arial Unicode MS"/>
                <w:color w:val="000000"/>
                <w:sz w:val="24"/>
                <w:szCs w:val="24"/>
                <w:u w:color="000000"/>
                <w:bdr w:val="nil"/>
                <w:lang w:val="ru-RU"/>
              </w:rPr>
              <w:t>;</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автоматического направления проекта исходящего письма на регистрацию после подписания документа ЭЦП уполномоченного лица;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при регистрации исходящего письма работник канцелярии должен иметь возможность: редактировать данные в карточке исходящего письма, зарегистрировать документ (в том числе с возможностью выбора даты регистрации), вложить скан</w:t>
            </w:r>
            <w:proofErr w:type="gramStart"/>
            <w:r w:rsidRPr="00CE77EA">
              <w:rPr>
                <w:rFonts w:eastAsia="Arial Unicode MS"/>
                <w:color w:val="000000"/>
                <w:sz w:val="24"/>
                <w:szCs w:val="24"/>
                <w:u w:color="000000"/>
                <w:bdr w:val="nil"/>
                <w:lang w:val="ru-RU"/>
              </w:rPr>
              <w:t>.</w:t>
            </w:r>
            <w:proofErr w:type="gramEnd"/>
            <w:r w:rsidRPr="00CE77EA">
              <w:rPr>
                <w:rFonts w:eastAsia="Arial Unicode MS"/>
                <w:color w:val="000000"/>
                <w:sz w:val="24"/>
                <w:szCs w:val="24"/>
                <w:u w:color="000000"/>
                <w:bdr w:val="nil"/>
                <w:lang w:val="ru-RU"/>
              </w:rPr>
              <w:t xml:space="preserve"> </w:t>
            </w:r>
            <w:proofErr w:type="gramStart"/>
            <w:r w:rsidRPr="00CE77EA">
              <w:rPr>
                <w:rFonts w:eastAsia="Arial Unicode MS"/>
                <w:color w:val="000000"/>
                <w:sz w:val="24"/>
                <w:szCs w:val="24"/>
                <w:u w:color="000000"/>
                <w:bdr w:val="nil"/>
                <w:lang w:val="ru-RU"/>
              </w:rPr>
              <w:t>в</w:t>
            </w:r>
            <w:proofErr w:type="gramEnd"/>
            <w:r w:rsidRPr="00CE77EA">
              <w:rPr>
                <w:rFonts w:eastAsia="Arial Unicode MS"/>
                <w:color w:val="000000"/>
                <w:sz w:val="24"/>
                <w:szCs w:val="24"/>
                <w:u w:color="000000"/>
                <w:bdr w:val="nil"/>
                <w:lang w:val="ru-RU"/>
              </w:rPr>
              <w:t>ариант письма. При отправке исходящего письма физ</w:t>
            </w:r>
            <w:proofErr w:type="gramStart"/>
            <w:r w:rsidRPr="00CE77EA">
              <w:rPr>
                <w:rFonts w:eastAsia="Arial Unicode MS"/>
                <w:color w:val="000000"/>
                <w:sz w:val="24"/>
                <w:szCs w:val="24"/>
                <w:u w:color="000000"/>
                <w:bdr w:val="nil"/>
                <w:lang w:val="ru-RU"/>
              </w:rPr>
              <w:t>.л</w:t>
            </w:r>
            <w:proofErr w:type="gramEnd"/>
            <w:r w:rsidRPr="00CE77EA">
              <w:rPr>
                <w:rFonts w:eastAsia="Arial Unicode MS"/>
                <w:color w:val="000000"/>
                <w:sz w:val="24"/>
                <w:szCs w:val="24"/>
                <w:u w:color="000000"/>
                <w:bdr w:val="nil"/>
                <w:lang w:val="ru-RU"/>
              </w:rPr>
              <w:t>ицу в справочнике корреспонденты–адресаты должен быть выбор «физическое лицо»;</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при регистрации исходящего письма работник канцелярии должен иметь возможность: проверить ЭЦП подписавшего уполномоченного лица, проставить ЭЦП работника канцелярии, отправить по интегрированным каналам связи;</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создания корреспондента с заполнением его почтового ящика, для направления исходящего документа на данный почтовый ящик с возможностью скачивания документа с ЭЦП;</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регистрационная карточка исходящего документа должна отражать данные работника, зарегистрировавшего документ (ФИО, структурное подразделение со ссылкой на карточку работника);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xml:space="preserve">- регистрационная карточка исходящего документа должна </w:t>
            </w:r>
            <w:r w:rsidRPr="00CE77EA">
              <w:rPr>
                <w:rFonts w:eastAsia="Arial Unicode MS"/>
                <w:color w:val="000000"/>
                <w:sz w:val="24"/>
                <w:szCs w:val="24"/>
                <w:u w:color="000000"/>
                <w:bdr w:val="nil"/>
                <w:lang w:val="ru-RU"/>
              </w:rPr>
              <w:lastRenderedPageBreak/>
              <w:t>отражать информацию о статусе исполнения документа на стороне получателя (дата/время отправки, дата/время доставки, дата/время регистрации, регистрационный номер, ответственный исполнитель, контактные данные исполнителя, срок исполнения, результат исполнения, причину отказа в регистрации), в случае если документ направлен в электронном виде в государственный орган или юридическому лицу;</w:t>
            </w:r>
            <w:proofErr w:type="gramEnd"/>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вывода на печать отдельно или вместе: карточки исходящего документа, текста письма на электронном фирменном бланке, текста письма без электронного фирменного бланка, хода согласования и подписания, истории ознакомления;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наложения исходящего регистрационного номера и даты на электронном фирменном бланке Заказчика;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выборочного отображения и группировку списка документов, а также ведения статистики и формирования отчетов по: регистрационному номеру, дате регистрации (год → месяц → день), получателям (группировка организаций согласно справочнику → месяц → день), исполнителям (ФИО → год → месяц → день), статусу;</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выгрузки (экспорта) списка документов в формате excel из журнала документов согласно группировкам;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поиска документов по следующим критериям: по регистрационному номеру, по дате регистрации (за все время, за 24 часа, за неделю, за месяц, за определенный период), по краткому содержанию, по автору документа, по получателю, по состоянию;</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выделения документов в журнале различными цветами, по следующим критериям: статус на согласовании – голубым цветом, статус на подписи – коричневым цветом, статус на регистрации – фиолетовым цветом, статус отправлен – зеленым цветом.</w:t>
            </w:r>
          </w:p>
          <w:p w:rsidR="00CE77EA" w:rsidRPr="00CE77EA" w:rsidRDefault="00CE77EA" w:rsidP="00923665">
            <w:pPr>
              <w:numPr>
                <w:ilvl w:val="0"/>
                <w:numId w:val="20"/>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Результатом проверки процесса «Управления исходящей корреспонденции» должен быть исходящий документ, доставленный в государственный орган или юридическое лицо, подключенный к переписке в электронном виде через шлюз поставщика. В карточке исходящего документа должна быть информация </w:t>
            </w:r>
            <w:proofErr w:type="gramStart"/>
            <w:r w:rsidRPr="00CE77EA">
              <w:rPr>
                <w:rFonts w:eastAsia="Arial Unicode MS"/>
                <w:color w:val="000000"/>
                <w:sz w:val="24"/>
                <w:szCs w:val="24"/>
                <w:u w:color="000000"/>
                <w:bdr w:val="nil"/>
                <w:lang w:val="ru-RU"/>
              </w:rPr>
              <w:t>о</w:t>
            </w:r>
            <w:proofErr w:type="gramEnd"/>
            <w:r w:rsidRPr="00CE77EA">
              <w:rPr>
                <w:rFonts w:eastAsia="Arial Unicode MS"/>
                <w:color w:val="000000"/>
                <w:sz w:val="24"/>
                <w:szCs w:val="24"/>
                <w:u w:color="000000"/>
                <w:bdr w:val="nil"/>
                <w:lang w:val="ru-RU"/>
              </w:rPr>
              <w:t xml:space="preserve"> </w:t>
            </w:r>
            <w:proofErr w:type="gramStart"/>
            <w:r w:rsidRPr="00CE77EA">
              <w:rPr>
                <w:rFonts w:eastAsia="Arial Unicode MS"/>
                <w:color w:val="000000"/>
                <w:sz w:val="24"/>
                <w:szCs w:val="24"/>
                <w:u w:color="000000"/>
                <w:bdr w:val="nil"/>
                <w:lang w:val="ru-RU"/>
              </w:rPr>
              <w:t>дата</w:t>
            </w:r>
            <w:proofErr w:type="gramEnd"/>
            <w:r w:rsidRPr="00CE77EA">
              <w:rPr>
                <w:rFonts w:eastAsia="Arial Unicode MS"/>
                <w:color w:val="000000"/>
                <w:sz w:val="24"/>
                <w:szCs w:val="24"/>
                <w:u w:color="000000"/>
                <w:bdr w:val="nil"/>
                <w:lang w:val="ru-RU"/>
              </w:rPr>
              <w:t>/времени отправки, дата/времени доставки, дата/времени регистрации, регистрационный номер, ответственный исполнитель получателя, контактные данные исполнителя, срок исполнения, результат исполнения. Также результатом проверки должен быть исходящий документ с ЭЦП, доставленный на электронную почту получателя, в случае если он не подключен к шлюзу поставщика.</w:t>
            </w:r>
          </w:p>
          <w:p w:rsidR="00CE77EA" w:rsidRPr="00CE77EA" w:rsidRDefault="00CE77EA" w:rsidP="00923665">
            <w:pPr>
              <w:pBdr>
                <w:top w:val="nil"/>
                <w:left w:val="nil"/>
                <w:bottom w:val="nil"/>
                <w:right w:val="nil"/>
                <w:between w:val="nil"/>
                <w:bar w:val="nil"/>
              </w:pBdr>
              <w:tabs>
                <w:tab w:val="left" w:pos="0"/>
                <w:tab w:val="left" w:pos="993"/>
              </w:tabs>
              <w:ind w:firstLine="567"/>
              <w:jc w:val="both"/>
              <w:rPr>
                <w:rFonts w:eastAsia="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455"/>
                <w:tab w:val="left" w:pos="993"/>
              </w:tabs>
              <w:ind w:left="0" w:firstLine="0"/>
              <w:jc w:val="both"/>
              <w:rPr>
                <w:rFonts w:eastAsia="Arial Unicode MS"/>
                <w:b/>
                <w:bCs/>
                <w:color w:val="000000"/>
                <w:sz w:val="24"/>
                <w:szCs w:val="24"/>
                <w:u w:color="000000"/>
                <w:bdr w:val="nil"/>
                <w:lang w:val="ru-RU"/>
              </w:rPr>
            </w:pPr>
            <w:r w:rsidRPr="00CE77EA">
              <w:rPr>
                <w:rFonts w:eastAsia="Arial Unicode MS"/>
                <w:b/>
                <w:bCs/>
                <w:color w:val="000000"/>
                <w:sz w:val="24"/>
                <w:szCs w:val="24"/>
                <w:u w:color="000000"/>
                <w:bdr w:val="nil"/>
                <w:lang w:val="ru-RU"/>
              </w:rPr>
              <w:t>Требования к бизнес-процессу «Управление внутренним документооборотом»</w:t>
            </w:r>
          </w:p>
          <w:p w:rsidR="00CE77EA" w:rsidRPr="00CE77EA" w:rsidRDefault="00CE77EA" w:rsidP="00923665">
            <w:pPr>
              <w:numPr>
                <w:ilvl w:val="0"/>
                <w:numId w:val="21"/>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внутренним документооборотом» должен включать функционал подготовки, согласования, подписания, регистрации, распределения, исполнения, ознакомления, хранения, организации движения и учёта документов (включая, </w:t>
            </w:r>
            <w:proofErr w:type="gramStart"/>
            <w:r w:rsidRPr="00CE77EA">
              <w:rPr>
                <w:rFonts w:eastAsia="Arial Unicode MS"/>
                <w:color w:val="000000"/>
                <w:sz w:val="24"/>
                <w:szCs w:val="24"/>
                <w:u w:color="000000"/>
                <w:bdr w:val="nil"/>
                <w:lang w:val="ru-RU"/>
              </w:rPr>
              <w:t>но</w:t>
            </w:r>
            <w:proofErr w:type="gramEnd"/>
            <w:r w:rsidRPr="00CE77EA">
              <w:rPr>
                <w:rFonts w:eastAsia="Arial Unicode MS"/>
                <w:color w:val="000000"/>
                <w:sz w:val="24"/>
                <w:szCs w:val="24"/>
                <w:u w:color="000000"/>
                <w:bdr w:val="nil"/>
                <w:lang w:val="ru-RU"/>
              </w:rPr>
              <w:t xml:space="preserve"> не ограничиваясь, документы, подготовленные структурными подразделениями и направленные руководству или другим структурным подразделениям в электронном формате). </w:t>
            </w:r>
          </w:p>
          <w:p w:rsidR="00CE77EA" w:rsidRPr="00CE77EA" w:rsidRDefault="00CE77EA" w:rsidP="00923665">
            <w:pPr>
              <w:numPr>
                <w:ilvl w:val="0"/>
                <w:numId w:val="21"/>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внутренним документооборотом» должен содержать возможность создания проекта внутреннего документа как с основного места создания (инициативный внутренний документ, служебная записка и др.), так и с карточки резолюции, служебной записки (ответный внутренний документ, служебная записка и др.) и </w:t>
            </w:r>
            <w:r w:rsidRPr="00CE77EA">
              <w:rPr>
                <w:rFonts w:eastAsia="Arial Unicode MS"/>
                <w:color w:val="000000"/>
                <w:sz w:val="24"/>
                <w:szCs w:val="24"/>
                <w:u w:color="000000"/>
                <w:bdr w:val="nil"/>
                <w:lang w:val="ru-RU"/>
              </w:rPr>
              <w:lastRenderedPageBreak/>
              <w:t xml:space="preserve">других типов документов. Соответственно, заполнение вручную или автоматическое заполнение поля «Является ответной </w:t>
            </w:r>
            <w:proofErr w:type="gramStart"/>
            <w:r w:rsidRPr="00CE77EA">
              <w:rPr>
                <w:rFonts w:eastAsia="Arial Unicode MS"/>
                <w:color w:val="000000"/>
                <w:sz w:val="24"/>
                <w:szCs w:val="24"/>
                <w:u w:color="000000"/>
                <w:bdr w:val="nil"/>
                <w:lang w:val="ru-RU"/>
              </w:rPr>
              <w:t>на</w:t>
            </w:r>
            <w:proofErr w:type="gramEnd"/>
            <w:r w:rsidRPr="00CE77EA">
              <w:rPr>
                <w:rFonts w:eastAsia="Arial Unicode MS"/>
                <w:color w:val="000000"/>
                <w:sz w:val="24"/>
                <w:szCs w:val="24"/>
                <w:u w:color="000000"/>
                <w:bdr w:val="nil"/>
                <w:lang w:val="ru-RU"/>
              </w:rPr>
              <w:t xml:space="preserve"> №___от ___».</w:t>
            </w:r>
          </w:p>
          <w:p w:rsidR="00CE77EA" w:rsidRPr="00CE77EA" w:rsidRDefault="00CE77EA" w:rsidP="00923665">
            <w:pPr>
              <w:numPr>
                <w:ilvl w:val="0"/>
                <w:numId w:val="21"/>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Текст внутреннего документа должен содержать поля «получатели», «основной текст» и «подписывающий руководитель», «согласующие», «вид документа», «индекс дела», «язык документа», «краткое содержание».</w:t>
            </w:r>
            <w:proofErr w:type="gramEnd"/>
            <w:r w:rsidRPr="00CE77EA">
              <w:rPr>
                <w:rFonts w:eastAsia="Arial Unicode MS"/>
                <w:color w:val="000000"/>
                <w:sz w:val="24"/>
                <w:szCs w:val="24"/>
                <w:u w:color="000000"/>
                <w:bdr w:val="nil"/>
                <w:lang w:val="ru-RU"/>
              </w:rPr>
              <w:t xml:space="preserve"> Поле «получатели», располагается в правом верхнем углу, заполняется вручную. Поле «подписывающий», заполняется автоматически из карточки проекта внутреннего документа и содержит должность, имя, фамилию, индекс дела заполняется вручную. </w:t>
            </w:r>
          </w:p>
          <w:p w:rsidR="00CE77EA" w:rsidRPr="00CE77EA" w:rsidRDefault="00CE77EA" w:rsidP="00923665">
            <w:pPr>
              <w:numPr>
                <w:ilvl w:val="0"/>
                <w:numId w:val="21"/>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Процесс «Управление внутренним документооборотом» должен содержать:</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создания внутреннего документа и прикрепить фай</w:t>
            </w:r>
            <w:proofErr w:type="gramStart"/>
            <w:r w:rsidRPr="00CE77EA">
              <w:rPr>
                <w:rFonts w:eastAsia="Arial Unicode MS"/>
                <w:color w:val="000000"/>
                <w:sz w:val="24"/>
                <w:szCs w:val="24"/>
                <w:u w:color="000000"/>
                <w:bdr w:val="nil"/>
                <w:lang w:val="ru-RU"/>
              </w:rPr>
              <w:t>л(</w:t>
            </w:r>
            <w:proofErr w:type="gramEnd"/>
            <w:r w:rsidRPr="00CE77EA">
              <w:rPr>
                <w:rFonts w:eastAsia="Arial Unicode MS"/>
                <w:color w:val="000000"/>
                <w:sz w:val="24"/>
                <w:szCs w:val="24"/>
                <w:u w:color="000000"/>
                <w:bdr w:val="nil"/>
                <w:lang w:val="ru-RU"/>
              </w:rPr>
              <w:t>ы) с текстом произвольного содержания или предоставить возможность пользователю использовать типовые внутренние документы из шаблонов. Пользователю должна предоставляться возможность скачать необходимый шаблон документа для заполнения и дальнейшего прикрепления в качестве вложения;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создания электронного бланка для внутреннего документа по утвержденному образцу;</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выбора в карточке </w:t>
            </w:r>
            <w:proofErr w:type="gramStart"/>
            <w:r w:rsidRPr="00CE77EA">
              <w:rPr>
                <w:rFonts w:eastAsia="Arial Unicode MS"/>
                <w:color w:val="000000"/>
                <w:sz w:val="24"/>
                <w:szCs w:val="24"/>
                <w:u w:color="000000"/>
                <w:bdr w:val="nil"/>
                <w:lang w:val="ru-RU"/>
              </w:rPr>
              <w:t>проекта внутреннего документа неограниченного количества получателей внутреннего документа</w:t>
            </w:r>
            <w:proofErr w:type="gramEnd"/>
            <w:r w:rsidRPr="00CE77EA">
              <w:rPr>
                <w:rFonts w:eastAsia="Arial Unicode MS"/>
                <w:color w:val="000000"/>
                <w:sz w:val="24"/>
                <w:szCs w:val="24"/>
                <w:u w:color="000000"/>
                <w:bdr w:val="nil"/>
                <w:lang w:val="ru-RU"/>
              </w:rPr>
              <w:t>;</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вложения файлов в достаточном количестве и достаточного объема;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автоматического заполнения поля «Номенклатура дел» (выбор по умолчанию программирует работник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Заказчика), либо выбор дела вручную;</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сохранения проекта внутреннего документа как черновик и быстрый поиск необходимого черновика по авторам, дате создания, получателям и другим параметрам;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устанавливать срок согласования (по умолчанию - 3 рабочих дня или возможность выбора иного срока из календаря). В случае истечения срока согласования необходимо предусмотреть автоматическое направление уведомлений согласующим лицам;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выбора параметров согласования (параллельное, последовательное, группы согласующих, поэтапное), изменения списка и параметров согласования в ходе согласования (исключение или включение в список согласующих, параллельное, последовательное, поэтапное согласование);</w:t>
            </w:r>
            <w:proofErr w:type="gramEnd"/>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направления проекта на дополнительное согласование и уведомление о согласовании, дополнительном согласовании;</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редактирования проекта внутреннего документа после направления на согласование /подписание;</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автоматического направления на подписание уполномоченному лицу после согласования «Без замечаний» или «С замечаниями» всеми участниками по списку;</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автоматического создания новой версии проекта внутреннего документа и уведомление автора и всех лиц, которые уже согласовали внутренний документ при его отклонении автором, или одним из согласующих лиц, или руководителем, подписывающим внутренний документ;</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автоматической регистрации внутреннего документа в формате «ВН» - «порядковый номер». Также указывается дата и время регистрации. Регистрационный номер подписанного </w:t>
            </w:r>
            <w:r w:rsidRPr="00CE77EA">
              <w:rPr>
                <w:rFonts w:eastAsia="Arial Unicode MS"/>
                <w:color w:val="000000"/>
                <w:sz w:val="24"/>
                <w:szCs w:val="24"/>
                <w:u w:color="000000"/>
                <w:bdr w:val="nil"/>
                <w:lang w:val="ru-RU"/>
              </w:rPr>
              <w:lastRenderedPageBreak/>
              <w:t>внутреннего документа совпадает с регистрационным номером последней версии проекта внутреннего документа. Номер внутреннего документа присваивается при подписании внутреннего документа;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вывода на печать отдельно или вместе: карточки документа, содержания документа, истории согласования (дата и время согласования/подписания, ФИО, должность, структурное подразделение, результат согласования), хода исполнения (дерево поручений, карточки исполнения), истории ознакомления;</w:t>
            </w:r>
            <w:proofErr w:type="gramEnd"/>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направления уведомлений о необходимости исполнения документа, ознакомление с документом. Отражение истории напоминаний, истории ознакомлений;</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создания проекта исходящего письма из внутреннего документа;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выборочного отображения и группировку списка документов, а также ведения статистики и формирования отчетов по: порядку/номеру, дате регистрации (год → месяц → день), получателям (структурные подразделения → ФИО → год → месяц → день), отправителям (структурные подразделения → ФИО → год → месяц → день), статусу (исполнен/ на исполнении/ просрочен) → (структурные подразделения → ФИО → год → месяц → день), сроку исполнения (год → месяц → день → структурные подразделения → ФИО), характеру вопроса;</w:t>
            </w:r>
            <w:proofErr w:type="gramEnd"/>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сканирования образа документа из карточки документа;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выгрузки (экспорта) списка документов в формате excel из журнала документов согласно группировкам;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поиска документов по следующим критериям: по регистрационному номеру, по дате регистрации (за все время, за 24 часа, за неделю, за месяц, за определенный период), по краткому содержанию, по автору документа, по получателю, по состоянию;</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выделения документов в журнале различными цветами, по следующим критериям: срок исполнения 10 дней и более – черного цвета, не более 10 дней – голубого цвета, не более 5 дней – фиолетовый цвет, не более 3 дней – красного цвета.</w:t>
            </w:r>
          </w:p>
          <w:p w:rsidR="00CE77EA" w:rsidRPr="00CE77EA" w:rsidRDefault="00CE77EA" w:rsidP="00923665">
            <w:pPr>
              <w:numPr>
                <w:ilvl w:val="0"/>
                <w:numId w:val="21"/>
              </w:numPr>
              <w:pBdr>
                <w:top w:val="nil"/>
                <w:left w:val="nil"/>
                <w:bottom w:val="nil"/>
                <w:right w:val="nil"/>
                <w:between w:val="nil"/>
                <w:bar w:val="nil"/>
              </w:pBdr>
              <w:tabs>
                <w:tab w:val="left" w:pos="0"/>
                <w:tab w:val="left" w:pos="597"/>
                <w:tab w:val="left" w:pos="993"/>
              </w:tabs>
              <w:ind w:left="0" w:firstLine="313"/>
              <w:jc w:val="both"/>
              <w:rPr>
                <w:rFonts w:eastAsia="Arial Unicode MS"/>
                <w:b/>
                <w:bCs/>
                <w:sz w:val="24"/>
                <w:szCs w:val="24"/>
                <w:u w:color="000000"/>
                <w:bdr w:val="nil"/>
                <w:lang w:val="ru-RU"/>
              </w:rPr>
            </w:pPr>
            <w:r w:rsidRPr="00CE77EA">
              <w:rPr>
                <w:rFonts w:eastAsia="Arial Unicode MS"/>
                <w:color w:val="000000"/>
                <w:sz w:val="24"/>
                <w:szCs w:val="24"/>
                <w:u w:color="000000"/>
                <w:bdr w:val="nil"/>
                <w:lang w:val="ru-RU"/>
              </w:rPr>
              <w:t xml:space="preserve">Результатом проверки процесса «Управление внутренним документооборотом» должен быть подписанный внутренний документ, доставленный получателю. А также скачанный файл внутреннего документа с ЭЦП и </w:t>
            </w:r>
            <w:r w:rsidRPr="00CE77EA">
              <w:rPr>
                <w:rFonts w:eastAsia="Arial Unicode MS"/>
                <w:color w:val="000000"/>
                <w:sz w:val="24"/>
                <w:szCs w:val="24"/>
                <w:u w:color="000000"/>
                <w:bdr w:val="nil"/>
              </w:rPr>
              <w:t>QR</w:t>
            </w:r>
            <w:r w:rsidRPr="00CE77EA">
              <w:rPr>
                <w:rFonts w:eastAsia="Arial Unicode MS"/>
                <w:color w:val="000000"/>
                <w:sz w:val="24"/>
                <w:szCs w:val="24"/>
                <w:u w:color="000000"/>
                <w:bdr w:val="nil"/>
                <w:lang w:val="ru-RU"/>
              </w:rPr>
              <w:t>-кодом.</w:t>
            </w:r>
          </w:p>
          <w:p w:rsidR="00CE77EA" w:rsidRPr="00CE77EA" w:rsidRDefault="00CE77EA" w:rsidP="00923665">
            <w:pPr>
              <w:pBdr>
                <w:top w:val="nil"/>
                <w:left w:val="nil"/>
                <w:bottom w:val="nil"/>
                <w:right w:val="nil"/>
                <w:between w:val="nil"/>
                <w:bar w:val="nil"/>
              </w:pBdr>
              <w:tabs>
                <w:tab w:val="left" w:pos="0"/>
                <w:tab w:val="left" w:pos="993"/>
              </w:tabs>
              <w:ind w:left="567"/>
              <w:jc w:val="both"/>
              <w:rPr>
                <w:rFonts w:eastAsia="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597"/>
                <w:tab w:val="left" w:pos="993"/>
              </w:tabs>
              <w:ind w:left="0" w:firstLine="0"/>
              <w:jc w:val="both"/>
              <w:rPr>
                <w:rFonts w:eastAsia="Arial Unicode MS"/>
                <w:b/>
                <w:bCs/>
                <w:color w:val="000000"/>
                <w:sz w:val="24"/>
                <w:szCs w:val="24"/>
                <w:u w:color="000000"/>
                <w:bdr w:val="nil"/>
                <w:lang w:val="ru-RU"/>
              </w:rPr>
            </w:pPr>
            <w:r w:rsidRPr="00CE77EA">
              <w:rPr>
                <w:rFonts w:eastAsia="Arial Unicode MS"/>
                <w:b/>
                <w:bCs/>
                <w:color w:val="000000"/>
                <w:sz w:val="24"/>
                <w:szCs w:val="24"/>
                <w:u w:color="000000"/>
                <w:bdr w:val="nil"/>
                <w:lang w:val="ru-RU"/>
              </w:rPr>
              <w:t>Требования к бизнес-процессу «Управление кадровыми процессами»</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Платформа должна позволять создавать приказы по кадрам (прием, увольнения, перевода, командировки, отпуска, </w:t>
            </w:r>
            <w:r w:rsidRPr="00CE77EA">
              <w:rPr>
                <w:rFonts w:eastAsia="Arial Unicode MS"/>
                <w:color w:val="000000"/>
                <w:sz w:val="24"/>
                <w:szCs w:val="24"/>
                <w:u w:color="000000"/>
                <w:bdr w:val="nil"/>
              </w:rPr>
              <w:t>KPI</w:t>
            </w:r>
            <w:r w:rsidRPr="00CE77EA">
              <w:rPr>
                <w:rFonts w:eastAsia="Arial Unicode MS"/>
                <w:color w:val="000000"/>
                <w:sz w:val="24"/>
                <w:szCs w:val="24"/>
                <w:u w:color="000000"/>
                <w:bdr w:val="nil"/>
                <w:lang w:val="ru-RU"/>
              </w:rPr>
              <w:t xml:space="preserve">, изменение и отмена актов работодателя, табель учета времени, анкетирование), согласовывать их с участниками, отправлять на подпись руководителю, регистрировать и исполнять документы строго в электронном виде с использованием ЭЦП, в том числе посредством мобильного приложения. </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кадровым делопроизводством» должен включать функционал подготовки, согласования, корректировки, подписания, регистрации, распределения, уведомления, исполнения, контроля, хранения, организации движения, учёта и актуализации кадровых документов: включая, но не ограничиваясь, приказы по личному составу (о приеме на работу, об увольнении, о ежегодном трудовом отпуске, о социальном отпуске, о переводе, </w:t>
            </w:r>
            <w:r w:rsidRPr="00CE77EA">
              <w:rPr>
                <w:rFonts w:eastAsia="Arial Unicode MS"/>
                <w:color w:val="000000"/>
                <w:sz w:val="24"/>
                <w:szCs w:val="24"/>
                <w:u w:color="000000"/>
                <w:bdr w:val="nil"/>
                <w:lang w:val="ru-RU"/>
              </w:rPr>
              <w:lastRenderedPageBreak/>
              <w:t xml:space="preserve">совмещение/совместительство/расширение зоны обслуживания/замещение, о командировании, </w:t>
            </w:r>
            <w:proofErr w:type="gramStart"/>
            <w:r w:rsidRPr="00CE77EA">
              <w:rPr>
                <w:rFonts w:eastAsia="Arial Unicode MS"/>
                <w:color w:val="000000"/>
                <w:sz w:val="24"/>
                <w:szCs w:val="24"/>
                <w:u w:color="000000"/>
                <w:bdr w:val="nil"/>
                <w:lang w:val="ru-RU"/>
              </w:rPr>
              <w:t>о</w:t>
            </w:r>
            <w:proofErr w:type="gramEnd"/>
            <w:r w:rsidRPr="00CE77EA">
              <w:rPr>
                <w:rFonts w:eastAsia="Arial Unicode MS"/>
                <w:color w:val="000000"/>
                <w:sz w:val="24"/>
                <w:szCs w:val="24"/>
                <w:u w:color="000000"/>
                <w:bdr w:val="nil"/>
                <w:lang w:val="ru-RU"/>
              </w:rPr>
              <w:t xml:space="preserve"> изменении и отмене актов </w:t>
            </w:r>
            <w:proofErr w:type="gramStart"/>
            <w:r w:rsidRPr="00CE77EA">
              <w:rPr>
                <w:rFonts w:eastAsia="Arial Unicode MS"/>
                <w:color w:val="000000"/>
                <w:sz w:val="24"/>
                <w:szCs w:val="24"/>
                <w:u w:color="000000"/>
                <w:bdr w:val="nil"/>
                <w:lang w:val="ru-RU"/>
              </w:rPr>
              <w:t>работодателя, наложение/снятие дисциплинарных взысканий, аттестация, повышение квалификации, присвоение званий, поощрения/награждения, оплата труда, премирование, различные выплаты и пособия); заявления личного состава (о переводе, совмещение/совместительство/расширение зоны обслуживания /замещение, о приеме на работу, об увольнении, о ежегодном трудовом отпуске, наложение/снятие дисциплинарных взысканий, аттестация, повышение квалификации, присвоение званий, поощрения/награждения, оплата труда, премирование, различные выплаты и пособия));</w:t>
            </w:r>
            <w:proofErr w:type="gramEnd"/>
            <w:r w:rsidRPr="00CE77EA">
              <w:rPr>
                <w:rFonts w:eastAsia="Arial Unicode MS"/>
                <w:color w:val="000000"/>
                <w:sz w:val="24"/>
                <w:szCs w:val="24"/>
                <w:u w:color="000000"/>
                <w:bdr w:val="nil"/>
                <w:lang w:val="ru-RU"/>
              </w:rPr>
              <w:t xml:space="preserve"> положение о структурном подразделении; должностные инструкции; график отпусков; листок о временной нетрудоспособности; авансовый и производственный отчет; табель учета рабочего времени; карта целей работника; отчет о результативности; ведомость оценки исполнения поставленных целей работниками; анкетирование. </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кадровым делопроизводством» должен содержать </w:t>
            </w:r>
            <w:proofErr w:type="gramStart"/>
            <w:r w:rsidRPr="00CE77EA">
              <w:rPr>
                <w:rFonts w:eastAsia="Arial Unicode MS"/>
                <w:color w:val="000000"/>
                <w:sz w:val="24"/>
                <w:szCs w:val="24"/>
                <w:u w:color="000000"/>
                <w:bdr w:val="nil"/>
                <w:lang w:val="ru-RU"/>
              </w:rPr>
              <w:t>отдельные</w:t>
            </w:r>
            <w:proofErr w:type="gramEnd"/>
            <w:r w:rsidRPr="00CE77EA">
              <w:rPr>
                <w:rFonts w:eastAsia="Arial Unicode MS"/>
                <w:color w:val="000000"/>
                <w:sz w:val="24"/>
                <w:szCs w:val="24"/>
                <w:u w:color="000000"/>
                <w:bdr w:val="nil"/>
                <w:lang w:val="ru-RU"/>
              </w:rPr>
              <w:t xml:space="preserve"> подпроцессы: </w:t>
            </w:r>
            <w:proofErr w:type="gramStart"/>
            <w:r w:rsidRPr="00CE77EA">
              <w:rPr>
                <w:rFonts w:eastAsia="Arial Unicode MS"/>
                <w:color w:val="000000"/>
                <w:sz w:val="24"/>
                <w:szCs w:val="24"/>
                <w:u w:color="000000"/>
                <w:bdr w:val="nil"/>
                <w:lang w:val="ru-RU"/>
              </w:rPr>
              <w:t>«Приказы», «Заявления», «Табель учёта рабочего времени», «Командирование», «Отпуска», «Прием», «Увольнение», «KPI».</w:t>
            </w:r>
            <w:r w:rsidRPr="00CE77EA">
              <w:rPr>
                <w:rFonts w:eastAsia="Arial Unicode MS"/>
                <w:color w:val="FF0000"/>
                <w:sz w:val="24"/>
                <w:szCs w:val="24"/>
                <w:u w:color="000000"/>
                <w:bdr w:val="nil"/>
                <w:lang w:val="ru-RU"/>
              </w:rPr>
              <w:t>.</w:t>
            </w:r>
            <w:proofErr w:type="gramEnd"/>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«Приказы по личному составу» должен содержать:</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регистрировать и распределять приказы по видам (о приеме на работу, об увольнении, о ежегодном трудовом отпуске, о социальном отпуске, о переводе, совмещение /совместительство/расширение зоны обслуживания/замещение, о командировании, наложение/снятие дисциплинарных взысканий, аттестация, повышение квалификации, присвоение званий, поощрения /награждения, оплата труда, премирование, различные выплаты и пособия и др.);</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автоматического направления на подписание уполномоченному лицу после согласования «Без замечаний» всеми участниками по списку, подписание приказов с помощью ЭЦП уполномоченного лица;</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производить автозаполнение данных из связанного заявления;</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установки срока согласования;</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автоматического направления уведомлений согласующим лицам, в случае истечения срока согласования;</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выбора параметров согласования (параллельное, последовательное, группы согласующих, поэтапное), изменения списка и параметров согласования в ходе согласования (исключение или включение в список согласующих, параллельное, последовательное, поэтапное согласование);</w:t>
            </w:r>
            <w:proofErr w:type="gramEnd"/>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вывода на печать отдельно: карточки проекта приказа, карточки зарегистрированного приказа, текста, листа электронного согласования (дата и время согласования/подписания, ФИО, должность, структурное подразделение, результат согласования), наложение QR-кода при выведении на печать на полях: на приказе;</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Приказ по личному составу должен сниматься с контроля только структурным подразделением управления человеческими ресурсами. </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Подпроцесс «Оформление трудовых договоров и дополнительных соглашений» должен содержать подготовку, согласование, подписание, регистрацию, распределение, исполнение, хранение, организацию движения и учёта документов (документы, </w:t>
            </w:r>
            <w:r w:rsidRPr="00CE77EA">
              <w:rPr>
                <w:rFonts w:eastAsia="Arial Unicode MS"/>
                <w:color w:val="000000"/>
                <w:sz w:val="24"/>
                <w:szCs w:val="24"/>
                <w:u w:color="000000"/>
                <w:bdr w:val="nil"/>
                <w:lang w:val="ru-RU"/>
              </w:rPr>
              <w:lastRenderedPageBreak/>
              <w:t xml:space="preserve">подготовленные структурными подразделениями и направленные руководству или другим структурным подразделениям в электронном формате). </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«Оформление трудовых договоров и дополнительных соглашений» должен содержать:</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вложения файлов с большим количеством и объемом;</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автоматического заполнения поля «Номенклатура дел» (выбор по умолчанию программирует работник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Заказчика), либо выбор дела вручную;</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создания и сохранения проекта как черновик и быстрый поиск необходимого черновика по авторам, дате создания, получателям и другим параметрам;</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устанавливать срок согласования (по умолчанию - 5 рабочих дней или возможность выбора иного срока из календаря). В случае истечения срока согласования необходимо предусмотреть автоматическое направление уведомлений согласующим лицам; возможность выбора параметров согласования (параллельное, последовательное, группы согласующих), изменения списка и параметров согласования в ходе согласования (исключение или включение в список согласующих, параллельное или последовательное согласование);</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направления документа на электронную почту физического лица (сотрудник, который принимается в организацию) через шлюз поставщика для подписания с ЭЦП;</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отслеживания этапов согласования, подписания документа между Заказчиком и сотрудником;</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скачивания документа с ЭЦП и QR-кодом.</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xml:space="preserve">Подпроцесс «Оформление трудовых отпусков» должен включать заполнение шаблона, согласование, подписание, регистрацию, распределение, исполнение, хранение, организацию движения и учёта документов. </w:t>
            </w:r>
            <w:proofErr w:type="gramEnd"/>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«Оформление трудовых отпусков» должен включать:</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поддержку согласования документов в электронном виде: последовательное и параллельное согласование;</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выдавать поручения на этапах согласования и подписания и отслеживать все дерево (цепочку) поручений. Подпроцесс «Оформление трудовых отпусков» должен включать в себя возможность доработать документ в случае получения отрицательной визы;</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следующие виды отпусков с настроенными шаблонами для скачивания с ЭЦП: ежегодный трудовой отпуск/дополнительный отпускам по зонам, предоставление неиспользованных дней отпуска, отпуск по беременности и родам, отпуск без сохранения заработной платы по уходу за ребенком до достижения им возраста трех лет, о продлении отпуска по беременности и родам, о прерывании отпуска без сохранения заработной платы по уходу за ребенком, об</w:t>
            </w:r>
            <w:proofErr w:type="gramEnd"/>
            <w:r w:rsidRPr="00CE77EA">
              <w:rPr>
                <w:rFonts w:eastAsia="Arial Unicode MS"/>
                <w:color w:val="000000"/>
                <w:sz w:val="24"/>
                <w:szCs w:val="24"/>
                <w:u w:color="000000"/>
                <w:bdr w:val="nil"/>
                <w:lang w:val="ru-RU"/>
              </w:rPr>
              <w:t xml:space="preserve"> оплате отпуска по беременности и родам, учебный отпуск, отпуск без сохранения заработной платы;</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создать проект приказа.</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Подпроцесс «График отпусков» должен включать заполнение шаблона, согласование, утверждение, регистрацию, ознакомление, исполнение, хранение, организацию движения и учёта документов.</w:t>
            </w:r>
            <w:proofErr w:type="gramEnd"/>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«График отпусков» должен включать:</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создание графика отпусков для подразделения и общий график отпусков на всю компанию;</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lastRenderedPageBreak/>
              <w:t>- автоматическую генерацию таблицы с сотрудниками выбранного подразделения в карточке документа. Для каждого сотрудника должна быть возможность выбора периода отпусков с автоматическим подсчетом календарных дней отпуска.</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«Листок о временно нетрудоспособности» должен включать заполнение шаблона, утверждение, регистрацию, ознакомление, исполнение, хранение, организацию движения и учёта документов.</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«Листок о временно нетрудоспособности» должен включать возможность указания периода отсутствия на работе с автоматическим подсчетом календарных дней, а также возможность прикладывания сканированного варианта документа.</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«Авансовый отчет» должен включать заполнение шаблона, утверждение, регистрацию, исполнение, хранение, организацию движения и учёта документов</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Подпроцесс «Авансовый отчет» должен содержать следующие данные: </w:t>
            </w:r>
            <w:proofErr w:type="gramStart"/>
            <w:r w:rsidRPr="00CE77EA">
              <w:rPr>
                <w:rFonts w:eastAsia="Arial Unicode MS"/>
                <w:color w:val="000000"/>
                <w:sz w:val="24"/>
                <w:szCs w:val="24"/>
                <w:u w:color="000000"/>
                <w:bdr w:val="nil"/>
                <w:lang w:val="ru-RU"/>
              </w:rPr>
              <w:t>ФИО, должность, подразделение подотчетного, вид аванса (командировочные расходы, подотчетные средства), валюта (справочник валют), сумму перечисленных средств, отчеты по расходам, остатку, перерасходу в виде файлов.</w:t>
            </w:r>
            <w:proofErr w:type="gramEnd"/>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«Производственный отчет» должен включать заполнение шаблона, утверждение, регистрацию, исполнение, хранение, организацию движения и учёта документов</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«Производственный отчет» должен содержать следующие данные: ФИО работника, дата формирования отчета, цель командировки, срок командировки (период выбирается из календаря), вид и место командировки, раздел с отчетными данными по командировке с возможностью набора произвольного текста или прикрепления готового файла.</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«Карта целей работника» должен содержать заполнение шаблона, утверждение, регистрацию, исполнение, хранение, организацию движения и учёта документов.</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«Карта целей работника» должен содержать:</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таблицу с возможностью заполнения наименование цели, формы завершения, удельного веса в процентах и срок исполнения;</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создания дочернего «Отчета результативности» с автоматической передачей всех целей.</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«Отчет результативности» должен содержать информацию о проделанной работе согласно «Карты целей работника» с возможностью указания комментария и оценки по каждой цели.</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«Отчет результативности» должен содержать в возможность оценивания отчета непосредственным и курирующим руководителем сотрудника.</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«Ведомость оценки исполнения поставленных целей работниками» должен содержать заполнение шаблона, утверждение, регистрацию, исполнение, хранение, организацию движения и учёта документов.</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Подпроцесс «Ведомость оценки исполнения поставленных целей работниками» должен содержать автоматическую генерацию таблицы с сотрудниками выбранного подразделения в карточке документа. В таблице должна быть оценка по каждому сотрудника подразделения </w:t>
            </w:r>
            <w:proofErr w:type="gramStart"/>
            <w:r w:rsidRPr="00CE77EA">
              <w:rPr>
                <w:rFonts w:eastAsia="Arial Unicode MS"/>
                <w:color w:val="000000"/>
                <w:sz w:val="24"/>
                <w:szCs w:val="24"/>
                <w:u w:color="000000"/>
                <w:bdr w:val="nil"/>
                <w:lang w:val="ru-RU"/>
              </w:rPr>
              <w:t>согласно отчета</w:t>
            </w:r>
            <w:proofErr w:type="gramEnd"/>
            <w:r w:rsidRPr="00CE77EA">
              <w:rPr>
                <w:rFonts w:eastAsia="Arial Unicode MS"/>
                <w:color w:val="000000"/>
                <w:sz w:val="24"/>
                <w:szCs w:val="24"/>
                <w:u w:color="000000"/>
                <w:bdr w:val="nil"/>
                <w:lang w:val="ru-RU"/>
              </w:rPr>
              <w:t xml:space="preserve"> результативности.</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Подпроцесс «Изменение актов работодателя» и «Отмена актов работодателя» должен содержать заполнение шаблона, утверждение, регистрацию, исполнение, хранение, организацию движения и учёта </w:t>
            </w:r>
            <w:r w:rsidRPr="00CE77EA">
              <w:rPr>
                <w:rFonts w:eastAsia="Arial Unicode MS"/>
                <w:color w:val="000000"/>
                <w:sz w:val="24"/>
                <w:szCs w:val="24"/>
                <w:u w:color="000000"/>
                <w:bdr w:val="nil"/>
                <w:lang w:val="ru-RU"/>
              </w:rPr>
              <w:lastRenderedPageBreak/>
              <w:t>документов.</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«Изменение актов работодателя» и «Отмена актов работодателя» должен содержать основание изменения/отмены, первоначальный акт работодателя, номер первоначального приказа, дату первоначального приказа.</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«Анкетирование» должен содержать заполнение шаблона, регистрацию и исполнение.</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«Анкетирование» должен содержать возможность импорта/экспорта в файл вопросов. Также создание вопросов с указанием типа вопроса (варианты, простой ответ).</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Подпроцесс «Расторжение трудовых отношений» должен включать заполнение шаблона, согласование, подписание, регистрация, распределение, исполнение, хранение, организация движения и учёта документов.</w:t>
            </w:r>
            <w:proofErr w:type="gramEnd"/>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«Расторжение трудовых отношений» должен включать:</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поддержку согласования документов в электронном виде: последовательное и параллельное согласование;</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выдавать поручения на этапах согласования и подписания и отслеживать все дерево (цепочку) поручений;</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доработать документ в случае получения отрицательной визы;</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просмотра версионности при формировании согласовании проекта документа;</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создать проект приказа. </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Подпроцесс «Оформление табеля учета времени» должен включать заполнение шаблона, согласование, подписание, исполнение, хранение. </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«Оформление табеля учета времени» должен содержать возможность выбора структурного подразделения, для которого формируется табель, год и месяц за который формируется табель.</w:t>
            </w:r>
          </w:p>
          <w:p w:rsidR="00CE77EA" w:rsidRPr="00CE77EA" w:rsidRDefault="00CE77EA" w:rsidP="00923665">
            <w:pPr>
              <w:pBdr>
                <w:top w:val="nil"/>
                <w:left w:val="nil"/>
                <w:bottom w:val="nil"/>
                <w:right w:val="nil"/>
                <w:between w:val="nil"/>
                <w:bar w:val="nil"/>
              </w:pBdr>
              <w:tabs>
                <w:tab w:val="left" w:pos="171"/>
                <w:tab w:val="left" w:pos="738"/>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Подпроцесс «Оформление табеля учета времени» должен автоматически формировать таблицу со списком сотрудников, с их должностью, с информацией присутствия/отсутствия за каждый день месяца. Краткие обозначения для заполнения таблицы: Дни фактической работы – 8 (столбец выделить белым цветом), Командировка – К (столбец синим цветом), Отпуск – ОТ (столбец березовым цветом), Отпуск без сохранения заработной платы – ДО (столбец красным цветом), Отпуск по беременности и родам – </w:t>
            </w:r>
            <w:proofErr w:type="gramStart"/>
            <w:r w:rsidRPr="00CE77EA">
              <w:rPr>
                <w:rFonts w:eastAsia="Arial Unicode MS"/>
                <w:color w:val="000000"/>
                <w:sz w:val="24"/>
                <w:szCs w:val="24"/>
                <w:u w:color="000000"/>
                <w:bdr w:val="nil"/>
                <w:lang w:val="ru-RU"/>
              </w:rPr>
              <w:t>Р</w:t>
            </w:r>
            <w:proofErr w:type="gramEnd"/>
            <w:r w:rsidRPr="00CE77EA">
              <w:rPr>
                <w:rFonts w:eastAsia="Arial Unicode MS"/>
                <w:color w:val="000000"/>
                <w:sz w:val="24"/>
                <w:szCs w:val="24"/>
                <w:u w:color="000000"/>
                <w:bdr w:val="nil"/>
                <w:lang w:val="ru-RU"/>
              </w:rPr>
              <w:t xml:space="preserve"> (столбец темно зеленым цветом), Отпуск по уходу за ребенком по трех лет – ОЖ (столбец фиолетовым цветом), Больничный – Б (столбец зеленым цветом), Выходные – В (столбец коричневым цветом), Количество отработанных часов, Итого календарных дней.</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Подпроцесс «Подписание обходного листа» должен включать в себя заполнение шаблона, согласование, подписание, исполнение, хранение. </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Подпроцесс «Передача данных по Трудовым договорам и их расторжению, кадровой истории работников» должен передаваться посредством интеграции в государственный портал «Enbek.kz». </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Подпроцесс «Оформление отсутствия работников» должен включать в себя заполнение </w:t>
            </w:r>
            <w:proofErr w:type="gramStart"/>
            <w:r w:rsidRPr="00CE77EA">
              <w:rPr>
                <w:rFonts w:eastAsia="Arial Unicode MS"/>
                <w:color w:val="000000"/>
                <w:sz w:val="24"/>
                <w:szCs w:val="24"/>
                <w:u w:color="000000"/>
                <w:bdr w:val="nil"/>
                <w:lang w:val="ru-RU"/>
              </w:rPr>
              <w:t>шаблона</w:t>
            </w:r>
            <w:proofErr w:type="gramEnd"/>
            <w:r w:rsidRPr="00CE77EA">
              <w:rPr>
                <w:rFonts w:eastAsia="Arial Unicode MS"/>
                <w:color w:val="000000"/>
                <w:sz w:val="24"/>
                <w:szCs w:val="24"/>
                <w:u w:color="000000"/>
                <w:bdr w:val="nil"/>
                <w:lang w:val="ru-RU"/>
              </w:rPr>
              <w:t xml:space="preserve"> включающее заполнение, ФИО отсутствующего работника, период отсутствия, замещающее лицо при наличии приказа о замещении, формирование документа Делегирование прав на основании документа Отсутствие работника</w:t>
            </w:r>
          </w:p>
          <w:p w:rsidR="00CE77EA" w:rsidRPr="00CE77EA" w:rsidRDefault="00CE77EA" w:rsidP="00923665">
            <w:pPr>
              <w:numPr>
                <w:ilvl w:val="0"/>
                <w:numId w:val="22"/>
              </w:numPr>
              <w:pBdr>
                <w:top w:val="nil"/>
                <w:left w:val="nil"/>
                <w:bottom w:val="nil"/>
                <w:right w:val="nil"/>
                <w:between w:val="nil"/>
                <w:bar w:val="nil"/>
              </w:pBdr>
              <w:tabs>
                <w:tab w:val="left" w:pos="171"/>
                <w:tab w:val="left" w:pos="738"/>
                <w:tab w:val="left" w:pos="993"/>
              </w:tabs>
              <w:ind w:left="0"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Результатами проверки бизнес-процесса «Управление кадровым делопроизводством» должны быть подписанные документы по </w:t>
            </w:r>
            <w:r w:rsidRPr="00CE77EA">
              <w:rPr>
                <w:rFonts w:eastAsia="Arial Unicode MS"/>
                <w:color w:val="000000"/>
                <w:sz w:val="24"/>
                <w:szCs w:val="24"/>
                <w:u w:color="000000"/>
                <w:bdr w:val="nil"/>
                <w:lang w:val="ru-RU"/>
              </w:rPr>
              <w:lastRenderedPageBreak/>
              <w:t>каждому из подпроцессов.</w:t>
            </w:r>
          </w:p>
          <w:p w:rsidR="00CE77EA" w:rsidRPr="00CE77EA" w:rsidRDefault="00CE77EA" w:rsidP="00923665">
            <w:pPr>
              <w:pBdr>
                <w:top w:val="nil"/>
                <w:left w:val="nil"/>
                <w:bottom w:val="nil"/>
                <w:right w:val="nil"/>
                <w:between w:val="nil"/>
                <w:bar w:val="nil"/>
              </w:pBdr>
              <w:tabs>
                <w:tab w:val="left" w:pos="0"/>
                <w:tab w:val="left" w:pos="993"/>
              </w:tabs>
              <w:ind w:firstLine="567"/>
              <w:jc w:val="both"/>
              <w:rPr>
                <w:rFonts w:eastAsia="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455"/>
                <w:tab w:val="left" w:pos="993"/>
              </w:tabs>
              <w:ind w:left="0" w:firstLine="0"/>
              <w:jc w:val="both"/>
              <w:rPr>
                <w:rFonts w:eastAsia="Arial Unicode MS"/>
                <w:b/>
                <w:bCs/>
                <w:color w:val="000000"/>
                <w:sz w:val="24"/>
                <w:szCs w:val="24"/>
                <w:u w:color="000000"/>
                <w:bdr w:val="nil"/>
                <w:lang w:val="ru-RU"/>
              </w:rPr>
            </w:pPr>
            <w:r w:rsidRPr="00CE77EA">
              <w:rPr>
                <w:rFonts w:eastAsia="Arial Unicode MS"/>
                <w:b/>
                <w:bCs/>
                <w:color w:val="000000"/>
                <w:sz w:val="24"/>
                <w:szCs w:val="24"/>
                <w:u w:color="000000"/>
                <w:bdr w:val="nil"/>
                <w:lang w:val="ru-RU"/>
              </w:rPr>
              <w:t>Требования к бизнес-процессу «Управление работой коллегиальных органов»</w:t>
            </w:r>
          </w:p>
          <w:p w:rsidR="00CE77EA" w:rsidRPr="00CE77EA" w:rsidRDefault="00CE77EA" w:rsidP="00923665">
            <w:pPr>
              <w:numPr>
                <w:ilvl w:val="0"/>
                <w:numId w:val="14"/>
              </w:numPr>
              <w:pBdr>
                <w:top w:val="nil"/>
                <w:left w:val="nil"/>
                <w:bottom w:val="nil"/>
                <w:right w:val="nil"/>
                <w:between w:val="nil"/>
                <w:bar w:val="nil"/>
              </w:pBdr>
              <w:tabs>
                <w:tab w:val="left" w:pos="171"/>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включать процесс планирования заседаний коллегиальных органов, вынесения вопросов на рассмотрение, механизмы голосования с использованием ЭЦП, оформление протоколов, в том числе посредством мобильного приложения.</w:t>
            </w:r>
          </w:p>
          <w:p w:rsidR="00CE77EA" w:rsidRPr="00CE77EA" w:rsidRDefault="00CE77EA" w:rsidP="00923665">
            <w:pPr>
              <w:numPr>
                <w:ilvl w:val="0"/>
                <w:numId w:val="14"/>
              </w:numPr>
              <w:pBdr>
                <w:top w:val="nil"/>
                <w:left w:val="nil"/>
                <w:bottom w:val="nil"/>
                <w:right w:val="nil"/>
                <w:between w:val="nil"/>
                <w:bar w:val="nil"/>
              </w:pBdr>
              <w:tabs>
                <w:tab w:val="left" w:pos="171"/>
                <w:tab w:val="left" w:pos="597"/>
                <w:tab w:val="left" w:pos="993"/>
              </w:tabs>
              <w:ind w:left="0"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Должна быть реализована возможность автоматизации удаленной работы коллегиальных органов в электронном виде на всех уровнях управления (Советы директоров, Правление, Комитеты, Советы по модернизации, Рабочие группы и другие органы), с голосованием и подписью электронных ОРД с помощью ЭЦП, а в случае отсутствия ЭЦП (например, при удаленном участии в заседании независимого директора нерезидента) – фиксацией визы с помощью данных соответствующей учетной записи.</w:t>
            </w:r>
            <w:proofErr w:type="gramEnd"/>
          </w:p>
          <w:p w:rsidR="00CE77EA" w:rsidRPr="00CE77EA" w:rsidRDefault="00CE77EA" w:rsidP="00923665">
            <w:pPr>
              <w:numPr>
                <w:ilvl w:val="0"/>
                <w:numId w:val="14"/>
              </w:numPr>
              <w:pBdr>
                <w:top w:val="nil"/>
                <w:left w:val="nil"/>
                <w:bottom w:val="nil"/>
                <w:right w:val="nil"/>
                <w:between w:val="nil"/>
                <w:bar w:val="nil"/>
              </w:pBdr>
              <w:tabs>
                <w:tab w:val="left" w:pos="171"/>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Должна быть реализована возможность добавления различных видов комитетов по запросу Заказчика, которые в свою очередь могут иметь различные маршруты и электронные шаблоны.</w:t>
            </w:r>
          </w:p>
          <w:p w:rsidR="00CE77EA" w:rsidRPr="00CE77EA" w:rsidRDefault="00CE77EA" w:rsidP="00923665">
            <w:pPr>
              <w:numPr>
                <w:ilvl w:val="0"/>
                <w:numId w:val="14"/>
              </w:numPr>
              <w:pBdr>
                <w:top w:val="nil"/>
                <w:left w:val="nil"/>
                <w:bottom w:val="nil"/>
                <w:right w:val="nil"/>
                <w:between w:val="nil"/>
                <w:bar w:val="nil"/>
              </w:pBdr>
              <w:tabs>
                <w:tab w:val="left" w:pos="171"/>
                <w:tab w:val="left" w:pos="597"/>
                <w:tab w:val="left" w:pos="993"/>
              </w:tabs>
              <w:ind w:left="0"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Подпроцесс «Протоколы» должен иметь возможность ведения функции рабочего органа или секретаря консультативно-совещательного органа: планирование совещаний, составление согласование, утверждение, рассылку, система уведомлений (о планировании/отмене заседаний /совещаний, о наступлении сроков/ просрочке исполнения пунктов решений по протоколам и др.), создания проекта, согласования, подписания, регистрации и рассылки, контроля, мониторинга и снятия с контроля протоколов, рассылки материалов, создание поручений по исполнителям в рамках протокола</w:t>
            </w:r>
            <w:proofErr w:type="gramEnd"/>
            <w:r w:rsidRPr="00CE77EA">
              <w:rPr>
                <w:rFonts w:eastAsia="Arial Unicode MS"/>
                <w:color w:val="000000"/>
                <w:sz w:val="24"/>
                <w:szCs w:val="24"/>
                <w:u w:color="000000"/>
                <w:bdr w:val="nil"/>
                <w:lang w:val="ru-RU"/>
              </w:rPr>
              <w:t xml:space="preserve"> по каждому решению протокола в отдельности. </w:t>
            </w:r>
          </w:p>
          <w:p w:rsidR="00CE77EA" w:rsidRPr="00CE77EA" w:rsidRDefault="00CE77EA" w:rsidP="00923665">
            <w:pPr>
              <w:numPr>
                <w:ilvl w:val="0"/>
                <w:numId w:val="14"/>
              </w:numPr>
              <w:pBdr>
                <w:top w:val="nil"/>
                <w:left w:val="nil"/>
                <w:bottom w:val="nil"/>
                <w:right w:val="nil"/>
                <w:between w:val="nil"/>
                <w:bar w:val="nil"/>
              </w:pBdr>
              <w:tabs>
                <w:tab w:val="left" w:pos="171"/>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Подпроцесс «Протоколы» должен содержать возможность в части создания проекта, редактирования, согласования, подписания, регистрации, рассылки, контроля, мониторинга и снятия с контроля протоколов так же, как указано в подсистеме «Производственные приказы». </w:t>
            </w:r>
          </w:p>
          <w:p w:rsidR="00CE77EA" w:rsidRPr="00CE77EA" w:rsidRDefault="00CE77EA" w:rsidP="00923665">
            <w:pPr>
              <w:numPr>
                <w:ilvl w:val="0"/>
                <w:numId w:val="14"/>
              </w:numPr>
              <w:pBdr>
                <w:top w:val="nil"/>
                <w:left w:val="nil"/>
                <w:bottom w:val="nil"/>
                <w:right w:val="nil"/>
                <w:between w:val="nil"/>
                <w:bar w:val="nil"/>
              </w:pBdr>
              <w:tabs>
                <w:tab w:val="left" w:pos="171"/>
                <w:tab w:val="left" w:pos="597"/>
                <w:tab w:val="left" w:pos="993"/>
              </w:tabs>
              <w:ind w:left="0"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Реквизиты и основная часть текста протокола должна содержать: официальное наименование организации, функционального блока /структурного подразделения (группировка согласно справочнику), наименование вида документа (группировка согласно справочнику), дата, время, регистрационный номер протокола, место издания протокола, заголовок к тексту, вводный текст (председатель, секретарь, члены коллегиального/консультативно-совещательного органа, список присутствовавших, приглашенных (ФИО из справочников), повестка дня), основной текст (обсуждение, решение, голосование отдельно по каждому пункту</w:t>
            </w:r>
            <w:proofErr w:type="gramEnd"/>
            <w:r w:rsidRPr="00CE77EA">
              <w:rPr>
                <w:rFonts w:eastAsia="Arial Unicode MS"/>
                <w:color w:val="000000"/>
                <w:sz w:val="24"/>
                <w:szCs w:val="24"/>
                <w:u w:color="000000"/>
                <w:bdr w:val="nil"/>
                <w:lang w:val="ru-RU"/>
              </w:rPr>
              <w:t xml:space="preserve"> повестки дня), подписи (председатель, секретарь, при необходимости – иные лица). Также, для рассылки и </w:t>
            </w:r>
            <w:proofErr w:type="gramStart"/>
            <w:r w:rsidRPr="00CE77EA">
              <w:rPr>
                <w:rFonts w:eastAsia="Arial Unicode MS"/>
                <w:color w:val="000000"/>
                <w:sz w:val="24"/>
                <w:szCs w:val="24"/>
                <w:u w:color="000000"/>
                <w:bdr w:val="nil"/>
                <w:lang w:val="ru-RU"/>
              </w:rPr>
              <w:t>согласования</w:t>
            </w:r>
            <w:proofErr w:type="gramEnd"/>
            <w:r w:rsidRPr="00CE77EA">
              <w:rPr>
                <w:rFonts w:eastAsia="Arial Unicode MS"/>
                <w:color w:val="000000"/>
                <w:sz w:val="24"/>
                <w:szCs w:val="24"/>
                <w:u w:color="000000"/>
                <w:bdr w:val="nil"/>
                <w:lang w:val="ru-RU"/>
              </w:rPr>
              <w:t xml:space="preserve"> должно быть реализована возможность формирования состава коллегиального /консультативно-совещательного органа на основе изданных приказов, с возможностью автоматического замещения в соответствии с должностью /ролью. </w:t>
            </w:r>
          </w:p>
          <w:p w:rsidR="00CE77EA" w:rsidRPr="00CE77EA" w:rsidRDefault="00CE77EA" w:rsidP="00923665">
            <w:pPr>
              <w:numPr>
                <w:ilvl w:val="0"/>
                <w:numId w:val="14"/>
              </w:numPr>
              <w:pBdr>
                <w:top w:val="nil"/>
                <w:left w:val="nil"/>
                <w:bottom w:val="nil"/>
                <w:right w:val="nil"/>
                <w:between w:val="nil"/>
                <w:bar w:val="nil"/>
              </w:pBdr>
              <w:tabs>
                <w:tab w:val="left" w:pos="171"/>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«Протоколы» должен содержать:</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отражения особого мнения, при согласовании проекта протокола отдельно по каждому пункту решения;</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формат регистрационного номера проекта Протокола ПНД/Ип</w:t>
            </w:r>
            <w:proofErr w:type="gramStart"/>
            <w:r w:rsidRPr="00CE77EA">
              <w:rPr>
                <w:rFonts w:eastAsia="Arial Unicode MS"/>
                <w:color w:val="000000"/>
                <w:sz w:val="24"/>
                <w:szCs w:val="24"/>
                <w:u w:color="000000"/>
                <w:bdr w:val="nil"/>
                <w:lang w:val="ru-RU"/>
              </w:rPr>
              <w:t>,Н</w:t>
            </w:r>
            <w:proofErr w:type="gramEnd"/>
            <w:r w:rsidRPr="00CE77EA">
              <w:rPr>
                <w:rFonts w:eastAsia="Arial Unicode MS"/>
                <w:color w:val="000000"/>
                <w:sz w:val="24"/>
                <w:szCs w:val="24"/>
                <w:u w:color="000000"/>
                <w:bdr w:val="nil"/>
                <w:lang w:val="ru-RU"/>
              </w:rPr>
              <w:t xml:space="preserve">В где ПНД – порядковый номер документа, Ип – индекс структурного подразделения, НВ – номер версии. Регистрационный номер </w:t>
            </w:r>
            <w:r w:rsidRPr="00CE77EA">
              <w:rPr>
                <w:rFonts w:eastAsia="Arial Unicode MS"/>
                <w:color w:val="000000"/>
                <w:sz w:val="24"/>
                <w:szCs w:val="24"/>
                <w:u w:color="000000"/>
                <w:bdr w:val="nil"/>
                <w:lang w:val="ru-RU"/>
              </w:rPr>
              <w:lastRenderedPageBreak/>
              <w:t>подписанного документа соответствует номеру последней версии проекта протокола;</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ведения отдельного журнала учета протоколов по каждому виду/группе протоколов;</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прикрепления сканированного документа;</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устанавливать контроль, иметь систему уведомлений, напоминаний, отражения хода исполнения и снятие с контроля по отдельным пунктам протокола;</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использования электронного бланка протокола установленного образца;</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формирования и выведения на печать выписки из протоколов;</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вести автоматическую статистику и формировать отчеты;</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формирования описей дел по различным заданным параметрам;</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автоматического либо вручную перемещения документов в электронный архив в начале следующего календарного года. </w:t>
            </w:r>
          </w:p>
          <w:p w:rsidR="00CE77EA" w:rsidRPr="00CE77EA" w:rsidRDefault="00CE77EA" w:rsidP="00923665">
            <w:pPr>
              <w:numPr>
                <w:ilvl w:val="0"/>
                <w:numId w:val="14"/>
              </w:numPr>
              <w:pBdr>
                <w:top w:val="nil"/>
                <w:left w:val="nil"/>
                <w:bottom w:val="nil"/>
                <w:right w:val="nil"/>
                <w:between w:val="nil"/>
                <w:bar w:val="nil"/>
              </w:pBdr>
              <w:tabs>
                <w:tab w:val="left" w:pos="171"/>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Подпроцесс «Решения Правления» должен содержать:</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создание, редактирование, исполнение, мониторинг и контроль решений и поручений Правления, уведомлений;</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формирования плана работы Правления, рассылки уведомлений, контроль и мониторинг за исполнением и подготовки отчета об исполнении плана;</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уведомлять пользователей о предстоящих заседаниях с приложением повестки и материалов;</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создания поручений исполнителям в рамках протокола по каждому решению протокола в отдельности;</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контроля всего хода исполнения поручений, до конечного исполнителя;</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уведомлять контролирующих и исполнителей об исполнении/неисполнении поручений;</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автоматического формирования отчета об исполнении поручений;</w:t>
            </w:r>
          </w:p>
          <w:p w:rsidR="00CE77EA" w:rsidRPr="00CE77EA" w:rsidRDefault="00CE77EA" w:rsidP="00923665">
            <w:pPr>
              <w:pBdr>
                <w:top w:val="nil"/>
                <w:left w:val="nil"/>
                <w:bottom w:val="nil"/>
                <w:right w:val="nil"/>
                <w:between w:val="nil"/>
                <w:bar w:val="nil"/>
              </w:pBdr>
              <w:tabs>
                <w:tab w:val="left" w:pos="171"/>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формирования описей дел по различным заданным параметрам.</w:t>
            </w:r>
          </w:p>
          <w:p w:rsidR="00CE77EA" w:rsidRPr="00CE77EA" w:rsidRDefault="00CE77EA" w:rsidP="00923665">
            <w:pPr>
              <w:numPr>
                <w:ilvl w:val="0"/>
                <w:numId w:val="14"/>
              </w:numPr>
              <w:pBdr>
                <w:top w:val="nil"/>
                <w:left w:val="nil"/>
                <w:bottom w:val="nil"/>
                <w:right w:val="nil"/>
                <w:between w:val="nil"/>
                <w:bar w:val="nil"/>
              </w:pBdr>
              <w:tabs>
                <w:tab w:val="left" w:pos="171"/>
                <w:tab w:val="left" w:pos="597"/>
                <w:tab w:val="left" w:pos="993"/>
              </w:tabs>
              <w:ind w:left="0" w:firstLine="313"/>
              <w:jc w:val="both"/>
              <w:rPr>
                <w:rFonts w:eastAsia="Arial Unicode MS" w:cs="Arial Unicode MS"/>
                <w:b/>
                <w:bCs/>
                <w:color w:val="000000"/>
                <w:sz w:val="24"/>
                <w:szCs w:val="24"/>
                <w:u w:color="000000"/>
                <w:bdr w:val="nil"/>
                <w:lang w:val="ru-RU"/>
              </w:rPr>
            </w:pPr>
            <w:bookmarkStart w:id="2" w:name="_Hlk151972076"/>
            <w:r w:rsidRPr="00CE77EA">
              <w:rPr>
                <w:rFonts w:eastAsia="Arial Unicode MS"/>
                <w:color w:val="000000"/>
                <w:sz w:val="24"/>
                <w:szCs w:val="24"/>
                <w:u w:color="000000"/>
                <w:bdr w:val="nil"/>
                <w:lang w:val="ru-RU"/>
              </w:rPr>
              <w:t>Результатом положительной</w:t>
            </w:r>
            <w:r w:rsidRPr="00CE77EA">
              <w:rPr>
                <w:rFonts w:eastAsia="Arial Unicode MS" w:cs="Arial Unicode MS"/>
                <w:color w:val="000000"/>
                <w:sz w:val="24"/>
                <w:szCs w:val="24"/>
                <w:u w:color="000000"/>
                <w:bdr w:val="nil"/>
                <w:lang w:val="ru-RU"/>
              </w:rPr>
              <w:t xml:space="preserve"> работы бизнес-процесса «Управление работой коллегиальных органов» является сформированный электронный документ «Протокол» с результатами ЭЦП голосовавших и назначение «Поручения» Исполнителям.</w:t>
            </w:r>
          </w:p>
          <w:bookmarkEnd w:id="2"/>
          <w:p w:rsidR="00CE77EA" w:rsidRPr="00CE77EA" w:rsidRDefault="00CE77EA" w:rsidP="00923665">
            <w:pPr>
              <w:pBdr>
                <w:top w:val="nil"/>
                <w:left w:val="nil"/>
                <w:bottom w:val="nil"/>
                <w:right w:val="nil"/>
                <w:between w:val="nil"/>
                <w:bar w:val="nil"/>
              </w:pBdr>
              <w:tabs>
                <w:tab w:val="left" w:pos="0"/>
                <w:tab w:val="left" w:pos="993"/>
              </w:tabs>
              <w:ind w:firstLine="567"/>
              <w:jc w:val="both"/>
              <w:rPr>
                <w:rFonts w:eastAsia="Arial Unicode MS" w:cs="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455"/>
                <w:tab w:val="left" w:pos="993"/>
              </w:tabs>
              <w:ind w:left="0" w:firstLine="0"/>
              <w:jc w:val="both"/>
              <w:rPr>
                <w:rFonts w:eastAsia="Arial Unicode MS" w:cs="Arial Unicode MS"/>
                <w:b/>
                <w:bCs/>
                <w:color w:val="000000"/>
                <w:sz w:val="24"/>
                <w:szCs w:val="24"/>
                <w:u w:color="000000"/>
                <w:bdr w:val="nil"/>
                <w:lang w:val="ru-RU"/>
              </w:rPr>
            </w:pPr>
            <w:r w:rsidRPr="00CE77EA">
              <w:rPr>
                <w:rFonts w:eastAsia="Arial Unicode MS" w:cs="Arial Unicode MS"/>
                <w:b/>
                <w:bCs/>
                <w:color w:val="000000"/>
                <w:sz w:val="24"/>
                <w:szCs w:val="24"/>
                <w:u w:color="000000"/>
                <w:bdr w:val="nil"/>
                <w:lang w:val="ru-RU"/>
              </w:rPr>
              <w:t>Требования к бизнес-процессу «Управление внутренними нормативными документами»</w:t>
            </w:r>
          </w:p>
          <w:p w:rsidR="00CE77EA" w:rsidRPr="00CE77EA" w:rsidRDefault="00CE77EA" w:rsidP="00923665">
            <w:pPr>
              <w:numPr>
                <w:ilvl w:val="0"/>
                <w:numId w:val="15"/>
              </w:numPr>
              <w:pBdr>
                <w:top w:val="nil"/>
                <w:left w:val="nil"/>
                <w:bottom w:val="nil"/>
                <w:right w:val="nil"/>
                <w:between w:val="nil"/>
                <w:bar w:val="nil"/>
              </w:pBdr>
              <w:tabs>
                <w:tab w:val="left" w:pos="0"/>
                <w:tab w:val="left" w:pos="567"/>
                <w:tab w:val="left" w:pos="993"/>
                <w:tab w:val="left" w:pos="1134"/>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позволять автоматизировать процесс утверждения, публикации и изменения внутренних нормативных документов. На Платформе должна быть реализована возможность сертификации сотрудников на знание внутренних нормативных документов, в том числе посредством мобильного приложения.  </w:t>
            </w:r>
          </w:p>
          <w:p w:rsidR="00CE77EA" w:rsidRPr="00CE77EA" w:rsidRDefault="00CE77EA" w:rsidP="00923665">
            <w:pPr>
              <w:numPr>
                <w:ilvl w:val="0"/>
                <w:numId w:val="15"/>
              </w:numPr>
              <w:pBdr>
                <w:top w:val="nil"/>
                <w:left w:val="nil"/>
                <w:bottom w:val="nil"/>
                <w:right w:val="nil"/>
                <w:between w:val="nil"/>
                <w:bar w:val="nil"/>
              </w:pBdr>
              <w:tabs>
                <w:tab w:val="left" w:pos="0"/>
                <w:tab w:val="left" w:pos="567"/>
                <w:tab w:val="left" w:pos="993"/>
                <w:tab w:val="left" w:pos="1134"/>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Процесс «Управление внутренними нормативными документами» должен содержать:</w:t>
            </w:r>
          </w:p>
          <w:p w:rsidR="00CE77EA" w:rsidRPr="00CE77EA" w:rsidRDefault="00CE77EA" w:rsidP="00923665">
            <w:pPr>
              <w:pBdr>
                <w:top w:val="nil"/>
                <w:left w:val="nil"/>
                <w:bottom w:val="nil"/>
                <w:right w:val="nil"/>
                <w:between w:val="nil"/>
                <w:bar w:val="nil"/>
              </w:pBdr>
              <w:tabs>
                <w:tab w:val="left" w:pos="0"/>
                <w:tab w:val="left" w:pos="567"/>
                <w:tab w:val="left" w:pos="993"/>
                <w:tab w:val="left" w:pos="1134"/>
              </w:tabs>
              <w:ind w:firstLine="313"/>
              <w:jc w:val="both"/>
              <w:rPr>
                <w:rFonts w:eastAsia="Arial Unicode MS" w:cs="Arial Unicode MS"/>
                <w:color w:val="000000"/>
                <w:sz w:val="24"/>
                <w:szCs w:val="24"/>
                <w:u w:color="000000"/>
                <w:bdr w:val="nil"/>
                <w:lang w:val="ru-RU"/>
              </w:rPr>
            </w:pPr>
            <w:proofErr w:type="gramStart"/>
            <w:r w:rsidRPr="00CE77EA">
              <w:rPr>
                <w:rFonts w:eastAsia="Arial Unicode MS" w:cs="Arial Unicode MS"/>
                <w:color w:val="000000"/>
                <w:sz w:val="24"/>
                <w:szCs w:val="24"/>
                <w:u w:color="000000"/>
                <w:bdr w:val="nil"/>
                <w:lang w:val="ru-RU"/>
              </w:rPr>
              <w:t>- разработку, согласование, подписание, регистрацию, учет /размещение, ознакомление, хранение, постановку на утрату;</w:t>
            </w:r>
            <w:proofErr w:type="gramEnd"/>
          </w:p>
          <w:p w:rsidR="00CE77EA" w:rsidRPr="00CE77EA" w:rsidRDefault="00CE77EA" w:rsidP="00923665">
            <w:pPr>
              <w:pBdr>
                <w:top w:val="nil"/>
                <w:left w:val="nil"/>
                <w:bottom w:val="nil"/>
                <w:right w:val="nil"/>
                <w:between w:val="nil"/>
                <w:bar w:val="nil"/>
              </w:pBdr>
              <w:tabs>
                <w:tab w:val="left" w:pos="0"/>
                <w:tab w:val="left" w:pos="567"/>
                <w:tab w:val="left" w:pos="993"/>
                <w:tab w:val="left" w:pos="1134"/>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возможность выгрузки шаблона ВНД;</w:t>
            </w:r>
          </w:p>
          <w:p w:rsidR="00CE77EA" w:rsidRPr="00CE77EA" w:rsidRDefault="00CE77EA" w:rsidP="00923665">
            <w:pPr>
              <w:pBdr>
                <w:top w:val="nil"/>
                <w:left w:val="nil"/>
                <w:bottom w:val="nil"/>
                <w:right w:val="nil"/>
                <w:between w:val="nil"/>
                <w:bar w:val="nil"/>
              </w:pBdr>
              <w:tabs>
                <w:tab w:val="left" w:pos="0"/>
                <w:tab w:val="left" w:pos="567"/>
                <w:tab w:val="left" w:pos="993"/>
                <w:tab w:val="left" w:pos="1134"/>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 возможность размещения ВНД в отдельную папку (вкладку) по </w:t>
            </w:r>
            <w:r w:rsidRPr="00CE77EA">
              <w:rPr>
                <w:rFonts w:eastAsia="Arial Unicode MS" w:cs="Arial Unicode MS"/>
                <w:color w:val="000000"/>
                <w:sz w:val="24"/>
                <w:szCs w:val="24"/>
                <w:u w:color="000000"/>
                <w:bdr w:val="nil"/>
                <w:lang w:val="ru-RU"/>
              </w:rPr>
              <w:lastRenderedPageBreak/>
              <w:t>видам ВНД и структурным подразделениями для ознакомления и чтения в любое время;</w:t>
            </w:r>
          </w:p>
          <w:p w:rsidR="00CE77EA" w:rsidRPr="00CE77EA" w:rsidRDefault="00CE77EA" w:rsidP="00923665">
            <w:pPr>
              <w:pBdr>
                <w:top w:val="nil"/>
                <w:left w:val="nil"/>
                <w:bottom w:val="nil"/>
                <w:right w:val="nil"/>
                <w:between w:val="nil"/>
                <w:bar w:val="nil"/>
              </w:pBdr>
              <w:tabs>
                <w:tab w:val="left" w:pos="0"/>
                <w:tab w:val="left" w:pos="567"/>
                <w:tab w:val="left" w:pos="993"/>
                <w:tab w:val="left" w:pos="1134"/>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при ознакомлении с ВНД Платформа должна иметь возможность уведомления об ознакомлении для определенных лиц/структурных подразделений с обязательным наличием электронной подписи об ознакомлении. Платформа должна иметь возможность автоматического уведомления об ознакомлении вновь принятых сотрудников;</w:t>
            </w:r>
          </w:p>
          <w:p w:rsidR="00CE77EA" w:rsidRPr="00CE77EA" w:rsidRDefault="00CE77EA" w:rsidP="00923665">
            <w:pPr>
              <w:pBdr>
                <w:top w:val="nil"/>
                <w:left w:val="nil"/>
                <w:bottom w:val="nil"/>
                <w:right w:val="nil"/>
                <w:between w:val="nil"/>
                <w:bar w:val="nil"/>
              </w:pBdr>
              <w:tabs>
                <w:tab w:val="left" w:pos="0"/>
                <w:tab w:val="left" w:pos="567"/>
                <w:tab w:val="left" w:pos="993"/>
                <w:tab w:val="left" w:pos="1134"/>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возможность устанавливать срок согласования (по умолчанию - 5 рабочих дней или возможность выбора иного срока из календаря). В случае истечения срока согласования необходимо предусмотреть автоматическое направление уведомлений согласующим лицам;</w:t>
            </w:r>
          </w:p>
          <w:p w:rsidR="00CE77EA" w:rsidRPr="00CE77EA" w:rsidRDefault="00CE77EA" w:rsidP="00923665">
            <w:pPr>
              <w:pBdr>
                <w:top w:val="nil"/>
                <w:left w:val="nil"/>
                <w:bottom w:val="nil"/>
                <w:right w:val="nil"/>
                <w:between w:val="nil"/>
                <w:bar w:val="nil"/>
              </w:pBdr>
              <w:tabs>
                <w:tab w:val="left" w:pos="0"/>
                <w:tab w:val="left" w:pos="567"/>
                <w:tab w:val="left" w:pos="993"/>
                <w:tab w:val="left" w:pos="1134"/>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возможность выбора параметров согласования (параллельное, последовательное, группы согласующих), изменения списка и параметров согласования в ходе согласования (исключение или включение в список согласующих, параллельное или последовательное согласование);</w:t>
            </w:r>
          </w:p>
          <w:p w:rsidR="00CE77EA" w:rsidRPr="00CE77EA" w:rsidRDefault="00CE77EA" w:rsidP="00923665">
            <w:pPr>
              <w:pBdr>
                <w:top w:val="nil"/>
                <w:left w:val="nil"/>
                <w:bottom w:val="nil"/>
                <w:right w:val="nil"/>
                <w:between w:val="nil"/>
                <w:bar w:val="nil"/>
              </w:pBdr>
              <w:tabs>
                <w:tab w:val="left" w:pos="0"/>
                <w:tab w:val="left" w:pos="567"/>
                <w:tab w:val="left" w:pos="993"/>
                <w:tab w:val="left" w:pos="1134"/>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возможность направления проекта на дополнительное согласование и уведомление о согласовании. Дополнительное согласование после получения адресатом;</w:t>
            </w:r>
          </w:p>
          <w:p w:rsidR="00CE77EA" w:rsidRPr="00CE77EA" w:rsidRDefault="00CE77EA" w:rsidP="00923665">
            <w:pPr>
              <w:pBdr>
                <w:top w:val="nil"/>
                <w:left w:val="nil"/>
                <w:bottom w:val="nil"/>
                <w:right w:val="nil"/>
                <w:between w:val="nil"/>
                <w:bar w:val="nil"/>
              </w:pBdr>
              <w:tabs>
                <w:tab w:val="left" w:pos="0"/>
                <w:tab w:val="left" w:pos="567"/>
                <w:tab w:val="left" w:pos="993"/>
                <w:tab w:val="left" w:pos="1134"/>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возможность перемещения документа в электронный архив.</w:t>
            </w:r>
          </w:p>
          <w:p w:rsidR="00CE77EA" w:rsidRPr="00CE77EA" w:rsidRDefault="00CE77EA" w:rsidP="00923665">
            <w:pPr>
              <w:numPr>
                <w:ilvl w:val="0"/>
                <w:numId w:val="15"/>
              </w:numPr>
              <w:pBdr>
                <w:top w:val="nil"/>
                <w:left w:val="nil"/>
                <w:bottom w:val="nil"/>
                <w:right w:val="nil"/>
                <w:between w:val="nil"/>
                <w:bar w:val="nil"/>
              </w:pBdr>
              <w:tabs>
                <w:tab w:val="left" w:pos="0"/>
                <w:tab w:val="left" w:pos="567"/>
                <w:tab w:val="left" w:pos="993"/>
                <w:tab w:val="left" w:pos="1134"/>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Результатом положительной работы бизнес-процесса «Управление внутренними нормативными документами» является сформированный электронный нормативный документ с результатами ЭЦП </w:t>
            </w:r>
            <w:proofErr w:type="gramStart"/>
            <w:r w:rsidRPr="00CE77EA">
              <w:rPr>
                <w:rFonts w:eastAsia="Arial Unicode MS" w:cs="Arial Unicode MS"/>
                <w:color w:val="000000"/>
                <w:sz w:val="24"/>
                <w:szCs w:val="24"/>
                <w:u w:color="000000"/>
                <w:bdr w:val="nil"/>
                <w:lang w:val="ru-RU"/>
              </w:rPr>
              <w:t>согласующих</w:t>
            </w:r>
            <w:proofErr w:type="gramEnd"/>
            <w:r w:rsidRPr="00CE77EA">
              <w:rPr>
                <w:rFonts w:eastAsia="Arial Unicode MS" w:cs="Arial Unicode MS"/>
                <w:color w:val="000000"/>
                <w:sz w:val="24"/>
                <w:szCs w:val="24"/>
                <w:u w:color="000000"/>
                <w:bdr w:val="nil"/>
                <w:lang w:val="ru-RU"/>
              </w:rPr>
              <w:t>, подписывающего и ознакомившихся.</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455"/>
                <w:tab w:val="left" w:pos="993"/>
              </w:tabs>
              <w:ind w:left="0" w:firstLine="0"/>
              <w:jc w:val="both"/>
              <w:rPr>
                <w:rFonts w:eastAsia="Arial Unicode MS" w:cs="Arial Unicode MS"/>
                <w:b/>
                <w:bCs/>
                <w:color w:val="000000"/>
                <w:sz w:val="24"/>
                <w:szCs w:val="24"/>
                <w:u w:color="000000"/>
                <w:bdr w:val="nil"/>
                <w:lang w:val="ru-RU"/>
              </w:rPr>
            </w:pPr>
            <w:r w:rsidRPr="00CE77EA">
              <w:rPr>
                <w:rFonts w:eastAsia="Arial Unicode MS"/>
                <w:b/>
                <w:bCs/>
                <w:color w:val="000000"/>
                <w:sz w:val="24"/>
                <w:szCs w:val="24"/>
                <w:u w:color="000000"/>
                <w:bdr w:val="nil"/>
                <w:lang w:val="ru-RU"/>
              </w:rPr>
              <w:t xml:space="preserve">Требования </w:t>
            </w:r>
            <w:r w:rsidRPr="00CE77EA">
              <w:rPr>
                <w:rFonts w:eastAsia="Arial Unicode MS" w:cs="Arial Unicode MS"/>
                <w:b/>
                <w:bCs/>
                <w:color w:val="000000"/>
                <w:sz w:val="24"/>
                <w:szCs w:val="24"/>
                <w:u w:color="000000"/>
                <w:bdr w:val="nil"/>
                <w:lang w:val="ru-RU"/>
              </w:rPr>
              <w:t>к бизнес-процессу «Управление финансовыми процессами»</w:t>
            </w:r>
          </w:p>
          <w:p w:rsidR="00CE77EA" w:rsidRPr="00CE77EA" w:rsidRDefault="00CE77EA" w:rsidP="00923665">
            <w:pPr>
              <w:numPr>
                <w:ilvl w:val="0"/>
                <w:numId w:val="16"/>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Бизнес-процесс «Управление финансовыми процессами» должен содержать следующие процессы: «Управление договорами», «АВР», «Счет фактура», «Заявка в АХО», «Заявка на оплату», «Акт», «Счет на оплату».</w:t>
            </w:r>
          </w:p>
          <w:p w:rsidR="00CE77EA" w:rsidRPr="00CE77EA" w:rsidRDefault="00CE77EA" w:rsidP="00923665">
            <w:pPr>
              <w:numPr>
                <w:ilvl w:val="0"/>
                <w:numId w:val="16"/>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Процесс «Управление договорами» должен содержать в себе генерацию по шаблону, согласование по настраиваемому маршруту, подписание, регистрацию и хранение договоров в Платформе (или отдельной информационной Платформе электронного архива). </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Должен быть организован учет связанных с договором документов (АВР, дополнительные соглашения, сопроводительные документы по договору, </w:t>
            </w:r>
            <w:proofErr w:type="gramStart"/>
            <w:r w:rsidRPr="00CE77EA">
              <w:rPr>
                <w:rFonts w:eastAsia="Arial Unicode MS" w:cs="Arial Unicode MS"/>
                <w:color w:val="000000"/>
                <w:sz w:val="24"/>
                <w:szCs w:val="24"/>
                <w:u w:color="000000"/>
                <w:bdr w:val="nil"/>
                <w:lang w:val="ru-RU"/>
              </w:rPr>
              <w:t>счет-фактуры</w:t>
            </w:r>
            <w:proofErr w:type="gramEnd"/>
            <w:r w:rsidRPr="00CE77EA">
              <w:rPr>
                <w:rFonts w:eastAsia="Arial Unicode MS" w:cs="Arial Unicode MS"/>
                <w:color w:val="000000"/>
                <w:sz w:val="24"/>
                <w:szCs w:val="24"/>
                <w:u w:color="000000"/>
                <w:bdr w:val="nil"/>
                <w:lang w:val="ru-RU"/>
              </w:rPr>
              <w:t xml:space="preserve">). </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Процесс «Управление договорами» должен иметь возможность добавления отчетов: «Список заключенных договоров», «Договоры с истекающим сроком действия», «Сопроводительные документы по договору», «Расторгнутые договоры».</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Процесс «Управление договорами» должен иметь функционал отправки в электронном формате документа «Договор» на подписание с ЭЦП второй и/или третьей стороне являющихся и не являющихся участниками электронного документооборота. С возможностью отслеживания статуса доставки и подписания «Договора» в самой Платформе.</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Результатом положительной работы бизнес-процесса «Управление договорами» является сформированный электронный договор с результатами ЭЦП подписывающих сторон, а также возможностью скачать сформированного файла xml для проверки через сервис ezSigner.</w:t>
            </w:r>
          </w:p>
          <w:p w:rsidR="00CE77EA" w:rsidRPr="00CE77EA" w:rsidRDefault="00CE77EA" w:rsidP="00923665">
            <w:pPr>
              <w:numPr>
                <w:ilvl w:val="0"/>
                <w:numId w:val="16"/>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Процессы «АВР» и «Счет фактура» должны быть интегрированы </w:t>
            </w:r>
            <w:r w:rsidRPr="00CE77EA">
              <w:rPr>
                <w:rFonts w:eastAsia="Arial Unicode MS" w:cs="Arial Unicode MS"/>
                <w:color w:val="000000"/>
                <w:sz w:val="24"/>
                <w:szCs w:val="24"/>
                <w:u w:color="000000"/>
                <w:bdr w:val="nil"/>
                <w:lang w:val="ru-RU"/>
              </w:rPr>
              <w:lastRenderedPageBreak/>
              <w:t xml:space="preserve">с ИС «ЭСФ» в части автоматической передачи данных и результатов ЭЦП. </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Процессы «АВР» и «Счет фактура» должны иметь функционал отправки в электронном формате на подписание с ЭЦП второй стороне являющейся и не являющейся участником электронного документооборота. С возможностью отслеживания статуса доставки и подписания в самой Платформе.</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Процессы «АВР» и «Счет фактура» должны иметь возможность интеграции с 1С и/или SAP ERP.</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Результатом положительной работы процессов «АВР» и «Счет фактура» является сформированные электронные документы с результатами ЭЦП подписывающих сторон в Платформе и в ИС «ЭСФ».</w:t>
            </w:r>
          </w:p>
          <w:p w:rsidR="00CE77EA" w:rsidRPr="00CE77EA" w:rsidRDefault="00CE77EA" w:rsidP="00923665">
            <w:pPr>
              <w:numPr>
                <w:ilvl w:val="0"/>
                <w:numId w:val="16"/>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Процесс «Заявка в АХО» должен иметь функционал создания, согласования и подписания, а также автоматическое направление документа получателю на исполнение.</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Процесс «Заявка на оплату» должен иметь функционал создания, согласования и подписания, а также автоматическое направление документа получателю на исполнение. Процесс должен иметь возможность интеграции с 1С и/или SAP ERP, в части установки лимита по статьям расходов и доходов.</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Результатом положительной работы процесса и является сформированные электронные документы с результатами ЭЦП подписывающих сторон в Платформе.</w:t>
            </w:r>
          </w:p>
          <w:p w:rsidR="00CE77EA" w:rsidRPr="00CE77EA" w:rsidRDefault="00CE77EA" w:rsidP="00923665">
            <w:pPr>
              <w:numPr>
                <w:ilvl w:val="0"/>
                <w:numId w:val="16"/>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Процесс «Акт» должен иметь функционал отправки в электронном формате на подписание с ЭЦП второй стороне являющейся и не являющейся участником электронного документооборота. С возможностью отслеживания статуса доставки и подписания в самой Платформе. </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Результатом положительной работы процесса и является сформированные электронные документы с результатами ЭЦП подписывающих сторон в Платформе.</w:t>
            </w:r>
          </w:p>
          <w:p w:rsidR="00CE77EA" w:rsidRPr="00CE77EA" w:rsidRDefault="00CE77EA" w:rsidP="00923665">
            <w:pPr>
              <w:numPr>
                <w:ilvl w:val="0"/>
                <w:numId w:val="16"/>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Процесс «Счет на оплату» должен иметь функционал отправки в электронном формате на подписание с ЭЦП второй стороне являющейся и не являющейся участником электронного документооборота. С возможностью отслеживания статуса доставки и подписания в самой Платформе. </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Результатом положительной работы процесса и является сформированные электронные документы с результатами ЭЦП подписывающих сторон в Платформе.</w:t>
            </w:r>
          </w:p>
          <w:p w:rsidR="00CE77EA" w:rsidRPr="00CE77EA" w:rsidRDefault="00CE77EA" w:rsidP="00923665">
            <w:pPr>
              <w:pBdr>
                <w:top w:val="nil"/>
                <w:left w:val="nil"/>
                <w:bottom w:val="nil"/>
                <w:right w:val="nil"/>
                <w:between w:val="nil"/>
                <w:bar w:val="nil"/>
              </w:pBdr>
              <w:tabs>
                <w:tab w:val="left" w:pos="0"/>
                <w:tab w:val="left" w:pos="851"/>
                <w:tab w:val="left" w:pos="993"/>
              </w:tabs>
              <w:ind w:firstLine="567"/>
              <w:jc w:val="both"/>
              <w:rPr>
                <w:rFonts w:eastAsia="Arial Unicode MS" w:cs="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455"/>
                <w:tab w:val="left" w:pos="851"/>
                <w:tab w:val="left" w:pos="993"/>
              </w:tabs>
              <w:ind w:left="0" w:firstLine="0"/>
              <w:jc w:val="both"/>
              <w:rPr>
                <w:rFonts w:eastAsia="Arial Unicode MS" w:cs="Arial Unicode MS"/>
                <w:b/>
                <w:bCs/>
                <w:color w:val="000000"/>
                <w:sz w:val="24"/>
                <w:szCs w:val="24"/>
                <w:u w:color="000000"/>
                <w:bdr w:val="nil"/>
                <w:lang w:val="ru-RU"/>
              </w:rPr>
            </w:pPr>
            <w:r w:rsidRPr="00CE77EA">
              <w:rPr>
                <w:rFonts w:eastAsia="Arial Unicode MS"/>
                <w:b/>
                <w:bCs/>
                <w:color w:val="000000"/>
                <w:sz w:val="24"/>
                <w:szCs w:val="24"/>
                <w:u w:color="000000"/>
                <w:bdr w:val="nil"/>
                <w:lang w:val="ru-RU"/>
              </w:rPr>
              <w:t xml:space="preserve">Требования </w:t>
            </w:r>
            <w:r w:rsidRPr="00CE77EA">
              <w:rPr>
                <w:rFonts w:eastAsia="Arial Unicode MS" w:cs="Arial Unicode MS"/>
                <w:b/>
                <w:bCs/>
                <w:color w:val="000000"/>
                <w:sz w:val="24"/>
                <w:szCs w:val="24"/>
                <w:u w:color="000000"/>
                <w:bdr w:val="nil"/>
                <w:lang w:val="ru-RU"/>
              </w:rPr>
              <w:t>к бизнес-процессу «Управление процессом «Аналитика и отчетность»</w:t>
            </w:r>
          </w:p>
          <w:p w:rsidR="00CE77EA" w:rsidRPr="00CE77EA" w:rsidRDefault="00CE77EA" w:rsidP="00923665">
            <w:pPr>
              <w:numPr>
                <w:ilvl w:val="0"/>
                <w:numId w:val="11"/>
              </w:numPr>
              <w:pBdr>
                <w:top w:val="nil"/>
                <w:left w:val="nil"/>
                <w:bottom w:val="nil"/>
                <w:right w:val="nil"/>
                <w:between w:val="nil"/>
                <w:bar w:val="nil"/>
              </w:pBdr>
              <w:tabs>
                <w:tab w:val="left" w:pos="0"/>
                <w:tab w:val="left" w:pos="586"/>
                <w:tab w:val="left" w:pos="993"/>
              </w:tabs>
              <w:autoSpaceDE w:val="0"/>
              <w:autoSpaceDN w:val="0"/>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Процесс аналитики должен содержать модуль искусственного интеллекта и изучение поведенческой модели пользователей для анализа и отображения эффективности работников.</w:t>
            </w:r>
          </w:p>
          <w:p w:rsidR="00CE77EA" w:rsidRPr="00CE77EA" w:rsidRDefault="00CE77EA" w:rsidP="00923665">
            <w:pPr>
              <w:tabs>
                <w:tab w:val="left" w:pos="0"/>
                <w:tab w:val="left" w:pos="586"/>
                <w:tab w:val="left" w:pos="993"/>
              </w:tabs>
              <w:autoSpaceDE w:val="0"/>
              <w:autoSpaceDN w:val="0"/>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Аналитика должна отображать рейтинг сотрудников с указанием количества просроченных документов сотрудником, а также среднее количество просроченных документов по подразделению </w:t>
            </w:r>
            <w:proofErr w:type="gramStart"/>
            <w:r w:rsidRPr="00CE77EA">
              <w:rPr>
                <w:rFonts w:eastAsia="Calibri"/>
                <w:kern w:val="2"/>
                <w:sz w:val="24"/>
                <w:szCs w:val="24"/>
                <w:lang w:val="ru-RU"/>
                <w14:ligatures w14:val="standardContextual"/>
              </w:rPr>
              <w:t>и</w:t>
            </w:r>
            <w:proofErr w:type="gramEnd"/>
            <w:r w:rsidRPr="00CE77EA">
              <w:rPr>
                <w:rFonts w:eastAsia="Calibri"/>
                <w:kern w:val="2"/>
                <w:sz w:val="24"/>
                <w:szCs w:val="24"/>
                <w:lang w:val="ru-RU"/>
                <w14:ligatures w14:val="standardContextual"/>
              </w:rPr>
              <w:t xml:space="preserve"> в общем по организации Заказчика в графическом виде.</w:t>
            </w:r>
          </w:p>
          <w:p w:rsidR="00CE77EA" w:rsidRPr="00CE77EA" w:rsidRDefault="00CE77EA" w:rsidP="00923665">
            <w:pPr>
              <w:numPr>
                <w:ilvl w:val="0"/>
                <w:numId w:val="11"/>
              </w:numPr>
              <w:pBdr>
                <w:top w:val="nil"/>
                <w:left w:val="nil"/>
                <w:bottom w:val="nil"/>
                <w:right w:val="nil"/>
                <w:between w:val="nil"/>
                <w:bar w:val="nil"/>
              </w:pBdr>
              <w:tabs>
                <w:tab w:val="left" w:pos="0"/>
                <w:tab w:val="left" w:pos="586"/>
                <w:tab w:val="left" w:pos="993"/>
              </w:tabs>
              <w:autoSpaceDE w:val="0"/>
              <w:autoSpaceDN w:val="0"/>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отчетности должен включать в себя 10 отчетов по данным из Платформы с возможностью создания Пользователями различных шаблонов отчетных форм (линейные и матричные) с помощью конструктора отчетов из реквизитного состава (свойств) документов. Сервис должен позволять формировать заголовки отчета, </w:t>
            </w:r>
            <w:r w:rsidRPr="00CE77EA">
              <w:rPr>
                <w:rFonts w:eastAsia="Arial Unicode MS"/>
                <w:color w:val="000000"/>
                <w:sz w:val="24"/>
                <w:szCs w:val="24"/>
                <w:u w:color="000000"/>
                <w:bdr w:val="nil"/>
                <w:lang w:val="ru-RU"/>
              </w:rPr>
              <w:lastRenderedPageBreak/>
              <w:t xml:space="preserve">группировки данных. </w:t>
            </w:r>
          </w:p>
          <w:p w:rsidR="00CE77EA" w:rsidRPr="00CE77EA" w:rsidRDefault="00CE77EA" w:rsidP="00923665">
            <w:pPr>
              <w:tabs>
                <w:tab w:val="left" w:pos="0"/>
                <w:tab w:val="left" w:pos="586"/>
                <w:tab w:val="left" w:pos="993"/>
              </w:tabs>
              <w:autoSpaceDE w:val="0"/>
              <w:autoSpaceDN w:val="0"/>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Для создания новых шаблонов отчетных форм конструктор отчетов должен иметь графический интерфейс, а также, должен позволять создавать отчеты путем выбора/указания необходимых реквизитов, </w:t>
            </w:r>
            <w:proofErr w:type="gramStart"/>
            <w:r w:rsidRPr="00CE77EA">
              <w:rPr>
                <w:rFonts w:eastAsia="Calibri"/>
                <w:kern w:val="2"/>
                <w:sz w:val="24"/>
                <w:szCs w:val="24"/>
                <w:lang w:val="ru-RU"/>
                <w14:ligatures w14:val="standardContextual"/>
              </w:rPr>
              <w:t>условии</w:t>
            </w:r>
            <w:proofErr w:type="gramEnd"/>
            <w:r w:rsidRPr="00CE77EA">
              <w:rPr>
                <w:rFonts w:eastAsia="Calibri"/>
                <w:kern w:val="2"/>
                <w:sz w:val="24"/>
                <w:szCs w:val="24"/>
                <w:lang w:val="ru-RU"/>
                <w14:ligatures w14:val="standardContextual"/>
              </w:rPr>
              <w:t>, параметров.</w:t>
            </w:r>
          </w:p>
          <w:p w:rsidR="00CE77EA" w:rsidRPr="00CE77EA" w:rsidRDefault="00CE77EA" w:rsidP="00923665">
            <w:pPr>
              <w:numPr>
                <w:ilvl w:val="0"/>
                <w:numId w:val="11"/>
              </w:numPr>
              <w:pBdr>
                <w:top w:val="nil"/>
                <w:left w:val="nil"/>
                <w:bottom w:val="nil"/>
                <w:right w:val="nil"/>
                <w:between w:val="nil"/>
                <w:bar w:val="nil"/>
              </w:pBdr>
              <w:tabs>
                <w:tab w:val="left" w:pos="0"/>
                <w:tab w:val="left" w:pos="586"/>
                <w:tab w:val="left" w:pos="993"/>
              </w:tabs>
              <w:autoSpaceDE w:val="0"/>
              <w:autoSpaceDN w:val="0"/>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содержать возможность предоставления прав на определенные шаблоны отчетов, определенным пользователям/группам для генерации/выгрузки.</w:t>
            </w:r>
          </w:p>
          <w:p w:rsidR="00CE77EA" w:rsidRPr="00CE77EA" w:rsidRDefault="00CE77EA" w:rsidP="00923665">
            <w:pPr>
              <w:numPr>
                <w:ilvl w:val="0"/>
                <w:numId w:val="11"/>
              </w:numPr>
              <w:pBdr>
                <w:top w:val="nil"/>
                <w:left w:val="nil"/>
                <w:bottom w:val="nil"/>
                <w:right w:val="nil"/>
                <w:between w:val="nil"/>
                <w:bar w:val="nil"/>
              </w:pBdr>
              <w:tabs>
                <w:tab w:val="left" w:pos="0"/>
                <w:tab w:val="left" w:pos="586"/>
                <w:tab w:val="left" w:pos="993"/>
              </w:tabs>
              <w:autoSpaceDE w:val="0"/>
              <w:autoSpaceDN w:val="0"/>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Результаты отчетов должны быть представлены в табличном виде с возможностью экспорта в форматах XLSX, DOCX.</w:t>
            </w:r>
          </w:p>
          <w:p w:rsidR="00CE77EA" w:rsidRPr="00CE77EA" w:rsidRDefault="00CE77EA" w:rsidP="00923665">
            <w:pPr>
              <w:numPr>
                <w:ilvl w:val="0"/>
                <w:numId w:val="11"/>
              </w:numPr>
              <w:pBdr>
                <w:top w:val="nil"/>
                <w:left w:val="nil"/>
                <w:bottom w:val="nil"/>
                <w:right w:val="nil"/>
                <w:between w:val="nil"/>
                <w:bar w:val="nil"/>
              </w:pBdr>
              <w:tabs>
                <w:tab w:val="left" w:pos="0"/>
                <w:tab w:val="left" w:pos="586"/>
                <w:tab w:val="left" w:pos="993"/>
              </w:tabs>
              <w:autoSpaceDE w:val="0"/>
              <w:autoSpaceDN w:val="0"/>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В конструкторе отчетов должна быть возможность создания и сохранения неограниченного количества шаблонов отчетов.</w:t>
            </w:r>
          </w:p>
          <w:p w:rsidR="00CE77EA" w:rsidRPr="00CE77EA" w:rsidRDefault="00CE77EA" w:rsidP="00923665">
            <w:pPr>
              <w:pBdr>
                <w:top w:val="nil"/>
                <w:left w:val="nil"/>
                <w:bottom w:val="nil"/>
                <w:right w:val="nil"/>
                <w:between w:val="nil"/>
                <w:bar w:val="nil"/>
              </w:pBdr>
              <w:tabs>
                <w:tab w:val="left" w:pos="0"/>
                <w:tab w:val="left" w:pos="993"/>
              </w:tabs>
              <w:autoSpaceDE w:val="0"/>
              <w:autoSpaceDN w:val="0"/>
              <w:ind w:firstLine="567"/>
              <w:jc w:val="both"/>
              <w:rPr>
                <w:rFonts w:eastAsia="Arial Unicode M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597"/>
                <w:tab w:val="left" w:pos="851"/>
                <w:tab w:val="left" w:pos="993"/>
              </w:tabs>
              <w:ind w:left="0" w:firstLine="0"/>
              <w:jc w:val="both"/>
              <w:rPr>
                <w:rFonts w:eastAsia="Arial Unicode MS"/>
                <w:b/>
                <w:bCs/>
                <w:color w:val="000000"/>
                <w:sz w:val="24"/>
                <w:szCs w:val="24"/>
                <w:u w:color="000000"/>
                <w:bdr w:val="nil"/>
                <w:lang w:val="ru-RU"/>
              </w:rPr>
            </w:pPr>
            <w:r w:rsidRPr="00CE77EA">
              <w:rPr>
                <w:rFonts w:eastAsia="Arial Unicode MS"/>
                <w:b/>
                <w:bCs/>
                <w:color w:val="000000"/>
                <w:sz w:val="24"/>
                <w:szCs w:val="24"/>
                <w:u w:color="000000"/>
                <w:bdr w:val="nil"/>
                <w:lang w:val="ru-RU"/>
              </w:rPr>
              <w:t>Требования к бизнес-процессу «Управление процессом «Государственные услуги»</w:t>
            </w:r>
          </w:p>
          <w:p w:rsidR="00CE77EA" w:rsidRPr="00CE77EA" w:rsidRDefault="00CE77EA" w:rsidP="00923665">
            <w:pPr>
              <w:numPr>
                <w:ilvl w:val="0"/>
                <w:numId w:val="12"/>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На Платформе должен быть реализован функционал работы с государственными услугами, предоставляемыми государственными органами Республики Казахстан. Данный функционал для получения государственных услуг через интерфейс Платформы, с возможностью подтверждения действительности выданных справок или услуг.</w:t>
            </w:r>
          </w:p>
          <w:p w:rsidR="00CE77EA" w:rsidRPr="00CE77EA" w:rsidRDefault="00CE77EA" w:rsidP="00923665">
            <w:pPr>
              <w:numPr>
                <w:ilvl w:val="0"/>
                <w:numId w:val="12"/>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b/>
                <w:bCs/>
                <w:color w:val="000000"/>
                <w:sz w:val="24"/>
                <w:szCs w:val="24"/>
                <w:u w:color="000000"/>
                <w:bdr w:val="nil"/>
                <w:lang w:val="ru-RU"/>
              </w:rPr>
            </w:pPr>
            <w:r w:rsidRPr="00CE77EA">
              <w:rPr>
                <w:rFonts w:eastAsia="Arial Unicode MS"/>
                <w:color w:val="000000"/>
                <w:sz w:val="24"/>
                <w:szCs w:val="24"/>
                <w:u w:color="000000"/>
                <w:bdr w:val="nil"/>
                <w:lang w:val="ru-RU"/>
              </w:rPr>
              <w:t>Результатом проверки является успешное получение в интерфейсе Платформы следующих услуг:</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справка о регистрации (перерегистрации) юридических лиц, об учетной регистрации (перерегистрации) их филиалов и представительств»; </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успешная подача «Декларация об активах и обязательствах физическго лица»; </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успешное получение услуги «ВидеоЦОН».</w:t>
            </w:r>
          </w:p>
          <w:p w:rsidR="00CE77EA" w:rsidRPr="00CE77EA" w:rsidRDefault="00CE77EA" w:rsidP="00923665">
            <w:pPr>
              <w:pBdr>
                <w:top w:val="nil"/>
                <w:left w:val="nil"/>
                <w:bottom w:val="nil"/>
                <w:right w:val="nil"/>
                <w:between w:val="nil"/>
                <w:bar w:val="nil"/>
              </w:pBdr>
              <w:tabs>
                <w:tab w:val="left" w:pos="0"/>
                <w:tab w:val="left" w:pos="993"/>
              </w:tabs>
              <w:ind w:firstLine="567"/>
              <w:jc w:val="both"/>
              <w:rPr>
                <w:rFonts w:eastAsia="Arial Unicode MS" w:cs="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597"/>
                <w:tab w:val="left" w:pos="851"/>
                <w:tab w:val="left" w:pos="993"/>
              </w:tabs>
              <w:ind w:left="0" w:firstLine="0"/>
              <w:jc w:val="both"/>
              <w:rPr>
                <w:rFonts w:eastAsia="Arial Unicode MS" w:cs="Arial Unicode MS"/>
                <w:b/>
                <w:bCs/>
                <w:color w:val="000000"/>
                <w:sz w:val="24"/>
                <w:szCs w:val="24"/>
                <w:u w:color="000000"/>
                <w:bdr w:val="nil"/>
                <w:lang w:val="ru-RU"/>
              </w:rPr>
            </w:pPr>
            <w:r w:rsidRPr="00CE77EA">
              <w:rPr>
                <w:rFonts w:eastAsia="Arial Unicode MS"/>
                <w:b/>
                <w:bCs/>
                <w:color w:val="000000"/>
                <w:sz w:val="24"/>
                <w:szCs w:val="24"/>
                <w:u w:color="000000"/>
                <w:bdr w:val="nil"/>
                <w:lang w:val="ru-RU"/>
              </w:rPr>
              <w:t xml:space="preserve">Требования </w:t>
            </w:r>
            <w:r w:rsidRPr="00CE77EA">
              <w:rPr>
                <w:rFonts w:eastAsia="Arial Unicode MS" w:cs="Arial Unicode MS"/>
                <w:b/>
                <w:bCs/>
                <w:color w:val="000000"/>
                <w:sz w:val="24"/>
                <w:szCs w:val="24"/>
                <w:u w:color="000000"/>
                <w:bdr w:val="nil"/>
                <w:lang w:val="ru-RU"/>
              </w:rPr>
              <w:t>к бизнес-процессу «Управление процессом «Рекрутинг»</w:t>
            </w:r>
          </w:p>
          <w:p w:rsidR="00CE77EA" w:rsidRPr="00CE77EA" w:rsidRDefault="00CE77EA" w:rsidP="00923665">
            <w:pPr>
              <w:numPr>
                <w:ilvl w:val="0"/>
                <w:numId w:val="13"/>
              </w:numPr>
              <w:pBdr>
                <w:top w:val="nil"/>
                <w:left w:val="nil"/>
                <w:bottom w:val="nil"/>
                <w:right w:val="nil"/>
                <w:between w:val="nil"/>
                <w:bar w:val="nil"/>
              </w:pBdr>
              <w:tabs>
                <w:tab w:val="left" w:pos="597"/>
                <w:tab w:val="left" w:pos="993"/>
              </w:tabs>
              <w:autoSpaceDE w:val="0"/>
              <w:autoSpaceDN w:val="0"/>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На Платформе должен быть реализован функционал для размещения вакансий Заказчика через интерфейс Платформы на нескольких ресурсах, в том числе enbek.kz, с возможностью отправления вакансии рекрутерам для проведения первичного отбора кандидатов.</w:t>
            </w:r>
          </w:p>
          <w:p w:rsidR="00CE77EA" w:rsidRPr="00CE77EA" w:rsidRDefault="00CE77EA" w:rsidP="00923665">
            <w:pPr>
              <w:numPr>
                <w:ilvl w:val="0"/>
                <w:numId w:val="13"/>
              </w:numPr>
              <w:pBdr>
                <w:top w:val="nil"/>
                <w:left w:val="nil"/>
                <w:bottom w:val="nil"/>
                <w:right w:val="nil"/>
                <w:between w:val="nil"/>
                <w:bar w:val="nil"/>
              </w:pBdr>
              <w:tabs>
                <w:tab w:val="left" w:pos="597"/>
                <w:tab w:val="left" w:pos="993"/>
              </w:tabs>
              <w:autoSpaceDE w:val="0"/>
              <w:autoSpaceDN w:val="0"/>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Сервис должен позволять поделиться опубликованной вакансией в социальных сетях (Facebook, LinkedIn, ВКонтакте, Twitter) и мессенджерах (Telegram, WhatsApp).</w:t>
            </w:r>
          </w:p>
          <w:p w:rsidR="00CE77EA" w:rsidRPr="00CE77EA" w:rsidRDefault="00CE77EA" w:rsidP="00923665">
            <w:pPr>
              <w:numPr>
                <w:ilvl w:val="0"/>
                <w:numId w:val="13"/>
              </w:numPr>
              <w:pBdr>
                <w:top w:val="nil"/>
                <w:left w:val="nil"/>
                <w:bottom w:val="nil"/>
                <w:right w:val="nil"/>
                <w:between w:val="nil"/>
                <w:bar w:val="nil"/>
              </w:pBdr>
              <w:tabs>
                <w:tab w:val="left" w:pos="597"/>
                <w:tab w:val="left" w:pos="993"/>
              </w:tabs>
              <w:autoSpaceDE w:val="0"/>
              <w:autoSpaceDN w:val="0"/>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Отклики (резюме) кандидатов со всех задействованных ресурсов и предложения от рекрутеров должны поступать интерфейс Платформы.</w:t>
            </w:r>
          </w:p>
          <w:p w:rsidR="00CE77EA" w:rsidRPr="00CE77EA" w:rsidRDefault="00CE77EA" w:rsidP="00923665">
            <w:pPr>
              <w:numPr>
                <w:ilvl w:val="0"/>
                <w:numId w:val="13"/>
              </w:numPr>
              <w:pBdr>
                <w:top w:val="nil"/>
                <w:left w:val="nil"/>
                <w:bottom w:val="nil"/>
                <w:right w:val="nil"/>
                <w:between w:val="nil"/>
                <w:bar w:val="nil"/>
              </w:pBdr>
              <w:tabs>
                <w:tab w:val="left" w:pos="597"/>
                <w:tab w:val="left" w:pos="993"/>
              </w:tabs>
              <w:autoSpaceDE w:val="0"/>
              <w:autoSpaceDN w:val="0"/>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Платформа должна позволять управлять откликами на вакансии (отказать или пригласить кандидата). </w:t>
            </w:r>
          </w:p>
          <w:p w:rsidR="00CE77EA" w:rsidRPr="00CE77EA" w:rsidRDefault="00CE77EA" w:rsidP="00923665">
            <w:pPr>
              <w:numPr>
                <w:ilvl w:val="0"/>
                <w:numId w:val="13"/>
              </w:numPr>
              <w:pBdr>
                <w:top w:val="nil"/>
                <w:left w:val="nil"/>
                <w:bottom w:val="nil"/>
                <w:right w:val="nil"/>
                <w:between w:val="nil"/>
                <w:bar w:val="nil"/>
              </w:pBdr>
              <w:tabs>
                <w:tab w:val="left" w:pos="597"/>
                <w:tab w:val="left" w:pos="993"/>
              </w:tabs>
              <w:autoSpaceDE w:val="0"/>
              <w:autoSpaceDN w:val="0"/>
              <w:ind w:left="0" w:firstLine="313"/>
              <w:jc w:val="both"/>
              <w:rPr>
                <w:rFonts w:eastAsia="Arial Unicode MS" w:cs="Arial Unicode MS"/>
                <w:b/>
                <w:bCs/>
                <w:color w:val="000000"/>
                <w:sz w:val="24"/>
                <w:szCs w:val="24"/>
                <w:u w:color="000000"/>
                <w:bdr w:val="nil"/>
                <w:lang w:val="ru-RU"/>
              </w:rPr>
            </w:pPr>
            <w:r w:rsidRPr="00CE77EA">
              <w:rPr>
                <w:rFonts w:eastAsia="Arial Unicode MS"/>
                <w:color w:val="000000"/>
                <w:sz w:val="24"/>
                <w:szCs w:val="24"/>
                <w:u w:color="000000"/>
                <w:bdr w:val="nil"/>
                <w:lang w:val="ru-RU"/>
              </w:rPr>
              <w:t>Результатом проверки функционала должны быть поступившие в систему отклики (резюме) кандидатов на опубликованную вакансию.</w:t>
            </w:r>
          </w:p>
          <w:p w:rsidR="00CE77EA" w:rsidRPr="00CE77EA" w:rsidRDefault="00CE77EA" w:rsidP="00923665">
            <w:pPr>
              <w:pBdr>
                <w:top w:val="nil"/>
                <w:left w:val="nil"/>
                <w:bottom w:val="nil"/>
                <w:right w:val="nil"/>
                <w:between w:val="nil"/>
                <w:bar w:val="nil"/>
              </w:pBdr>
              <w:tabs>
                <w:tab w:val="left" w:pos="0"/>
                <w:tab w:val="left" w:pos="993"/>
              </w:tabs>
              <w:ind w:left="567"/>
              <w:jc w:val="both"/>
              <w:rPr>
                <w:rFonts w:eastAsia="Arial Unicode MS" w:cs="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597"/>
                <w:tab w:val="left" w:pos="993"/>
                <w:tab w:val="left" w:pos="1276"/>
              </w:tabs>
              <w:ind w:left="0" w:firstLine="0"/>
              <w:jc w:val="both"/>
              <w:rPr>
                <w:rFonts w:eastAsia="Arial Unicode MS"/>
                <w:color w:val="000000"/>
                <w:sz w:val="24"/>
                <w:szCs w:val="24"/>
                <w:u w:color="000000"/>
                <w:bdr w:val="nil"/>
                <w:lang w:val="ru-RU"/>
              </w:rPr>
            </w:pPr>
            <w:r w:rsidRPr="00CE77EA">
              <w:rPr>
                <w:rFonts w:eastAsia="Arial Unicode MS"/>
                <w:b/>
                <w:bCs/>
                <w:color w:val="000000"/>
                <w:sz w:val="24"/>
                <w:szCs w:val="24"/>
                <w:u w:color="000000"/>
                <w:bdr w:val="nil"/>
                <w:lang w:val="ru-RU"/>
              </w:rPr>
              <w:t xml:space="preserve">Требования </w:t>
            </w:r>
            <w:r w:rsidRPr="00CE77EA">
              <w:rPr>
                <w:rFonts w:eastAsia="Arial Unicode MS" w:cs="Arial Unicode MS"/>
                <w:b/>
                <w:bCs/>
                <w:color w:val="000000"/>
                <w:sz w:val="24"/>
                <w:szCs w:val="24"/>
                <w:u w:color="000000"/>
                <w:bdr w:val="nil"/>
                <w:lang w:val="ru-RU"/>
              </w:rPr>
              <w:t>к бизнес-процессу «Управление ИТ-услугами (ITSM)</w:t>
            </w:r>
            <w:r w:rsidRPr="00CE77EA">
              <w:rPr>
                <w:rFonts w:eastAsia="Arial Unicode MS"/>
                <w:color w:val="000000"/>
                <w:sz w:val="24"/>
                <w:szCs w:val="24"/>
                <w:u w:color="000000"/>
                <w:bdr w:val="nil"/>
                <w:lang w:val="ru-RU"/>
              </w:rPr>
              <w:t xml:space="preserve"> </w:t>
            </w:r>
          </w:p>
          <w:p w:rsidR="00CE77EA" w:rsidRPr="00CE77EA" w:rsidRDefault="00CE77EA" w:rsidP="00923665">
            <w:pPr>
              <w:numPr>
                <w:ilvl w:val="0"/>
                <w:numId w:val="17"/>
              </w:numPr>
              <w:pBdr>
                <w:top w:val="nil"/>
                <w:left w:val="nil"/>
                <w:bottom w:val="nil"/>
                <w:right w:val="nil"/>
                <w:between w:val="nil"/>
                <w:bar w:val="nil"/>
              </w:pBdr>
              <w:tabs>
                <w:tab w:val="left" w:pos="0"/>
                <w:tab w:val="left" w:pos="597"/>
                <w:tab w:val="left" w:pos="993"/>
                <w:tab w:val="left" w:pos="1276"/>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Бизнес-процесс «Управление ИТ-услугами (ITSM) должен содержать следующие процессы: процесс «Управление запросами на обслуживание и инцидентами», «Управление соглашениями», «Управление изменениями в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w:t>
            </w:r>
          </w:p>
          <w:p w:rsidR="00CE77EA" w:rsidRPr="00CE77EA" w:rsidRDefault="00CE77EA" w:rsidP="00923665">
            <w:pPr>
              <w:numPr>
                <w:ilvl w:val="0"/>
                <w:numId w:val="17"/>
              </w:numPr>
              <w:pBdr>
                <w:top w:val="nil"/>
                <w:left w:val="nil"/>
                <w:bottom w:val="nil"/>
                <w:right w:val="nil"/>
                <w:between w:val="nil"/>
                <w:bar w:val="nil"/>
              </w:pBdr>
              <w:tabs>
                <w:tab w:val="left" w:pos="0"/>
                <w:tab w:val="left" w:pos="597"/>
                <w:tab w:val="left" w:pos="993"/>
                <w:tab w:val="left" w:pos="1276"/>
              </w:tabs>
              <w:ind w:left="0" w:firstLine="313"/>
              <w:jc w:val="both"/>
              <w:rPr>
                <w:rFonts w:eastAsia="Arial Unicode MS" w:cs="Arial Unicode MS"/>
                <w:b/>
                <w:color w:val="000000"/>
                <w:sz w:val="36"/>
                <w:szCs w:val="24"/>
                <w:u w:color="000000"/>
                <w:bdr w:val="nil"/>
                <w:lang w:val="kk-KZ"/>
              </w:rPr>
            </w:pPr>
            <w:r w:rsidRPr="00CE77EA">
              <w:rPr>
                <w:rFonts w:eastAsia="Arial Unicode MS"/>
                <w:color w:val="000000"/>
                <w:sz w:val="24"/>
                <w:szCs w:val="24"/>
                <w:u w:color="000000"/>
                <w:bdr w:val="nil"/>
                <w:lang w:val="ru-RU"/>
              </w:rPr>
              <w:t xml:space="preserve">Процесс «Управление запросами на обслуживание и инцидентами» карточка «Управление запросами на обслуживание и </w:t>
            </w:r>
            <w:r w:rsidRPr="00CE77EA">
              <w:rPr>
                <w:rFonts w:eastAsia="Arial Unicode MS"/>
                <w:color w:val="000000"/>
                <w:sz w:val="24"/>
                <w:szCs w:val="24"/>
                <w:u w:color="000000"/>
                <w:bdr w:val="nil"/>
                <w:lang w:val="ru-RU"/>
              </w:rPr>
              <w:lastRenderedPageBreak/>
              <w:t>инцидентами» должен содержать:</w:t>
            </w:r>
          </w:p>
          <w:p w:rsidR="00CE77EA" w:rsidRPr="00CE77EA" w:rsidRDefault="00CE77EA" w:rsidP="00923665">
            <w:pPr>
              <w:pBdr>
                <w:top w:val="nil"/>
                <w:left w:val="nil"/>
                <w:bottom w:val="nil"/>
                <w:right w:val="nil"/>
                <w:between w:val="nil"/>
                <w:bar w:val="nil"/>
              </w:pBdr>
              <w:tabs>
                <w:tab w:val="left" w:pos="0"/>
                <w:tab w:val="left" w:pos="597"/>
                <w:tab w:val="left" w:pos="993"/>
                <w:tab w:val="left" w:pos="1276"/>
              </w:tabs>
              <w:ind w:firstLine="313"/>
              <w:jc w:val="both"/>
              <w:rPr>
                <w:rFonts w:eastAsia="Arial Unicode MS" w:cs="Arial Unicode MS"/>
                <w:b/>
                <w:color w:val="000000"/>
                <w:sz w:val="36"/>
                <w:szCs w:val="24"/>
                <w:u w:color="000000"/>
                <w:bdr w:val="nil"/>
                <w:lang w:val="kk-KZ"/>
              </w:rPr>
            </w:pPr>
            <w:proofErr w:type="gramStart"/>
            <w:r w:rsidRPr="00CE77EA">
              <w:rPr>
                <w:rFonts w:eastAsia="Arial Unicode MS"/>
                <w:color w:val="000000"/>
                <w:sz w:val="24"/>
                <w:szCs w:val="24"/>
                <w:u w:color="000000"/>
                <w:bdr w:val="nil"/>
                <w:lang w:val="ru-RU"/>
              </w:rPr>
              <w:t>- подготовку, согласование, изменение статуса, исполнение, закрытие заявки, оценка, хранение, корректировку, организацию движения и учёта документов, в том числе посредством мобильного приложения;</w:t>
            </w:r>
            <w:proofErr w:type="gramEnd"/>
          </w:p>
          <w:p w:rsidR="00CE77EA" w:rsidRPr="00CE77EA" w:rsidRDefault="00CE77EA" w:rsidP="00923665">
            <w:pPr>
              <w:pBdr>
                <w:top w:val="nil"/>
                <w:left w:val="nil"/>
                <w:bottom w:val="nil"/>
                <w:right w:val="nil"/>
                <w:between w:val="nil"/>
                <w:bar w:val="nil"/>
              </w:pBdr>
              <w:tabs>
                <w:tab w:val="left" w:pos="0"/>
                <w:tab w:val="left" w:pos="597"/>
                <w:tab w:val="left" w:pos="993"/>
                <w:tab w:val="left" w:pos="1276"/>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создания проекта запроса с вводом следующих реквизитов: </w:t>
            </w:r>
            <w:proofErr w:type="gramStart"/>
            <w:r w:rsidRPr="00CE77EA">
              <w:rPr>
                <w:rFonts w:eastAsia="Arial Unicode MS"/>
                <w:color w:val="000000"/>
                <w:sz w:val="24"/>
                <w:szCs w:val="24"/>
                <w:u w:color="000000"/>
                <w:bdr w:val="nil"/>
                <w:lang w:val="ru-RU"/>
              </w:rPr>
              <w:t>Имя пользователя, Подразделение автора заявки, ИТ-услуга, Город, Улица №дома, Кабинет, Рабочий телефон, Мобильный телефон, емейл, текст документа, приложения, связанные документы;</w:t>
            </w:r>
            <w:proofErr w:type="gramEnd"/>
          </w:p>
          <w:p w:rsidR="00CE77EA" w:rsidRPr="00CE77EA" w:rsidRDefault="00CE77EA" w:rsidP="00923665">
            <w:pPr>
              <w:pBdr>
                <w:top w:val="nil"/>
                <w:left w:val="nil"/>
                <w:bottom w:val="nil"/>
                <w:right w:val="nil"/>
                <w:between w:val="nil"/>
                <w:bar w:val="nil"/>
              </w:pBdr>
              <w:tabs>
                <w:tab w:val="left" w:pos="0"/>
                <w:tab w:val="left" w:pos="597"/>
                <w:tab w:val="left" w:pos="993"/>
                <w:tab w:val="left" w:pos="1276"/>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прикрепить файл произвольного содержания;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сохранения проекта как черновик и быстрый поиск необходимого черновика по авторам, дате создания, получателям и другим параметрам;</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вложения разных форматов файлов с количеством (не более 80) и объемом (не более 90 мб), с функцией предпросмотра форматов xlsx, docx, pdf, txt, png, jpg, pptx без скачивания;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должен автоматически присваивается регистрационный номер проекта (в формате НВ где</w:t>
            </w:r>
            <w:proofErr w:type="gramStart"/>
            <w:r w:rsidRPr="00CE77EA">
              <w:rPr>
                <w:rFonts w:eastAsia="Arial Unicode MS"/>
                <w:color w:val="000000"/>
                <w:sz w:val="24"/>
                <w:szCs w:val="24"/>
                <w:u w:color="000000"/>
                <w:bdr w:val="nil"/>
                <w:lang w:val="ru-RU"/>
              </w:rPr>
              <w:t xml:space="preserve"> ,</w:t>
            </w:r>
            <w:proofErr w:type="gramEnd"/>
            <w:r w:rsidRPr="00CE77EA">
              <w:rPr>
                <w:rFonts w:eastAsia="Arial Unicode MS"/>
                <w:color w:val="000000"/>
                <w:sz w:val="24"/>
                <w:szCs w:val="24"/>
                <w:u w:color="000000"/>
                <w:bdr w:val="nil"/>
                <w:lang w:val="ru-RU"/>
              </w:rPr>
              <w:t xml:space="preserve"> НВ – номер версии);</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просмотра истории версий проекта;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прикрепления сканированного образа документа;</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выбора сценария пути «Изменить статус», при выборе данного процесса, отображаются дополнительные служебные реквизиты для уточнения сведений: 1)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услуга (справочник); 2) Признак (перечисление); 3) Клиент ожидает (касса) (отметка); 4) Тип (отметка); 5) База знаний (отметка); 6) Степень влияния (справочник); 7) Приоритет (отметка); 8) Ориентировочная дата (дата); 9) Срок выполнения (дата); </w:t>
            </w:r>
            <w:proofErr w:type="gramStart"/>
            <w:r w:rsidRPr="00CE77EA">
              <w:rPr>
                <w:rFonts w:eastAsia="Arial Unicode MS"/>
                <w:color w:val="000000"/>
                <w:sz w:val="24"/>
                <w:szCs w:val="24"/>
                <w:u w:color="000000"/>
                <w:bdr w:val="nil"/>
                <w:lang w:val="ru-RU"/>
              </w:rPr>
              <w:t>10) Тип контакта (отметка); 11) Статус инцидента (справочник); 12) Группа назначения (структура); 13) Кому назначено (структура); 14) Внешний поставщик (справочник); 15) Проблема (текст); 16) Запрос на изменение (текст);</w:t>
            </w:r>
            <w:proofErr w:type="gramEnd"/>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запроса дополнительной информации, принять в работу, выделить технику, направить внешнему поставщику;</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закрыть запрос с заполнением следующих реквизитов: 1) Причина возникновения (перечисление); 2) Разрешен кем (перечисление); 3) Причина (перечисление); 4) Решение (текст); 5) Категория сбоя (перечисление); 6) Область влияния сбоя (перечисление); 7) Степень влияния сбоя (перечисление); </w:t>
            </w:r>
            <w:proofErr w:type="gramStart"/>
            <w:r w:rsidRPr="00CE77EA">
              <w:rPr>
                <w:rFonts w:eastAsia="Arial Unicode MS"/>
                <w:color w:val="000000"/>
                <w:sz w:val="24"/>
                <w:szCs w:val="24"/>
                <w:u w:color="000000"/>
                <w:bdr w:val="nil"/>
                <w:lang w:val="ru-RU"/>
              </w:rPr>
              <w:t xml:space="preserve">8) </w:t>
            </w:r>
            <w:proofErr w:type="gramEnd"/>
            <w:r w:rsidRPr="00CE77EA">
              <w:rPr>
                <w:rFonts w:eastAsia="Arial Unicode MS"/>
                <w:color w:val="000000"/>
                <w:sz w:val="24"/>
                <w:szCs w:val="24"/>
                <w:u w:color="000000"/>
                <w:bdr w:val="nil"/>
                <w:lang w:val="ru-RU"/>
              </w:rPr>
              <w:t>Инцидент произошёл по вине (перечисление); 9) Тип сбоя (перечисление);</w:t>
            </w:r>
          </w:p>
          <w:p w:rsidR="00CE77EA" w:rsidRPr="00CE77EA" w:rsidRDefault="00CE77EA" w:rsidP="00923665">
            <w:pPr>
              <w:pBdr>
                <w:top w:val="nil"/>
                <w:left w:val="nil"/>
                <w:bottom w:val="nil"/>
                <w:right w:val="nil"/>
                <w:between w:val="nil"/>
                <w:bar w:val="nil"/>
              </w:pBdr>
              <w:tabs>
                <w:tab w:val="left" w:pos="0"/>
                <w:tab w:val="left" w:pos="30"/>
                <w:tab w:val="left" w:pos="597"/>
                <w:tab w:val="left" w:pos="993"/>
              </w:tabs>
              <w:ind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Оценки с использованием следующих вариантов: 1) Супер (отметка); 2) Хорошо (отметка); 3) Удовлетворительно (отметка); 4) Неудовлетворительно (отметка); 5) Комментарий (текст).</w:t>
            </w:r>
            <w:proofErr w:type="gramEnd"/>
          </w:p>
          <w:p w:rsidR="00CE77EA" w:rsidRPr="00CE77EA" w:rsidRDefault="00CE77EA" w:rsidP="00923665">
            <w:pPr>
              <w:pBdr>
                <w:top w:val="nil"/>
                <w:left w:val="nil"/>
                <w:bottom w:val="nil"/>
                <w:right w:val="nil"/>
                <w:between w:val="nil"/>
                <w:bar w:val="nil"/>
              </w:pBdr>
              <w:tabs>
                <w:tab w:val="left" w:pos="0"/>
                <w:tab w:val="left" w:pos="30"/>
                <w:tab w:val="left" w:pos="597"/>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Результатом проверки работы процесса является успешно закрытый и оцененный запрос «Управлению запросами на обслуживание и инцидентами».</w:t>
            </w:r>
          </w:p>
          <w:p w:rsidR="00CE77EA" w:rsidRPr="00CE77EA" w:rsidRDefault="00CE77EA" w:rsidP="00923665">
            <w:pPr>
              <w:numPr>
                <w:ilvl w:val="0"/>
                <w:numId w:val="17"/>
              </w:numPr>
              <w:pBdr>
                <w:top w:val="nil"/>
                <w:left w:val="nil"/>
                <w:bottom w:val="nil"/>
                <w:right w:val="nil"/>
                <w:between w:val="nil"/>
                <w:bar w:val="nil"/>
              </w:pBdr>
              <w:tabs>
                <w:tab w:val="left" w:pos="30"/>
                <w:tab w:val="left" w:pos="993"/>
                <w:tab w:val="left" w:pos="1276"/>
              </w:tabs>
              <w:ind w:left="0"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соглашениями» карточка «Запросы на изменение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услуги» должен содержать:</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подготовку, согласование, тестирование, оценку, хранение, корректировку, организацию движения и учёта документов, в том числе посредством мобильного приложения;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создания проекта запроса с вводом следующих реквизитов: Каталог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услуг, Необходимость привлечения внешних поставщиков ИТ-услуг, Возможность оказания ИТ услуги внутренним ресурсами, заинтересованные стороны, текст документа, приложения, связанные документы;</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выбора в карточке проекта заинтересованные </w:t>
            </w:r>
            <w:r w:rsidRPr="00CE77EA">
              <w:rPr>
                <w:rFonts w:eastAsia="Arial Unicode MS"/>
                <w:color w:val="000000"/>
                <w:sz w:val="24"/>
                <w:szCs w:val="24"/>
                <w:u w:color="000000"/>
                <w:bdr w:val="nil"/>
                <w:lang w:val="ru-RU"/>
              </w:rPr>
              <w:lastRenderedPageBreak/>
              <w:t>стороны;</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прикрепить файл произвольного содержания;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сохранения проекта как черновик и быстрый поиск необходимого черновика по авторам, дате создания, получателям и другим параметрам;</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соглашениями» карточка «Запросы на изменение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услуги» должен содержать в себе возможность вложения разных форматов файлов с количеством (не более 80) и объемом (не более 90 мб), с функцией предпросмотра форматов xlsx, docx, pdf, txt, png, jpg, pptx без скачивания;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выбора параметров согласования (параллельное, последовательное, группы согласующих, поэтапное), изменения списка и параметров согласования в ходе согласования (исключение или включение в список согласующих, параллельное, последовательное, поэтапное согласование);</w:t>
            </w:r>
            <w:proofErr w:type="gramEnd"/>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направления проекта на дополнительное согласование и уведомление о согласовании;</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при первом направлении проекта на согласование должен автоматически присваивается регистрационный номер проекта (в формате </w:t>
            </w:r>
            <w:proofErr w:type="gramStart"/>
            <w:r w:rsidRPr="00CE77EA">
              <w:rPr>
                <w:rFonts w:eastAsia="Arial Unicode MS"/>
                <w:color w:val="000000"/>
                <w:sz w:val="24"/>
                <w:szCs w:val="24"/>
                <w:u w:color="000000"/>
                <w:bdr w:val="nil"/>
                <w:lang w:val="ru-RU"/>
              </w:rPr>
              <w:t>ПР</w:t>
            </w:r>
            <w:proofErr w:type="gramEnd"/>
            <w:r w:rsidRPr="00CE77EA">
              <w:rPr>
                <w:rFonts w:eastAsia="Arial Unicode MS"/>
                <w:color w:val="000000"/>
                <w:sz w:val="24"/>
                <w:szCs w:val="24"/>
                <w:u w:color="000000"/>
                <w:bdr w:val="nil"/>
                <w:lang w:val="ru-RU"/>
              </w:rPr>
              <w:t>, НВ где ПР – префикс, обозначающий «Проект», НВ – номер версии);</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при согласовании «С замечаниями» необходимо предусмотреть возможность введения текста замечаний;</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-при отклонении проекта автором, или одним из согласующих лиц, или подписывающим лицом, должно быть автоматическое создание новой версии проекта (при необходимости) с повторением всех параметров и возможностью их корректировки и уведомление автора и всех лиц, которые уже согласовали проект;</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просмотра истории версий проекта;</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прикрепления сканированного образа документа;</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выбора сценария пути «Требуется тестирование», при прохождении по выбранному сценарию лицам с правами доступа «Тестировщик» заявка должна поступить для работы;</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оценки с использованием следующих вариантов: 1) Полнота и качество изменений высокой степени подтверждено; 2) Полнота и качество изменения низкой степени сложности подтверждено; 3) Полнота и качество изменения не подтверждено.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Результатом проверки работы процесса является успешно оцененный «Запрос на изменение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услуги».</w:t>
            </w:r>
          </w:p>
          <w:p w:rsidR="00CE77EA" w:rsidRPr="00CE77EA" w:rsidRDefault="00CE77EA" w:rsidP="00923665">
            <w:pPr>
              <w:numPr>
                <w:ilvl w:val="0"/>
                <w:numId w:val="17"/>
              </w:numPr>
              <w:pBdr>
                <w:top w:val="nil"/>
                <w:left w:val="nil"/>
                <w:bottom w:val="nil"/>
                <w:right w:val="nil"/>
                <w:between w:val="nil"/>
                <w:bar w:val="nil"/>
              </w:pBdr>
              <w:tabs>
                <w:tab w:val="left" w:pos="30"/>
                <w:tab w:val="left" w:pos="597"/>
                <w:tab w:val="left" w:pos="993"/>
                <w:tab w:val="left" w:pos="1276"/>
              </w:tabs>
              <w:ind w:left="0"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соглашениями» карточка «Запроса на срочное изменение в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должен содержать:</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подготовку, согласование, тестирование, оценку, хранение, корректировку, организацию движения и учёта документов, в том числе посредством мобильного приложения;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возможность создания проекта запроса с вводом следующих реквизитов: Каталог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услуг, </w:t>
            </w:r>
            <w:r w:rsidRPr="00CE77EA">
              <w:rPr>
                <w:rFonts w:eastAsia="Arial Unicode MS" w:cs="Arial Unicode MS"/>
                <w:color w:val="000000"/>
                <w:sz w:val="24"/>
                <w:szCs w:val="24"/>
                <w:u w:color="000000"/>
                <w:bdr w:val="nil"/>
                <w:lang w:val="ru-RU"/>
              </w:rPr>
              <w:t>Приоритет ЗНИ</w:t>
            </w:r>
            <w:r w:rsidRPr="00CE77EA">
              <w:rPr>
                <w:rFonts w:eastAsia="Arial Unicode MS"/>
                <w:color w:val="000000"/>
                <w:sz w:val="24"/>
                <w:szCs w:val="24"/>
                <w:u w:color="000000"/>
                <w:bdr w:val="nil"/>
                <w:lang w:val="ru-RU"/>
              </w:rPr>
              <w:t xml:space="preserve">, </w:t>
            </w:r>
            <w:r w:rsidRPr="00CE77EA">
              <w:rPr>
                <w:rFonts w:eastAsia="Arial Unicode MS" w:cs="Arial Unicode MS"/>
                <w:color w:val="000000"/>
                <w:sz w:val="24"/>
                <w:szCs w:val="24"/>
                <w:u w:color="000000"/>
                <w:bdr w:val="nil"/>
                <w:lang w:val="ru-RU"/>
              </w:rPr>
              <w:t>Степень сложности изменения</w:t>
            </w:r>
            <w:r w:rsidRPr="00CE77EA">
              <w:rPr>
                <w:rFonts w:eastAsia="Arial Unicode MS"/>
                <w:color w:val="000000"/>
                <w:sz w:val="24"/>
                <w:szCs w:val="24"/>
                <w:u w:color="000000"/>
                <w:bdr w:val="nil"/>
                <w:lang w:val="ru-RU"/>
              </w:rPr>
              <w:t>, заинтересованные стороны, текст документа, приложения, связанные документы;</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выбора в карточке проекта заинтересованные стороны;</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прикрепить файл произвольного содержания;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сохранения проекта как черновик и быстрый поиск необходимого черновика по авторам, дате создания, получателям и другим параметрам;</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вложения разных форматов файлов с количеством </w:t>
            </w:r>
            <w:r w:rsidRPr="00CE77EA">
              <w:rPr>
                <w:rFonts w:eastAsia="Arial Unicode MS"/>
                <w:color w:val="000000"/>
                <w:sz w:val="24"/>
                <w:szCs w:val="24"/>
                <w:u w:color="000000"/>
                <w:bdr w:val="nil"/>
                <w:lang w:val="ru-RU"/>
              </w:rPr>
              <w:lastRenderedPageBreak/>
              <w:t>(не более 80) и объемом (не более 90 мб), с функцией предпросмотра форматов xlsx, docx, pdf, txt, png, jpg, pptx без скачивания;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выбора параметров согласования (параллельное, последовательное, группы согласующих, поэтапное), изменения списка и параметров согласования в ходе согласования (исключение или включение в список согласующих, параллельное, последовательное, поэтапное согласование);</w:t>
            </w:r>
            <w:proofErr w:type="gramEnd"/>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направления проекта на дополнительное согласование и уведомление о согласовании;</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при первом направлении проекта на согласование должен автоматически присваивается регистрационный номер проекта (в формате </w:t>
            </w:r>
            <w:proofErr w:type="gramStart"/>
            <w:r w:rsidRPr="00CE77EA">
              <w:rPr>
                <w:rFonts w:eastAsia="Arial Unicode MS"/>
                <w:color w:val="000000"/>
                <w:sz w:val="24"/>
                <w:szCs w:val="24"/>
                <w:u w:color="000000"/>
                <w:bdr w:val="nil"/>
                <w:lang w:val="ru-RU"/>
              </w:rPr>
              <w:t>ПР</w:t>
            </w:r>
            <w:proofErr w:type="gramEnd"/>
            <w:r w:rsidRPr="00CE77EA">
              <w:rPr>
                <w:rFonts w:eastAsia="Arial Unicode MS"/>
                <w:color w:val="000000"/>
                <w:sz w:val="24"/>
                <w:szCs w:val="24"/>
                <w:u w:color="000000"/>
                <w:bdr w:val="nil"/>
                <w:lang w:val="ru-RU"/>
              </w:rPr>
              <w:t>, НВ где ПР – префикс, обозначающий «Проект», НВ – номер версии);</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при согласовании «С замечаниями» необходимо предусмотреть возможность введения текста замечаний;</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при отклонении проекта автором, или одним из согласующих лиц, или подписывающим лицом, должно быть автоматическое создание новой версии проекта (при необходимости) с повторением всех параметров и возможностью их корректировки и уведомление автора и всех лиц, которые уже согласовали проект;</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просмотра истории версий проекта;</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прикрепления сканированного образа документа;</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выбора сценария пути «Требуется тестирование», при прохождении по выбранному сценарию лицам с правами доступа «Тестировщик» заявка должна поступить для работы;</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оценки с использованием следующих вариантов: 1) Полнота и качество изменений высокой степени подтверждено; 2) Полнота и качество изменения низкой степени сложности подтверждено; 3) Полнота и качество изменения не подтверждено. </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Результатом проверки работы процесса является успешно оцененный «Запрос на срочное изменение в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w:t>
            </w:r>
          </w:p>
          <w:p w:rsidR="00CE77EA" w:rsidRPr="00CE77EA" w:rsidRDefault="00CE77EA" w:rsidP="00923665">
            <w:pPr>
              <w:numPr>
                <w:ilvl w:val="0"/>
                <w:numId w:val="17"/>
              </w:numPr>
              <w:pBdr>
                <w:top w:val="nil"/>
                <w:left w:val="nil"/>
                <w:bottom w:val="nil"/>
                <w:right w:val="nil"/>
                <w:between w:val="nil"/>
                <w:bar w:val="nil"/>
              </w:pBdr>
              <w:tabs>
                <w:tab w:val="left" w:pos="30"/>
                <w:tab w:val="left" w:pos="597"/>
                <w:tab w:val="left" w:pos="993"/>
                <w:tab w:val="left" w:pos="1276"/>
              </w:tabs>
              <w:ind w:left="0"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соглашениями» карточка «Отчеты по мониторингу изменений в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должен содержать:</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подготовку, согласование, хранение, корректировку, организацию движения и учёта документов, в том числе посредством мобильного приложения;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создания проекта запроса с вводом следующих реквизитов: Каталог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услуг, Согласование отчета, текст документа, приложения, связанные документы;</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выбора в карточке проекта заинтересованные стороны;</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прикрепить файл произвольного содержания;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сохранения проекта как черновик и быстрый поиск необходимого черновика по авторам, дате создания, получателям и другим параметрам;</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вложения разных форматов файлов с количеством (не более 80) и объемом (не более 90 мб), с функцией предпросмотра форматов xlsx, docx, pdf, txt, png, jpg, pptx без скачивания;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выбора параметров согласования (параллельное, последовательное, группы согласующих, поэтапное), изменения списка и параметров согласования в ходе согласования (исключение или включение в список согласующих, параллельное, последовательное, поэтапное согласование);</w:t>
            </w:r>
            <w:proofErr w:type="gramEnd"/>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направления проекта на дополнительное согласование и уведомление о согласовании;</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lastRenderedPageBreak/>
              <w:t xml:space="preserve">- при первом направлении проекта на согласование должен автоматически присваивается регистрационный номер проекта (в формате </w:t>
            </w:r>
            <w:proofErr w:type="gramStart"/>
            <w:r w:rsidRPr="00CE77EA">
              <w:rPr>
                <w:rFonts w:eastAsia="Arial Unicode MS"/>
                <w:color w:val="000000"/>
                <w:sz w:val="24"/>
                <w:szCs w:val="24"/>
                <w:u w:color="000000"/>
                <w:bdr w:val="nil"/>
                <w:lang w:val="ru-RU"/>
              </w:rPr>
              <w:t>ПР</w:t>
            </w:r>
            <w:proofErr w:type="gramEnd"/>
            <w:r w:rsidRPr="00CE77EA">
              <w:rPr>
                <w:rFonts w:eastAsia="Arial Unicode MS"/>
                <w:color w:val="000000"/>
                <w:sz w:val="24"/>
                <w:szCs w:val="24"/>
                <w:u w:color="000000"/>
                <w:bdr w:val="nil"/>
                <w:lang w:val="ru-RU"/>
              </w:rPr>
              <w:t>, НВ где ПР – префикс, обозначающий «Проект», НВ – номер версии);</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при согласовании «С замечаниями» необходимо предусмотреть возможность введения текста замечаний;</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при отклонении проекта автором, или одним из согласующих лиц, или подписывающим лицом, должно быть автоматическое создание новой версии проекта (при необходимости) с повторением всех параметров и возможностью их корректировки и уведомление автора и всех лиц, которые уже согласовали проект;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просмотра истории версий проекта;</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прикрепления сканированного образа документа. </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Результатом проверки работы процесса является успешно согласованный «Отчет по мониторингу изменений в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w:t>
            </w:r>
          </w:p>
          <w:p w:rsidR="00CE77EA" w:rsidRPr="00CE77EA" w:rsidRDefault="00CE77EA" w:rsidP="00923665">
            <w:pPr>
              <w:numPr>
                <w:ilvl w:val="0"/>
                <w:numId w:val="17"/>
              </w:numPr>
              <w:pBdr>
                <w:top w:val="nil"/>
                <w:left w:val="nil"/>
                <w:bottom w:val="nil"/>
                <w:right w:val="nil"/>
                <w:between w:val="nil"/>
                <w:bar w:val="nil"/>
              </w:pBdr>
              <w:tabs>
                <w:tab w:val="left" w:pos="30"/>
                <w:tab w:val="left" w:pos="597"/>
                <w:tab w:val="left" w:pos="993"/>
                <w:tab w:val="left" w:pos="1276"/>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«Управление изменениями в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карточка «Запросы на изменение ИТ» должен содержать:</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подготовку, согласование, тестирование, оценку, хранение, корректировку, организацию движения и учёта документов, в том числе посредством мобильного приложения;</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создания проекта запроса с вводом следующих реквизитов: Каталог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услуг, Приоритет ЗНИ, Степень сложности изменения, текст документа, приложения, связанные документы; </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выбора в карточке проекта заинтересованные стороны; </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прикрепить файл произвольного содержания;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сохранения проекта как черновик и быстрый поиск необходимого черновика по авторам, дате создания, получателям и другим параметрам;</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вложения разных форматов файлов с количеством (не более 80) и объемом (не более 90 мб), с функцией предпросмотра форматов xlsx, docx, pdf, txt, png, jpg, pptx без скачивания;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выбора параметров согласования (параллельное, последовательное, группы согласующих, поэтапное), изменения списка и параметров согласования в ходе согласования (исключение или включение в список согласующих, параллельное, последовательное, поэтапное согласование);</w:t>
            </w:r>
            <w:proofErr w:type="gramEnd"/>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направления проекта на дополнительное согласование и уведомление о согласовании;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при первом направлении проекта на согласование должен автоматически присваивается регистрационный номер проекта (в формате </w:t>
            </w:r>
            <w:proofErr w:type="gramStart"/>
            <w:r w:rsidRPr="00CE77EA">
              <w:rPr>
                <w:rFonts w:eastAsia="Arial Unicode MS"/>
                <w:color w:val="000000"/>
                <w:sz w:val="24"/>
                <w:szCs w:val="24"/>
                <w:u w:color="000000"/>
                <w:bdr w:val="nil"/>
                <w:lang w:val="ru-RU"/>
              </w:rPr>
              <w:t>ПР</w:t>
            </w:r>
            <w:proofErr w:type="gramEnd"/>
            <w:r w:rsidRPr="00CE77EA">
              <w:rPr>
                <w:rFonts w:eastAsia="Arial Unicode MS"/>
                <w:color w:val="000000"/>
                <w:sz w:val="24"/>
                <w:szCs w:val="24"/>
                <w:u w:color="000000"/>
                <w:bdr w:val="nil"/>
                <w:lang w:val="ru-RU"/>
              </w:rPr>
              <w:t xml:space="preserve">, НВ где ПР – префикс, обозначающий «Проект», НВ – номер версии);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при согласовании «С замечаниями» необходимо предусмотреть возможность введения текста замечаний;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при отклонении проекта автором, или одним из согласующих лиц, или подписывающим лицом, должно быть автоматическое создание новой версии проекта (при необходимости) с повторением всех параметров и возможностью их корректировки и уведомление автора и всех лиц, которые уже согласовали проект;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просмотра истории версий проекта;</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прикрепления сканированного образа документа; </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выбора сценария пути «Требуется тестирование», при прохождении по выбранному сценарию лицам с правами доступа «Тестировщик» заявка должна поступить для работы; </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lastRenderedPageBreak/>
              <w:t>- возможность оценки с использованием следующих вариантов: 1) Полнота и качество изменений высокой степени подтверждено; 2) Полнота и качество изменения низкой степени сложности подтверждено; 3) Полнота и качество изменения не подтверждено.</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Результатом проверки работы процесса является успешно оцененный «Запрос на изменение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w:t>
            </w:r>
          </w:p>
          <w:p w:rsidR="00CE77EA" w:rsidRPr="00CE77EA" w:rsidRDefault="00CE77EA" w:rsidP="00923665">
            <w:pPr>
              <w:numPr>
                <w:ilvl w:val="0"/>
                <w:numId w:val="17"/>
              </w:numPr>
              <w:pBdr>
                <w:top w:val="nil"/>
                <w:left w:val="nil"/>
                <w:bottom w:val="nil"/>
                <w:right w:val="nil"/>
                <w:between w:val="nil"/>
                <w:bar w:val="nil"/>
              </w:pBdr>
              <w:tabs>
                <w:tab w:val="left" w:pos="30"/>
                <w:tab w:val="left" w:pos="597"/>
                <w:tab w:val="left" w:pos="993"/>
                <w:tab w:val="left" w:pos="1276"/>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«Управлению изменениями в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карточка «Запрос на срочное изменение в ИТ» должен содержать:</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подготовку, согласование, тестирование, оценку, хранение, корректировку, организацию движения и учёта документов, в том числе посредством мобильного приложения; </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создания проекта запроса с вводом следующих реквизитов: Каталог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услуг, Приоритет ЗНИ, Степень сложности изменения, текст документа, приложения, связанные документы; </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выбора в карточке проекта заинтересованные стороны; </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прикрепить файл произвольного содержания;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сохранения проекта как черновик и быстрый поиск необходимого черновика по авторам, дате создания, получателям и другим параметрам;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вложения разных форматов файлов с количеством (не более 80) и объемом (не более 90 мб), с функцией предпросмотра форматов xlsx, docx, pdf, txt, png, jpg, pptx без скачивания.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proofErr w:type="gramStart"/>
            <w:r w:rsidRPr="00CE77EA">
              <w:rPr>
                <w:rFonts w:eastAsia="Arial Unicode MS"/>
                <w:color w:val="000000"/>
                <w:sz w:val="24"/>
                <w:szCs w:val="24"/>
                <w:u w:color="000000"/>
                <w:bdr w:val="nil"/>
                <w:lang w:val="ru-RU"/>
              </w:rPr>
              <w:t xml:space="preserve">- возможность выбора параметров согласования (параллельное, последовательное, группы согласующих, поэтапное), изменения списка и параметров согласования в ходе согласования (исключение или включение в список согласующих, параллельное, последовательное, поэтапное согласование); </w:t>
            </w:r>
            <w:proofErr w:type="gramEnd"/>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направления проекта на дополнительное согласование и уведомление о согласовании;</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 при первом направлении проекта на согласование должен автоматически присваивается регистрационный номер проекта (в формате </w:t>
            </w:r>
            <w:proofErr w:type="gramStart"/>
            <w:r w:rsidRPr="00CE77EA">
              <w:rPr>
                <w:rFonts w:eastAsia="Arial Unicode MS"/>
                <w:color w:val="000000"/>
                <w:sz w:val="24"/>
                <w:szCs w:val="24"/>
                <w:u w:color="000000"/>
                <w:bdr w:val="nil"/>
                <w:lang w:val="ru-RU"/>
              </w:rPr>
              <w:t>ПР</w:t>
            </w:r>
            <w:proofErr w:type="gramEnd"/>
            <w:r w:rsidRPr="00CE77EA">
              <w:rPr>
                <w:rFonts w:eastAsia="Arial Unicode MS"/>
                <w:color w:val="000000"/>
                <w:sz w:val="24"/>
                <w:szCs w:val="24"/>
                <w:u w:color="000000"/>
                <w:bdr w:val="nil"/>
                <w:lang w:val="ru-RU"/>
              </w:rPr>
              <w:t xml:space="preserve">, НВ где ПР – префикс, обозначающий «Проект», НВ – номер версии);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при согласовании «С замечаниями» необходимо предусмотреть возможность введения текста замечаний;</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при отклонении проекта автором, или одним из согласующих лиц, или подписывающим лицом, должно быть автоматическое создание новой версии проекта (при необходимости) с повторением всех параметров и возможностью их корректировки и уведомление автора и всех лиц, которые уже согласовали проект;</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просмотра истории версий проекта;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прикрепления сканированного образа документа;</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выбора сценария пути «Требуется тестирование», при прохождении по выбранному сценарию лицам с правами доступа «Тестировщик» заявка должна поступить для работы;</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возможность оценки с использованием следующих вариантов: 1) Полнота и качество изменений высокой степени подтверждено; 2) Полнота и качество изменения низкой степени сложности подтверждено; 3) Полнота и качество изменения не подтверждено.</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Результатом проверки работы процесса является успешно оцененный «Запрос на срочное изменение в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w:t>
            </w:r>
          </w:p>
          <w:p w:rsidR="00CE77EA" w:rsidRPr="00CE77EA" w:rsidRDefault="00CE77EA" w:rsidP="00923665">
            <w:pPr>
              <w:numPr>
                <w:ilvl w:val="0"/>
                <w:numId w:val="17"/>
              </w:numPr>
              <w:pBdr>
                <w:top w:val="nil"/>
                <w:left w:val="nil"/>
                <w:bottom w:val="nil"/>
                <w:right w:val="nil"/>
                <w:between w:val="nil"/>
                <w:bar w:val="nil"/>
              </w:pBdr>
              <w:tabs>
                <w:tab w:val="left" w:pos="30"/>
                <w:tab w:val="left" w:pos="597"/>
                <w:tab w:val="left" w:pos="993"/>
                <w:tab w:val="left" w:pos="1276"/>
              </w:tabs>
              <w:ind w:left="0"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Процесс «Управлению изменениями в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карточка «Отчеты по мониторингу изменений в ИТ» должен содержать:</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 себе подготовку, согласование, хранение, корректировку, </w:t>
            </w:r>
            <w:r w:rsidRPr="00CE77EA">
              <w:rPr>
                <w:rFonts w:eastAsia="Arial Unicode MS"/>
                <w:color w:val="000000"/>
                <w:sz w:val="24"/>
                <w:szCs w:val="24"/>
                <w:u w:color="000000"/>
                <w:bdr w:val="nil"/>
                <w:lang w:val="ru-RU"/>
              </w:rPr>
              <w:lastRenderedPageBreak/>
              <w:t>организацию движения и учёта документов, в том числе посредством мобильного приложения;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создания проекта запроса с вводом следующих реквизитов: Каталог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 xml:space="preserve"> услуг, Согласование отчета, текст документа, приложения, связанные документы;</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выбора в карточке проекта заинтересованные стороны;</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прикрепить файл произвольного содержания;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сохранения проекта как черновик и быстрый поиск необходимого черновика по авторам, дате создания, получателям и другим параметрам; </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вложения разных форматов файлов с количеством (не более 80) и объемом (не более 90 мб), с функцией предпросмотра форматов xlsx, docx, pdf, txt, png, jpg, pptx без скачивания;</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proofErr w:type="gramStart"/>
            <w:r w:rsidRPr="00CE77EA">
              <w:rPr>
                <w:rFonts w:eastAsia="Arial Unicode MS"/>
                <w:color w:val="000000"/>
                <w:sz w:val="24"/>
                <w:szCs w:val="24"/>
                <w:u w:color="000000"/>
                <w:bdr w:val="nil"/>
                <w:lang w:val="ru-RU"/>
              </w:rPr>
              <w:t>- возможность выбора параметров согласования (параллельное, последовательное, группы согласующих, поэтапное), изменения списка и параметров согласования в ходе согласования (исключение или включение в список согласующих, параллельное, последовательное, поэтапное согласование);</w:t>
            </w:r>
            <w:proofErr w:type="gramEnd"/>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возможность направления проекта на дополнительное согласование и уведомление о согласовании;</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w:t>
            </w:r>
            <w:r w:rsidR="001E70FC" w:rsidRPr="001E70FC">
              <w:rPr>
                <w:rFonts w:eastAsia="Arial Unicode MS"/>
                <w:color w:val="000000"/>
                <w:sz w:val="24"/>
                <w:szCs w:val="24"/>
                <w:u w:color="000000"/>
                <w:bdr w:val="nil"/>
                <w:lang w:val="ru-RU"/>
              </w:rPr>
              <w:t xml:space="preserve"> </w:t>
            </w:r>
            <w:r w:rsidRPr="00CE77EA">
              <w:rPr>
                <w:rFonts w:eastAsia="Arial Unicode MS"/>
                <w:color w:val="000000"/>
                <w:sz w:val="24"/>
                <w:szCs w:val="24"/>
                <w:u w:color="000000"/>
                <w:bdr w:val="nil"/>
                <w:lang w:val="ru-RU"/>
              </w:rPr>
              <w:t xml:space="preserve">при первом направлении проекта на согласование должен автоматически присваивается регистрационный номер проекта (в формате </w:t>
            </w:r>
            <w:proofErr w:type="gramStart"/>
            <w:r w:rsidRPr="00CE77EA">
              <w:rPr>
                <w:rFonts w:eastAsia="Arial Unicode MS"/>
                <w:color w:val="000000"/>
                <w:sz w:val="24"/>
                <w:szCs w:val="24"/>
                <w:u w:color="000000"/>
                <w:bdr w:val="nil"/>
                <w:lang w:val="ru-RU"/>
              </w:rPr>
              <w:t>ПР</w:t>
            </w:r>
            <w:proofErr w:type="gramEnd"/>
            <w:r w:rsidRPr="00CE77EA">
              <w:rPr>
                <w:rFonts w:eastAsia="Arial Unicode MS"/>
                <w:color w:val="000000"/>
                <w:sz w:val="24"/>
                <w:szCs w:val="24"/>
                <w:u w:color="000000"/>
                <w:bdr w:val="nil"/>
                <w:lang w:val="ru-RU"/>
              </w:rPr>
              <w:t>, НВ где ПР – префикс, обозначающий «Проект», НВ – номер версии);</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при согласовании «С замечаниями» необходимо предусмотреть возможность введения текста замечаний;</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-при отклонении проекта автором, или одним из согласующих лиц, или подписывающим лицом, должно быть автоматическое создание новой версии проекта (при необходимости) с повторением всех параметров и возможностью их корректировки и уведомление автора и всех лиц, которые уже согласовали проект;</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 возможность просмотра истории версий проекта;</w:t>
            </w:r>
          </w:p>
          <w:p w:rsidR="00CE77EA" w:rsidRPr="00CE77EA" w:rsidRDefault="00CE77EA" w:rsidP="00923665">
            <w:pPr>
              <w:pBdr>
                <w:top w:val="nil"/>
                <w:left w:val="nil"/>
                <w:bottom w:val="nil"/>
                <w:right w:val="nil"/>
                <w:between w:val="nil"/>
                <w:bar w:val="nil"/>
              </w:pBdr>
              <w:tabs>
                <w:tab w:val="left" w:pos="30"/>
                <w:tab w:val="left" w:pos="993"/>
              </w:tabs>
              <w:ind w:firstLine="313"/>
              <w:jc w:val="both"/>
              <w:rPr>
                <w:rFonts w:eastAsia="Arial Unicode MS"/>
                <w:b/>
                <w:bCs/>
                <w:color w:val="000000"/>
                <w:sz w:val="24"/>
                <w:szCs w:val="24"/>
                <w:u w:color="000000"/>
                <w:bdr w:val="nil"/>
                <w:lang w:val="ru-RU"/>
              </w:rPr>
            </w:pPr>
            <w:r w:rsidRPr="00CE77EA">
              <w:rPr>
                <w:rFonts w:eastAsia="Arial Unicode MS"/>
                <w:color w:val="000000"/>
                <w:sz w:val="24"/>
                <w:szCs w:val="24"/>
                <w:u w:color="000000"/>
                <w:bdr w:val="nil"/>
                <w:lang w:val="ru-RU"/>
              </w:rPr>
              <w:t xml:space="preserve">- возможность прикрепления сканированного образа документа. </w:t>
            </w:r>
          </w:p>
          <w:p w:rsidR="00CE77EA" w:rsidRPr="00CE77EA" w:rsidRDefault="00CE77EA" w:rsidP="00923665">
            <w:pPr>
              <w:pBdr>
                <w:top w:val="nil"/>
                <w:left w:val="nil"/>
                <w:bottom w:val="nil"/>
                <w:right w:val="nil"/>
                <w:between w:val="nil"/>
                <w:bar w:val="nil"/>
              </w:pBdr>
              <w:tabs>
                <w:tab w:val="left" w:pos="30"/>
                <w:tab w:val="left" w:pos="993"/>
                <w:tab w:val="left" w:pos="1276"/>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Результатом проверки работы процесса является успешно согласованный «Отчет по мониторингу изменений в </w:t>
            </w:r>
            <w:proofErr w:type="gramStart"/>
            <w:r w:rsidRPr="00CE77EA">
              <w:rPr>
                <w:rFonts w:eastAsia="Arial Unicode MS"/>
                <w:color w:val="000000"/>
                <w:sz w:val="24"/>
                <w:szCs w:val="24"/>
                <w:u w:color="000000"/>
                <w:bdr w:val="nil"/>
                <w:lang w:val="ru-RU"/>
              </w:rPr>
              <w:t>ИТ</w:t>
            </w:r>
            <w:proofErr w:type="gramEnd"/>
            <w:r w:rsidRPr="00CE77EA">
              <w:rPr>
                <w:rFonts w:eastAsia="Arial Unicode MS"/>
                <w:color w:val="000000"/>
                <w:sz w:val="24"/>
                <w:szCs w:val="24"/>
                <w:u w:color="000000"/>
                <w:bdr w:val="nil"/>
                <w:lang w:val="ru-RU"/>
              </w:rPr>
              <w:t>».</w:t>
            </w:r>
          </w:p>
          <w:p w:rsidR="00CE77EA" w:rsidRPr="00CE77EA" w:rsidRDefault="00CE77EA" w:rsidP="00923665">
            <w:pPr>
              <w:pBdr>
                <w:top w:val="nil"/>
                <w:left w:val="nil"/>
                <w:bottom w:val="nil"/>
                <w:right w:val="nil"/>
                <w:between w:val="nil"/>
                <w:bar w:val="nil"/>
              </w:pBdr>
              <w:tabs>
                <w:tab w:val="left" w:pos="0"/>
                <w:tab w:val="left" w:pos="993"/>
                <w:tab w:val="left" w:pos="1276"/>
              </w:tabs>
              <w:ind w:firstLine="567"/>
              <w:jc w:val="both"/>
              <w:rPr>
                <w:rFonts w:eastAsia="Arial Unicode MS" w:cs="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597"/>
                <w:tab w:val="left" w:pos="993"/>
                <w:tab w:val="left" w:pos="1276"/>
              </w:tabs>
              <w:ind w:left="0" w:firstLine="0"/>
              <w:jc w:val="both"/>
              <w:rPr>
                <w:rFonts w:eastAsia="Arial Unicode MS" w:cs="Arial Unicode MS"/>
                <w:b/>
                <w:bCs/>
                <w:color w:val="000000"/>
                <w:sz w:val="24"/>
                <w:szCs w:val="24"/>
                <w:u w:color="000000"/>
                <w:bdr w:val="nil"/>
                <w:lang w:val="ru-RU"/>
              </w:rPr>
            </w:pPr>
            <w:r w:rsidRPr="00CE77EA">
              <w:rPr>
                <w:rFonts w:eastAsia="Arial Unicode MS"/>
                <w:b/>
                <w:bCs/>
                <w:color w:val="000000"/>
                <w:sz w:val="24"/>
                <w:szCs w:val="24"/>
                <w:u w:color="000000"/>
                <w:bdr w:val="nil"/>
                <w:lang w:val="ru-RU"/>
              </w:rPr>
              <w:t xml:space="preserve">Требования </w:t>
            </w:r>
            <w:r w:rsidRPr="00CE77EA">
              <w:rPr>
                <w:rFonts w:eastAsia="Arial Unicode MS" w:cs="Arial Unicode MS"/>
                <w:b/>
                <w:bCs/>
                <w:color w:val="000000"/>
                <w:sz w:val="24"/>
                <w:szCs w:val="24"/>
                <w:u w:color="000000"/>
                <w:bdr w:val="nil"/>
                <w:lang w:val="ru-RU"/>
              </w:rPr>
              <w:t xml:space="preserve">к </w:t>
            </w:r>
            <w:r w:rsidRPr="00CE77EA">
              <w:rPr>
                <w:rFonts w:eastAsia="Arial Unicode MS"/>
                <w:b/>
                <w:bCs/>
                <w:color w:val="000000"/>
                <w:sz w:val="24"/>
                <w:szCs w:val="24"/>
                <w:u w:color="000000"/>
                <w:bdr w:val="nil"/>
                <w:lang w:val="ru-RU"/>
              </w:rPr>
              <w:t>и</w:t>
            </w:r>
            <w:r w:rsidRPr="00CE77EA">
              <w:rPr>
                <w:rFonts w:eastAsia="Arial Unicode MS" w:cs="Arial Unicode MS"/>
                <w:b/>
                <w:bCs/>
                <w:color w:val="000000"/>
                <w:sz w:val="24"/>
                <w:szCs w:val="24"/>
                <w:u w:color="000000"/>
                <w:bdr w:val="nil"/>
                <w:lang w:val="ru-RU"/>
              </w:rPr>
              <w:t>нтеграции с «Маркетплейс услуг»</w:t>
            </w:r>
          </w:p>
          <w:p w:rsidR="00CE77EA" w:rsidRPr="00CE77EA" w:rsidRDefault="00CE77EA" w:rsidP="00923665">
            <w:pPr>
              <w:numPr>
                <w:ilvl w:val="0"/>
                <w:numId w:val="18"/>
              </w:numPr>
              <w:pBdr>
                <w:top w:val="nil"/>
                <w:left w:val="nil"/>
                <w:bottom w:val="nil"/>
                <w:right w:val="nil"/>
                <w:between w:val="nil"/>
                <w:bar w:val="nil"/>
              </w:pBdr>
              <w:tabs>
                <w:tab w:val="left" w:pos="0"/>
                <w:tab w:val="left" w:pos="574"/>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иметь интеграцию с «Маркетплейсом услуг» чтобы обеспечить доступ к услугам от поставщиков.</w:t>
            </w:r>
          </w:p>
          <w:p w:rsidR="00CE77EA" w:rsidRPr="00CE77EA" w:rsidRDefault="00CE77EA" w:rsidP="00923665">
            <w:pPr>
              <w:pBdr>
                <w:top w:val="nil"/>
                <w:left w:val="nil"/>
                <w:bottom w:val="nil"/>
                <w:right w:val="nil"/>
                <w:between w:val="nil"/>
                <w:bar w:val="nil"/>
              </w:pBdr>
              <w:tabs>
                <w:tab w:val="left" w:pos="0"/>
                <w:tab w:val="left" w:pos="574"/>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иметь возможность подачи заявки для создания и размещения услуг, предоставляемых Заказчиком для всех пользователей Платформы.</w:t>
            </w:r>
          </w:p>
          <w:p w:rsidR="00CE77EA" w:rsidRPr="00CE77EA" w:rsidRDefault="00CE77EA" w:rsidP="00923665">
            <w:pPr>
              <w:pBdr>
                <w:top w:val="nil"/>
                <w:left w:val="nil"/>
                <w:bottom w:val="nil"/>
                <w:right w:val="nil"/>
                <w:between w:val="nil"/>
                <w:bar w:val="nil"/>
              </w:pBdr>
              <w:tabs>
                <w:tab w:val="left" w:pos="0"/>
                <w:tab w:val="left" w:pos="574"/>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иметь функционал обработки услуги внутри своей системы.</w:t>
            </w:r>
          </w:p>
          <w:p w:rsidR="00CE77EA" w:rsidRPr="00CE77EA" w:rsidRDefault="00CE77EA" w:rsidP="00923665">
            <w:pPr>
              <w:pBdr>
                <w:top w:val="nil"/>
                <w:left w:val="nil"/>
                <w:bottom w:val="nil"/>
                <w:right w:val="nil"/>
                <w:between w:val="nil"/>
                <w:bar w:val="nil"/>
              </w:pBdr>
              <w:tabs>
                <w:tab w:val="left" w:pos="0"/>
                <w:tab w:val="left" w:pos="574"/>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Платформа должна предоставлять Заказчику возможность получить услуги, опубликованные другими поставщиками маркетплейса.</w:t>
            </w:r>
          </w:p>
          <w:p w:rsidR="00CE77EA" w:rsidRPr="00CE77EA" w:rsidRDefault="00CE77EA" w:rsidP="00923665">
            <w:pPr>
              <w:numPr>
                <w:ilvl w:val="0"/>
                <w:numId w:val="18"/>
              </w:numPr>
              <w:pBdr>
                <w:top w:val="nil"/>
                <w:left w:val="nil"/>
                <w:bottom w:val="nil"/>
                <w:right w:val="nil"/>
                <w:between w:val="nil"/>
                <w:bar w:val="nil"/>
              </w:pBdr>
              <w:tabs>
                <w:tab w:val="left" w:pos="0"/>
                <w:tab w:val="left" w:pos="574"/>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Результатом получения услуги должен быть электронный документ, справка или ответ от поставщика услуги.</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b/>
                <w:bC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нтеграции с ЕСЭДО ГО</w:t>
            </w:r>
          </w:p>
          <w:p w:rsidR="00CE77EA" w:rsidRPr="00CE77EA" w:rsidRDefault="00CE77EA" w:rsidP="00923665">
            <w:pPr>
              <w:numPr>
                <w:ilvl w:val="0"/>
                <w:numId w:val="23"/>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быть интегрирована с ЕСЭДО ГО для обеспечения обмена документами в электронном виде юридически-значимым способом с использованием ЭЦП НУЦ РК. </w:t>
            </w:r>
          </w:p>
          <w:p w:rsidR="00CE77EA" w:rsidRPr="00CE77EA" w:rsidRDefault="00CE77EA" w:rsidP="00923665">
            <w:pPr>
              <w:numPr>
                <w:ilvl w:val="0"/>
                <w:numId w:val="23"/>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Результатами проверки «Интеграции с ЕСЭДО ГО» должны </w:t>
            </w:r>
            <w:r w:rsidRPr="00CE77EA">
              <w:rPr>
                <w:rFonts w:eastAsia="Arial Unicode MS"/>
                <w:color w:val="000000"/>
                <w:sz w:val="24"/>
                <w:szCs w:val="24"/>
                <w:u w:color="000000"/>
                <w:bdr w:val="nil"/>
                <w:lang w:val="ru-RU"/>
              </w:rPr>
              <w:lastRenderedPageBreak/>
              <w:t>быть:</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а) исходящий документ, доставленный в государственный орган с положительным результатом ЭЦП канцелярии и руководителя Заказчика. В карточке исходящего документа должна быть информация </w:t>
            </w:r>
            <w:proofErr w:type="gramStart"/>
            <w:r w:rsidRPr="00CE77EA">
              <w:rPr>
                <w:rFonts w:eastAsia="Arial Unicode MS"/>
                <w:color w:val="000000"/>
                <w:sz w:val="24"/>
                <w:szCs w:val="24"/>
                <w:u w:color="000000"/>
                <w:bdr w:val="nil"/>
                <w:lang w:val="ru-RU"/>
              </w:rPr>
              <w:t>о</w:t>
            </w:r>
            <w:proofErr w:type="gramEnd"/>
            <w:r w:rsidRPr="00CE77EA">
              <w:rPr>
                <w:rFonts w:eastAsia="Arial Unicode MS"/>
                <w:color w:val="000000"/>
                <w:sz w:val="24"/>
                <w:szCs w:val="24"/>
                <w:u w:color="000000"/>
                <w:bdr w:val="nil"/>
                <w:lang w:val="ru-RU"/>
              </w:rPr>
              <w:t xml:space="preserve"> </w:t>
            </w:r>
            <w:proofErr w:type="gramStart"/>
            <w:r w:rsidRPr="00CE77EA">
              <w:rPr>
                <w:rFonts w:eastAsia="Arial Unicode MS"/>
                <w:color w:val="000000"/>
                <w:sz w:val="24"/>
                <w:szCs w:val="24"/>
                <w:u w:color="000000"/>
                <w:bdr w:val="nil"/>
                <w:lang w:val="ru-RU"/>
              </w:rPr>
              <w:t>дата</w:t>
            </w:r>
            <w:proofErr w:type="gramEnd"/>
            <w:r w:rsidRPr="00CE77EA">
              <w:rPr>
                <w:rFonts w:eastAsia="Arial Unicode MS"/>
                <w:color w:val="000000"/>
                <w:sz w:val="24"/>
                <w:szCs w:val="24"/>
                <w:u w:color="000000"/>
                <w:bdr w:val="nil"/>
                <w:lang w:val="ru-RU"/>
              </w:rPr>
              <w:t xml:space="preserve">/времени отправки, дата/времени доставки, дата/времени регистрации, регистрационный номер получателя, ответственный исполнитель получателя, контактные данные исполнителя, срок исполнения, результат исполнения. </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olor w:val="000000"/>
                <w:sz w:val="24"/>
                <w:szCs w:val="24"/>
                <w:u w:color="000000"/>
                <w:bdr w:val="nil"/>
                <w:lang w:val="ru-RU"/>
              </w:rPr>
              <w:t>б) входящий документ, с положительным результатом проверки ЭЦП канцелярии и руководителя, поступивший в электронном виде из государственного органа.</w:t>
            </w:r>
          </w:p>
          <w:p w:rsidR="00CE77EA" w:rsidRPr="00CE77EA" w:rsidRDefault="00CE77EA" w:rsidP="00923665">
            <w:pPr>
              <w:pBdr>
                <w:top w:val="nil"/>
                <w:left w:val="nil"/>
                <w:bottom w:val="nil"/>
                <w:right w:val="nil"/>
                <w:between w:val="nil"/>
                <w:bar w:val="nil"/>
              </w:pBdr>
              <w:tabs>
                <w:tab w:val="left" w:pos="0"/>
                <w:tab w:val="left" w:pos="567"/>
                <w:tab w:val="left" w:pos="851"/>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нтеграции с ЦОЭД</w:t>
            </w:r>
          </w:p>
          <w:p w:rsidR="00CE77EA" w:rsidRPr="00CE77EA" w:rsidRDefault="00CE77EA" w:rsidP="00923665">
            <w:pPr>
              <w:numPr>
                <w:ilvl w:val="0"/>
                <w:numId w:val="24"/>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быть интегрирована с ЦОЭД для обеспечения обмена документами в электронном виде юридически-значимым способом с использованием ЭЦП между юридическими и физическими лицами. </w:t>
            </w:r>
          </w:p>
          <w:p w:rsidR="00CE77EA" w:rsidRPr="00CE77EA" w:rsidRDefault="00CE77EA" w:rsidP="00923665">
            <w:pPr>
              <w:numPr>
                <w:ilvl w:val="0"/>
                <w:numId w:val="24"/>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Результатом проверки является успешно доставленный исходящий документ, направленный в адрес любого юридического лица из справочника корреспондентов </w:t>
            </w:r>
          </w:p>
          <w:p w:rsidR="00CE77EA" w:rsidRPr="00CE77EA" w:rsidRDefault="00CE77EA" w:rsidP="00923665">
            <w:pPr>
              <w:numPr>
                <w:ilvl w:val="0"/>
                <w:numId w:val="24"/>
              </w:numPr>
              <w:pBdr>
                <w:top w:val="nil"/>
                <w:left w:val="nil"/>
                <w:bottom w:val="nil"/>
                <w:right w:val="nil"/>
                <w:between w:val="nil"/>
                <w:bar w:val="nil"/>
              </w:pBdr>
              <w:tabs>
                <w:tab w:val="left" w:pos="0"/>
                <w:tab w:val="left" w:pos="597"/>
                <w:tab w:val="left" w:pos="993"/>
              </w:tabs>
              <w:ind w:left="0" w:firstLine="313"/>
              <w:jc w:val="both"/>
              <w:rPr>
                <w:rFonts w:eastAsia="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w:t>
            </w:r>
            <w:r w:rsidRPr="00CE77EA">
              <w:rPr>
                <w:rFonts w:eastAsia="Arial Unicode MS"/>
                <w:color w:val="000000"/>
                <w:sz w:val="24"/>
                <w:szCs w:val="24"/>
                <w:u w:color="000000"/>
                <w:bdr w:val="nil"/>
                <w:lang w:val="ru-RU"/>
              </w:rPr>
              <w:t>ьтатами проверки «Интеграции с ЦОЭД» должны быть:</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а) исходящий документ, с положительным результатом ЭЦП канцелярии и руководителя Заказчика, доставленный юридическому лицу, подключенного к переписке в электронном виде через шлюз поставщика. В карточке исходящего документа должна быть информация </w:t>
            </w:r>
            <w:proofErr w:type="gramStart"/>
            <w:r w:rsidRPr="00CE77EA">
              <w:rPr>
                <w:rFonts w:eastAsia="Arial Unicode MS"/>
                <w:color w:val="000000"/>
                <w:sz w:val="24"/>
                <w:szCs w:val="24"/>
                <w:u w:color="000000"/>
                <w:bdr w:val="nil"/>
                <w:lang w:val="ru-RU"/>
              </w:rPr>
              <w:t>о</w:t>
            </w:r>
            <w:proofErr w:type="gramEnd"/>
            <w:r w:rsidRPr="00CE77EA">
              <w:rPr>
                <w:rFonts w:eastAsia="Arial Unicode MS"/>
                <w:color w:val="000000"/>
                <w:sz w:val="24"/>
                <w:szCs w:val="24"/>
                <w:u w:color="000000"/>
                <w:bdr w:val="nil"/>
                <w:lang w:val="ru-RU"/>
              </w:rPr>
              <w:t xml:space="preserve"> </w:t>
            </w:r>
            <w:proofErr w:type="gramStart"/>
            <w:r w:rsidRPr="00CE77EA">
              <w:rPr>
                <w:rFonts w:eastAsia="Arial Unicode MS"/>
                <w:color w:val="000000"/>
                <w:sz w:val="24"/>
                <w:szCs w:val="24"/>
                <w:u w:color="000000"/>
                <w:bdr w:val="nil"/>
                <w:lang w:val="ru-RU"/>
              </w:rPr>
              <w:t>дата</w:t>
            </w:r>
            <w:proofErr w:type="gramEnd"/>
            <w:r w:rsidRPr="00CE77EA">
              <w:rPr>
                <w:rFonts w:eastAsia="Arial Unicode MS"/>
                <w:color w:val="000000"/>
                <w:sz w:val="24"/>
                <w:szCs w:val="24"/>
                <w:u w:color="000000"/>
                <w:bdr w:val="nil"/>
                <w:lang w:val="ru-RU"/>
              </w:rPr>
              <w:t>/времени отправки, дата/времени доставки, дата/времени регистрации, регистрационный номер получателя, ответственный исполнитель получателя, контактные данные исполнителя, срок исполнения, результат исполнения.</w:t>
            </w:r>
          </w:p>
          <w:p w:rsidR="00CE77EA" w:rsidRPr="00CE77EA" w:rsidRDefault="00CE77EA" w:rsidP="00923665">
            <w:pPr>
              <w:pBdr>
                <w:top w:val="nil"/>
                <w:left w:val="nil"/>
                <w:bottom w:val="nil"/>
                <w:right w:val="nil"/>
                <w:between w:val="nil"/>
                <w:bar w:val="nil"/>
              </w:pBdr>
              <w:tabs>
                <w:tab w:val="left" w:pos="0"/>
                <w:tab w:val="left" w:pos="597"/>
                <w:tab w:val="left" w:pos="993"/>
              </w:tabs>
              <w:ind w:firstLine="313"/>
              <w:jc w:val="both"/>
              <w:rPr>
                <w:rFonts w:eastAsia="Arial Unicode MS" w:cs="Arial Unicode MS"/>
                <w:color w:val="000000"/>
                <w:sz w:val="24"/>
                <w:szCs w:val="24"/>
                <w:u w:color="000000"/>
                <w:bdr w:val="nil"/>
                <w:lang w:val="ru-RU"/>
              </w:rPr>
            </w:pPr>
            <w:r w:rsidRPr="00CE77EA">
              <w:rPr>
                <w:rFonts w:eastAsia="Arial Unicode MS"/>
                <w:color w:val="000000"/>
                <w:sz w:val="24"/>
                <w:szCs w:val="24"/>
                <w:u w:color="000000"/>
                <w:bdr w:val="nil"/>
                <w:lang w:val="ru-RU"/>
              </w:rPr>
              <w:t>б) входящий документ, с положительным результатом проверки ЭЦП канцелярии и руководителя, поступивший в электронном виде юридического лица, подключенного к переписке в электронном виде через шлюз поставщика.</w:t>
            </w:r>
          </w:p>
          <w:p w:rsidR="00CE77EA" w:rsidRPr="00CE77EA" w:rsidRDefault="00CE77EA" w:rsidP="00923665">
            <w:pPr>
              <w:pBdr>
                <w:top w:val="nil"/>
                <w:left w:val="nil"/>
                <w:bottom w:val="nil"/>
                <w:right w:val="nil"/>
                <w:between w:val="nil"/>
                <w:bar w:val="nil"/>
              </w:pBdr>
              <w:tabs>
                <w:tab w:val="left" w:pos="0"/>
                <w:tab w:val="left" w:pos="567"/>
                <w:tab w:val="left" w:pos="597"/>
                <w:tab w:val="left" w:pos="851"/>
                <w:tab w:val="left" w:pos="1134"/>
              </w:tabs>
              <w:ind w:firstLine="313"/>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нтеграции с ИС ЭСФ</w:t>
            </w:r>
          </w:p>
          <w:p w:rsidR="00CE77EA" w:rsidRPr="00CE77EA" w:rsidRDefault="00CE77EA" w:rsidP="00923665">
            <w:pPr>
              <w:numPr>
                <w:ilvl w:val="0"/>
                <w:numId w:val="25"/>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Платформа должна быть интегрирована с ИС ЭСФ для отправки актов выполненных работ,  счетов-фактур и накладных.</w:t>
            </w:r>
          </w:p>
          <w:p w:rsidR="00CE77EA" w:rsidRPr="00CE77EA" w:rsidRDefault="00CE77EA" w:rsidP="00923665">
            <w:pPr>
              <w:numPr>
                <w:ilvl w:val="0"/>
                <w:numId w:val="25"/>
              </w:numPr>
              <w:pBdr>
                <w:top w:val="nil"/>
                <w:left w:val="nil"/>
                <w:bottom w:val="nil"/>
                <w:right w:val="nil"/>
                <w:between w:val="nil"/>
                <w:bar w:val="nil"/>
              </w:pBdr>
              <w:tabs>
                <w:tab w:val="left" w:pos="0"/>
                <w:tab w:val="left" w:pos="597"/>
                <w:tab w:val="left" w:pos="993"/>
              </w:tabs>
              <w:ind w:left="0"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Результатом проверки являются успешно подписанные и доставленные акт выполненных работ, счет-фактура, накладная в Платформу ИС ЭСФ.</w:t>
            </w:r>
          </w:p>
          <w:p w:rsidR="00CE77EA" w:rsidRPr="00CE77EA" w:rsidRDefault="00CE77EA" w:rsidP="00923665">
            <w:pPr>
              <w:pBdr>
                <w:top w:val="nil"/>
                <w:left w:val="nil"/>
                <w:bottom w:val="nil"/>
                <w:right w:val="nil"/>
                <w:between w:val="nil"/>
                <w:bar w:val="nil"/>
              </w:pBdr>
              <w:tabs>
                <w:tab w:val="left" w:pos="0"/>
                <w:tab w:val="left" w:pos="567"/>
                <w:tab w:val="left" w:pos="851"/>
                <w:tab w:val="left" w:pos="1134"/>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нтеграции с 1С</w:t>
            </w:r>
          </w:p>
          <w:p w:rsidR="00CE77EA" w:rsidRPr="00CE77EA" w:rsidRDefault="00CE77EA" w:rsidP="00923665">
            <w:pPr>
              <w:pBdr>
                <w:top w:val="nil"/>
                <w:left w:val="nil"/>
                <w:bottom w:val="nil"/>
                <w:right w:val="nil"/>
                <w:between w:val="nil"/>
                <w:bar w:val="nil"/>
              </w:pBdr>
              <w:tabs>
                <w:tab w:val="left" w:pos="171"/>
                <w:tab w:val="left" w:pos="567"/>
                <w:tab w:val="left" w:pos="851"/>
                <w:tab w:val="left" w:pos="1134"/>
              </w:tabs>
              <w:ind w:firstLine="313"/>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Платформа должна иметь возможность интеграции с 1С для обеспечения обмена следующими процессами/документами:</w:t>
            </w:r>
          </w:p>
          <w:p w:rsidR="00CE77EA" w:rsidRPr="00CE77EA" w:rsidRDefault="00CE77EA" w:rsidP="00923665">
            <w:pPr>
              <w:numPr>
                <w:ilvl w:val="0"/>
                <w:numId w:val="8"/>
              </w:numPr>
              <w:pBdr>
                <w:top w:val="nil"/>
                <w:left w:val="nil"/>
                <w:bottom w:val="nil"/>
                <w:right w:val="nil"/>
                <w:between w:val="nil"/>
                <w:bar w:val="nil"/>
              </w:pBdr>
              <w:tabs>
                <w:tab w:val="left" w:pos="171"/>
                <w:tab w:val="left" w:pos="567"/>
                <w:tab w:val="left" w:pos="851"/>
                <w:tab w:val="left" w:pos="1134"/>
              </w:tabs>
              <w:ind w:left="0" w:firstLine="313"/>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счет фактура</w:t>
            </w:r>
          </w:p>
          <w:p w:rsidR="00CE77EA" w:rsidRPr="00CE77EA" w:rsidRDefault="00CE77EA" w:rsidP="00923665">
            <w:pPr>
              <w:numPr>
                <w:ilvl w:val="0"/>
                <w:numId w:val="8"/>
              </w:numPr>
              <w:pBdr>
                <w:top w:val="nil"/>
                <w:left w:val="nil"/>
                <w:bottom w:val="nil"/>
                <w:right w:val="nil"/>
                <w:between w:val="nil"/>
                <w:bar w:val="nil"/>
              </w:pBdr>
              <w:tabs>
                <w:tab w:val="left" w:pos="171"/>
                <w:tab w:val="left" w:pos="567"/>
                <w:tab w:val="left" w:pos="851"/>
                <w:tab w:val="left" w:pos="1134"/>
              </w:tabs>
              <w:ind w:left="0" w:firstLine="313"/>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реализация ТМЗ и Услуг / Акт об оказании производственных услуг</w:t>
            </w:r>
          </w:p>
          <w:p w:rsidR="00CE77EA" w:rsidRPr="00CE77EA" w:rsidRDefault="00CE77EA" w:rsidP="00923665">
            <w:pPr>
              <w:numPr>
                <w:ilvl w:val="0"/>
                <w:numId w:val="8"/>
              </w:numPr>
              <w:pBdr>
                <w:top w:val="nil"/>
                <w:left w:val="nil"/>
                <w:bottom w:val="nil"/>
                <w:right w:val="nil"/>
                <w:between w:val="nil"/>
                <w:bar w:val="nil"/>
              </w:pBdr>
              <w:tabs>
                <w:tab w:val="left" w:pos="171"/>
                <w:tab w:val="left" w:pos="567"/>
                <w:tab w:val="left" w:pos="851"/>
                <w:tab w:val="left" w:pos="1134"/>
              </w:tabs>
              <w:ind w:left="0" w:firstLine="313"/>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договоры контрагентов</w:t>
            </w:r>
          </w:p>
          <w:p w:rsidR="00CE77EA" w:rsidRPr="00CE77EA" w:rsidRDefault="00CE77EA" w:rsidP="00923665">
            <w:pPr>
              <w:numPr>
                <w:ilvl w:val="0"/>
                <w:numId w:val="8"/>
              </w:numPr>
              <w:pBdr>
                <w:top w:val="nil"/>
                <w:left w:val="nil"/>
                <w:bottom w:val="nil"/>
                <w:right w:val="nil"/>
                <w:between w:val="nil"/>
                <w:bar w:val="nil"/>
              </w:pBdr>
              <w:tabs>
                <w:tab w:val="left" w:pos="171"/>
                <w:tab w:val="left" w:pos="567"/>
                <w:tab w:val="left" w:pos="851"/>
                <w:tab w:val="left" w:pos="1134"/>
              </w:tabs>
              <w:ind w:left="0" w:firstLine="313"/>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начисление заработной платы</w:t>
            </w:r>
          </w:p>
          <w:p w:rsidR="00CE77EA" w:rsidRPr="00CE77EA" w:rsidRDefault="00CE77EA" w:rsidP="00923665">
            <w:pPr>
              <w:numPr>
                <w:ilvl w:val="0"/>
                <w:numId w:val="8"/>
              </w:numPr>
              <w:pBdr>
                <w:top w:val="nil"/>
                <w:left w:val="nil"/>
                <w:bottom w:val="nil"/>
                <w:right w:val="nil"/>
                <w:between w:val="nil"/>
                <w:bar w:val="nil"/>
              </w:pBdr>
              <w:tabs>
                <w:tab w:val="left" w:pos="171"/>
                <w:tab w:val="left" w:pos="567"/>
                <w:tab w:val="left" w:pos="851"/>
                <w:tab w:val="left" w:pos="1134"/>
              </w:tabs>
              <w:ind w:left="0" w:firstLine="313"/>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прием на работу</w:t>
            </w:r>
          </w:p>
          <w:p w:rsidR="00CE77EA" w:rsidRPr="00CE77EA" w:rsidRDefault="00CE77EA" w:rsidP="00923665">
            <w:pPr>
              <w:numPr>
                <w:ilvl w:val="0"/>
                <w:numId w:val="8"/>
              </w:numPr>
              <w:pBdr>
                <w:top w:val="nil"/>
                <w:left w:val="nil"/>
                <w:bottom w:val="nil"/>
                <w:right w:val="nil"/>
                <w:between w:val="nil"/>
                <w:bar w:val="nil"/>
              </w:pBdr>
              <w:tabs>
                <w:tab w:val="left" w:pos="171"/>
                <w:tab w:val="left" w:pos="567"/>
                <w:tab w:val="left" w:pos="851"/>
                <w:tab w:val="left" w:pos="1134"/>
              </w:tabs>
              <w:ind w:left="0" w:firstLine="313"/>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кадровое перемещение</w:t>
            </w:r>
          </w:p>
          <w:p w:rsidR="00CE77EA" w:rsidRPr="00CE77EA" w:rsidRDefault="00CE77EA" w:rsidP="00923665">
            <w:pPr>
              <w:numPr>
                <w:ilvl w:val="0"/>
                <w:numId w:val="8"/>
              </w:numPr>
              <w:pBdr>
                <w:top w:val="nil"/>
                <w:left w:val="nil"/>
                <w:bottom w:val="nil"/>
                <w:right w:val="nil"/>
                <w:between w:val="nil"/>
                <w:bar w:val="nil"/>
              </w:pBdr>
              <w:tabs>
                <w:tab w:val="left" w:pos="171"/>
                <w:tab w:val="left" w:pos="567"/>
                <w:tab w:val="left" w:pos="851"/>
                <w:tab w:val="left" w:pos="1134"/>
              </w:tabs>
              <w:ind w:left="0" w:firstLine="313"/>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командировки организации</w:t>
            </w:r>
          </w:p>
          <w:p w:rsidR="00CE77EA" w:rsidRPr="00CE77EA" w:rsidRDefault="00CE77EA" w:rsidP="00923665">
            <w:pPr>
              <w:numPr>
                <w:ilvl w:val="0"/>
                <w:numId w:val="8"/>
              </w:numPr>
              <w:pBdr>
                <w:top w:val="nil"/>
                <w:left w:val="nil"/>
                <w:bottom w:val="nil"/>
                <w:right w:val="nil"/>
                <w:between w:val="nil"/>
                <w:bar w:val="nil"/>
              </w:pBdr>
              <w:tabs>
                <w:tab w:val="left" w:pos="171"/>
                <w:tab w:val="left" w:pos="567"/>
                <w:tab w:val="left" w:pos="851"/>
                <w:tab w:val="left" w:pos="1134"/>
              </w:tabs>
              <w:ind w:left="0" w:firstLine="313"/>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авансовые отчеты</w:t>
            </w:r>
          </w:p>
          <w:p w:rsidR="00CE77EA" w:rsidRPr="00CE77EA" w:rsidRDefault="00CE77EA" w:rsidP="00923665">
            <w:pPr>
              <w:numPr>
                <w:ilvl w:val="0"/>
                <w:numId w:val="8"/>
              </w:numPr>
              <w:pBdr>
                <w:top w:val="nil"/>
                <w:left w:val="nil"/>
                <w:bottom w:val="nil"/>
                <w:right w:val="nil"/>
                <w:between w:val="nil"/>
                <w:bar w:val="nil"/>
              </w:pBdr>
              <w:tabs>
                <w:tab w:val="left" w:pos="171"/>
                <w:tab w:val="left" w:pos="567"/>
                <w:tab w:val="left" w:pos="851"/>
                <w:tab w:val="left" w:pos="1134"/>
              </w:tabs>
              <w:ind w:left="0" w:firstLine="313"/>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справочники: контрагенты и сотрудники автоматическое создание в 1с</w:t>
            </w:r>
          </w:p>
          <w:p w:rsidR="00CE77EA" w:rsidRPr="00CE77EA" w:rsidRDefault="00CE77EA" w:rsidP="00923665">
            <w:pPr>
              <w:numPr>
                <w:ilvl w:val="0"/>
                <w:numId w:val="8"/>
              </w:numPr>
              <w:pBdr>
                <w:top w:val="nil"/>
                <w:left w:val="nil"/>
                <w:bottom w:val="nil"/>
                <w:right w:val="nil"/>
                <w:between w:val="nil"/>
                <w:bar w:val="nil"/>
              </w:pBdr>
              <w:tabs>
                <w:tab w:val="left" w:pos="171"/>
                <w:tab w:val="left" w:pos="567"/>
                <w:tab w:val="left" w:pos="851"/>
                <w:tab w:val="left" w:pos="1134"/>
              </w:tabs>
              <w:ind w:left="0" w:firstLine="313"/>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lastRenderedPageBreak/>
              <w:t>начисление заработной платы - начисление бонусов/премий как ЗП</w:t>
            </w:r>
          </w:p>
          <w:p w:rsidR="00CE77EA" w:rsidRPr="00CE77EA" w:rsidRDefault="00CE77EA" w:rsidP="00923665">
            <w:pPr>
              <w:pBdr>
                <w:top w:val="nil"/>
                <w:left w:val="nil"/>
                <w:bottom w:val="nil"/>
                <w:right w:val="nil"/>
                <w:between w:val="nil"/>
                <w:bar w:val="nil"/>
              </w:pBdr>
              <w:tabs>
                <w:tab w:val="left" w:pos="0"/>
                <w:tab w:val="left" w:pos="567"/>
                <w:tab w:val="left" w:pos="851"/>
                <w:tab w:val="left" w:pos="1134"/>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pBdr>
                <w:top w:val="nil"/>
                <w:left w:val="nil"/>
                <w:bottom w:val="nil"/>
                <w:right w:val="nil"/>
                <w:between w:val="nil"/>
                <w:bar w:val="nil"/>
              </w:pBdr>
              <w:tabs>
                <w:tab w:val="left" w:pos="0"/>
                <w:tab w:val="left" w:pos="567"/>
                <w:tab w:val="left" w:pos="851"/>
                <w:tab w:val="left" w:pos="1134"/>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нтеграции с Enbek.kz</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быть интегрирована с Enbek.kz для отправки информации о трудовых договорах. </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Результатом проверки является успешно подписанный в Платформе и доставленный трудовой договор в Единую систему учета трудовых договоров.</w:t>
            </w:r>
          </w:p>
          <w:p w:rsidR="00CE77EA" w:rsidRPr="00CE77EA" w:rsidRDefault="00CE77EA" w:rsidP="00923665">
            <w:pPr>
              <w:pBdr>
                <w:top w:val="nil"/>
                <w:left w:val="nil"/>
                <w:bottom w:val="nil"/>
                <w:right w:val="nil"/>
                <w:between w:val="nil"/>
                <w:bar w:val="nil"/>
              </w:pBdr>
              <w:tabs>
                <w:tab w:val="left" w:pos="0"/>
                <w:tab w:val="left" w:pos="567"/>
                <w:tab w:val="left" w:pos="851"/>
                <w:tab w:val="left" w:pos="1134"/>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нтеграции с ezSigner.kz</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быть интегрирована с ezSigner.kz и при подписании электронного документа должен автоматически генерироваться файл в формате </w:t>
            </w:r>
            <w:r w:rsidRPr="00CE77EA">
              <w:rPr>
                <w:rFonts w:eastAsia="Arial Unicode MS" w:cs="Arial Unicode MS"/>
                <w:color w:val="000000"/>
                <w:sz w:val="24"/>
                <w:szCs w:val="24"/>
                <w:u w:color="000000"/>
                <w:bdr w:val="nil"/>
              </w:rPr>
              <w:t>xml</w:t>
            </w:r>
            <w:r w:rsidRPr="00CE77EA">
              <w:rPr>
                <w:rFonts w:eastAsia="Arial Unicode MS" w:cs="Arial Unicode MS"/>
                <w:color w:val="000000"/>
                <w:sz w:val="24"/>
                <w:szCs w:val="24"/>
                <w:u w:color="000000"/>
                <w:bdr w:val="nil"/>
                <w:lang w:val="ru-RU"/>
              </w:rPr>
              <w:t>, который можно скачать из самой Платформы для загрузки и проверки легитимности электронного документа на государственном сервисе ezSigner.kz.</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Результатом является успешно проверенный электронный документ на сервисе </w:t>
            </w:r>
            <w:hyperlink r:id="rId7" w:history="1">
              <w:r w:rsidRPr="00CE77EA">
                <w:rPr>
                  <w:rFonts w:eastAsia="Arial Unicode MS" w:cs="Arial Unicode MS"/>
                  <w:color w:val="000000"/>
                  <w:sz w:val="24"/>
                  <w:szCs w:val="24"/>
                  <w:u w:color="000000"/>
                  <w:bdr w:val="nil"/>
                  <w:lang w:val="ru-RU"/>
                </w:rPr>
                <w:t>https://ezsigner.kz/</w:t>
              </w:r>
            </w:hyperlink>
            <w:r w:rsidRPr="00CE77EA">
              <w:rPr>
                <w:rFonts w:eastAsia="Arial Unicode MS" w:cs="Arial Unicode MS"/>
                <w:color w:val="000000"/>
                <w:sz w:val="24"/>
                <w:szCs w:val="24"/>
                <w:u w:color="000000"/>
                <w:bdr w:val="nil"/>
                <w:lang w:val="ru-RU"/>
              </w:rPr>
              <w:t>, который ранее был подписан в Платформе.</w:t>
            </w:r>
          </w:p>
          <w:p w:rsidR="00CE77EA" w:rsidRPr="00CE77EA" w:rsidRDefault="00CE77EA" w:rsidP="00923665">
            <w:pPr>
              <w:pBdr>
                <w:top w:val="nil"/>
                <w:left w:val="nil"/>
                <w:bottom w:val="nil"/>
                <w:right w:val="nil"/>
                <w:between w:val="nil"/>
                <w:bar w:val="nil"/>
              </w:pBdr>
              <w:tabs>
                <w:tab w:val="left" w:pos="0"/>
                <w:tab w:val="left" w:pos="567"/>
                <w:tab w:val="left" w:pos="851"/>
                <w:tab w:val="left" w:pos="1134"/>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нтеграции с ИС Параграф</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Платформа должна быть интегрирована с информационной Платформой Параграф. Результатом проверки является наличие в Платформе раздела ИС Параграф, в котором отражается новостная лента и база знаний с возможностью редиректа на ИС Параграф.</w:t>
            </w:r>
          </w:p>
          <w:p w:rsidR="00CE77EA" w:rsidRPr="00CE77EA" w:rsidRDefault="00CE77EA" w:rsidP="00923665">
            <w:pPr>
              <w:pBdr>
                <w:top w:val="nil"/>
                <w:left w:val="nil"/>
                <w:bottom w:val="nil"/>
                <w:right w:val="nil"/>
                <w:between w:val="nil"/>
                <w:bar w:val="nil"/>
              </w:pBdr>
              <w:tabs>
                <w:tab w:val="left" w:pos="0"/>
                <w:tab w:val="left" w:pos="993"/>
              </w:tabs>
              <w:ind w:firstLine="567"/>
              <w:jc w:val="both"/>
              <w:rPr>
                <w:rFonts w:eastAsia="Arial Unicode MS" w:cs="Arial Unicode M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нтеграции с Платформами видео-конференц связи, для организации видеоконференций</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быть интегрирована с Платформами видео-конференц связи для организации видеоконференций. </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Результатом проверки является успешно созданная конференция из интерфейса Платформы.</w:t>
            </w:r>
          </w:p>
          <w:p w:rsidR="00CE77EA" w:rsidRPr="00CE77EA" w:rsidRDefault="00CE77EA" w:rsidP="00923665">
            <w:pPr>
              <w:pBdr>
                <w:top w:val="nil"/>
                <w:left w:val="nil"/>
                <w:bottom w:val="nil"/>
                <w:right w:val="nil"/>
                <w:between w:val="nil"/>
                <w:bar w:val="nil"/>
              </w:pBdr>
              <w:tabs>
                <w:tab w:val="left" w:pos="0"/>
                <w:tab w:val="left" w:pos="567"/>
                <w:tab w:val="left" w:pos="851"/>
                <w:tab w:val="left" w:pos="1134"/>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нтеграции с почтовым сервером Заказчика (при наличии)</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Платформа должна быть интегрирована с почтовым сервером Заказчика (при его наличии).</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Результатом проверки является поступившее уведомление из Платформы на почтовый ящик пользователей Заказчика.</w:t>
            </w:r>
          </w:p>
          <w:p w:rsidR="00CE77EA" w:rsidRPr="00CE77EA" w:rsidRDefault="00CE77EA" w:rsidP="00923665">
            <w:pPr>
              <w:pBdr>
                <w:top w:val="nil"/>
                <w:left w:val="nil"/>
                <w:bottom w:val="nil"/>
                <w:right w:val="nil"/>
                <w:between w:val="nil"/>
                <w:bar w:val="nil"/>
              </w:pBdr>
              <w:tabs>
                <w:tab w:val="left" w:pos="0"/>
                <w:tab w:val="left" w:pos="993"/>
              </w:tabs>
              <w:ind w:firstLine="567"/>
              <w:jc w:val="both"/>
              <w:rPr>
                <w:rFonts w:eastAsia="Arial Unicode MS" w:cs="Arial Unicode M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нтеграции с Active Directory Заказчика (при наличии)</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быть интегрирована с Active Directory Заказчика (при его наличии). </w:t>
            </w:r>
          </w:p>
          <w:p w:rsidR="00CE77EA" w:rsidRPr="00404BB8"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Результатом проверки является успешная авторизация пользователя в Платформу с логином и паролем, который зарегистрирован в Active Directory.</w:t>
            </w:r>
          </w:p>
          <w:p w:rsidR="001E70FC" w:rsidRPr="00404BB8" w:rsidRDefault="001E70FC" w:rsidP="00923665">
            <w:pPr>
              <w:pBdr>
                <w:top w:val="nil"/>
                <w:left w:val="nil"/>
                <w:bottom w:val="nil"/>
                <w:right w:val="nil"/>
                <w:between w:val="nil"/>
                <w:bar w:val="nil"/>
              </w:pBdr>
              <w:tabs>
                <w:tab w:val="left" w:pos="0"/>
                <w:tab w:val="left" w:pos="993"/>
              </w:tabs>
              <w:jc w:val="both"/>
              <w:rPr>
                <w:rFonts w:eastAsia="Arial Unicode MS" w:cs="Arial Unicode MS"/>
                <w:color w:val="000000"/>
                <w:sz w:val="24"/>
                <w:szCs w:val="24"/>
                <w:u w:color="000000"/>
                <w:bdr w:val="nil"/>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 xml:space="preserve">Требования к </w:t>
            </w:r>
            <w:r w:rsidRPr="00CE77EA">
              <w:rPr>
                <w:rFonts w:eastAsia="Arial Unicode MS" w:cs="Arial Unicode MS"/>
                <w:b/>
                <w:bCs/>
                <w:color w:val="000000"/>
                <w:sz w:val="24"/>
                <w:szCs w:val="24"/>
                <w:u w:color="000000"/>
                <w:bdr w:val="nil"/>
                <w:lang w:val="kk-KZ"/>
                <w14:textOutline w14:w="0" w14:cap="flat" w14:cmpd="sng" w14:algn="ctr">
                  <w14:noFill/>
                  <w14:prstDash w14:val="solid"/>
                  <w14:bevel/>
                </w14:textOutline>
              </w:rPr>
              <w:t>К</w:t>
            </w: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ЦОЭД</w:t>
            </w:r>
          </w:p>
          <w:p w:rsidR="00CE77EA" w:rsidRPr="00CE77EA" w:rsidRDefault="00CE77EA" w:rsidP="00923665">
            <w:pPr>
              <w:pBdr>
                <w:top w:val="nil"/>
                <w:left w:val="nil"/>
                <w:bottom w:val="nil"/>
                <w:right w:val="nil"/>
                <w:between w:val="nil"/>
                <w:bar w:val="nil"/>
              </w:pBdr>
              <w:tabs>
                <w:tab w:val="left" w:pos="0"/>
                <w:tab w:val="left" w:pos="993"/>
              </w:tabs>
              <w:ind w:firstLine="313"/>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kk-KZ"/>
              </w:rPr>
              <w:t>В п</w:t>
            </w:r>
            <w:r w:rsidRPr="00CE77EA">
              <w:rPr>
                <w:rFonts w:eastAsia="Arial Unicode MS" w:cs="Arial Unicode MS"/>
                <w:color w:val="000000"/>
                <w:sz w:val="24"/>
                <w:szCs w:val="24"/>
                <w:u w:color="000000"/>
                <w:bdr w:val="nil"/>
                <w:lang w:val="ru-RU"/>
              </w:rPr>
              <w:t>латформ</w:t>
            </w:r>
            <w:r w:rsidRPr="00CE77EA">
              <w:rPr>
                <w:rFonts w:eastAsia="Arial Unicode MS" w:cs="Arial Unicode MS"/>
                <w:color w:val="000000"/>
                <w:sz w:val="24"/>
                <w:szCs w:val="24"/>
                <w:u w:color="000000"/>
                <w:bdr w:val="nil"/>
                <w:lang w:val="kk-KZ"/>
              </w:rPr>
              <w:t>е</w:t>
            </w:r>
            <w:r w:rsidRPr="00CE77EA">
              <w:rPr>
                <w:rFonts w:eastAsia="Arial Unicode MS" w:cs="Arial Unicode MS"/>
                <w:color w:val="000000"/>
                <w:sz w:val="24"/>
                <w:szCs w:val="24"/>
                <w:u w:color="000000"/>
                <w:bdr w:val="nil"/>
                <w:lang w:val="ru-RU"/>
              </w:rPr>
              <w:t xml:space="preserve"> должна</w:t>
            </w:r>
            <w:r w:rsidRPr="00CE77EA">
              <w:rPr>
                <w:rFonts w:eastAsia="Arial Unicode MS" w:cs="Arial Unicode MS"/>
                <w:color w:val="000000"/>
                <w:sz w:val="24"/>
                <w:szCs w:val="24"/>
                <w:u w:color="000000"/>
                <w:bdr w:val="nil"/>
                <w:lang w:val="kk-KZ"/>
              </w:rPr>
              <w:t xml:space="preserve"> быть функция переписки с корреспондентами КЦОЭД</w:t>
            </w:r>
            <w:r w:rsidRPr="00CE77EA">
              <w:rPr>
                <w:rFonts w:eastAsia="Arial Unicode MS" w:cs="Arial Unicode MS"/>
                <w:color w:val="000000"/>
                <w:sz w:val="24"/>
                <w:szCs w:val="24"/>
                <w:u w:color="000000"/>
                <w:bdr w:val="nil"/>
                <w:lang w:val="ru-RU"/>
              </w:rPr>
              <w:t>.</w:t>
            </w:r>
          </w:p>
          <w:p w:rsidR="00CE77EA" w:rsidRPr="00CE77EA" w:rsidRDefault="00CE77EA" w:rsidP="00923665">
            <w:pPr>
              <w:pBdr>
                <w:top w:val="nil"/>
                <w:left w:val="nil"/>
                <w:bottom w:val="nil"/>
                <w:right w:val="nil"/>
                <w:between w:val="nil"/>
                <w:bar w:val="nil"/>
              </w:pBdr>
              <w:tabs>
                <w:tab w:val="left" w:pos="0"/>
                <w:tab w:val="left" w:pos="567"/>
                <w:tab w:val="left" w:pos="851"/>
                <w:tab w:val="left" w:pos="1134"/>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проверке транспортной ЭЦП</w:t>
            </w:r>
          </w:p>
          <w:p w:rsidR="00CE77EA" w:rsidRPr="00CE77EA" w:rsidRDefault="00CE77EA" w:rsidP="00923665">
            <w:pPr>
              <w:tabs>
                <w:tab w:val="left" w:pos="851"/>
                <w:tab w:val="left" w:pos="993"/>
              </w:tabs>
              <w:ind w:firstLine="313"/>
              <w:jc w:val="both"/>
              <w:rPr>
                <w:rFonts w:eastAsia="Arial Unicode MS"/>
                <w:color w:val="000000"/>
                <w:sz w:val="24"/>
                <w:szCs w:val="24"/>
                <w:u w:color="000000"/>
                <w:bdr w:val="nil"/>
                <w:lang w:val="ru-RU"/>
              </w:rPr>
            </w:pPr>
            <w:proofErr w:type="gramStart"/>
            <w:r w:rsidRPr="00CE77EA">
              <w:rPr>
                <w:rFonts w:eastAsia="Arial Unicode MS"/>
                <w:color w:val="000000"/>
                <w:sz w:val="24"/>
                <w:szCs w:val="24"/>
                <w:u w:color="000000"/>
                <w:bdr w:val="nil"/>
                <w:lang w:val="ru-RU"/>
              </w:rPr>
              <w:t xml:space="preserve">Проверка транспортной ЭЦП для входящих сообщений и </w:t>
            </w:r>
            <w:r w:rsidRPr="00CE77EA">
              <w:rPr>
                <w:rFonts w:eastAsia="Arial Unicode MS"/>
                <w:color w:val="000000"/>
                <w:sz w:val="24"/>
                <w:szCs w:val="24"/>
                <w:u w:color="000000"/>
                <w:bdr w:val="nil"/>
                <w:lang w:val="ru-RU"/>
              </w:rPr>
              <w:lastRenderedPageBreak/>
              <w:t>формирование транспортной ЭЦП для исходящих сообщений проводится в соответствии с главой 3 «Электронная цифровая подпись» Закона РК «Об электронном документе и электронной цифровой подписи» и приказом Министра по инвестициям и развитию РК от 09.12.2015 г. № 1187 «Об утверждении Правил проверки подлинности электронной цифровой подписи»:</w:t>
            </w:r>
            <w:proofErr w:type="gramEnd"/>
          </w:p>
          <w:p w:rsidR="00CE77EA" w:rsidRPr="00CE77EA" w:rsidRDefault="00CE77EA" w:rsidP="00923665">
            <w:pPr>
              <w:pBdr>
                <w:top w:val="nil"/>
                <w:left w:val="nil"/>
                <w:bottom w:val="nil"/>
                <w:right w:val="nil"/>
                <w:between w:val="nil"/>
                <w:bar w:val="nil"/>
              </w:pBd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Электронные сообщения между участниками информационного обмена должны проверяться по следующим правилам:</w:t>
            </w:r>
          </w:p>
          <w:p w:rsidR="00CE77EA" w:rsidRPr="00CE77EA" w:rsidRDefault="00CE77EA" w:rsidP="00923665">
            <w:pPr>
              <w:pBdr>
                <w:top w:val="nil"/>
                <w:left w:val="nil"/>
                <w:bottom w:val="nil"/>
                <w:right w:val="nil"/>
                <w:between w:val="nil"/>
                <w:bar w:val="nil"/>
              </w:pBd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1) Структура электронного документа должна соответствовать XML формату. Подпись документа должна осуществляться по стандарту XML design и спецификации консорциума W3C «XML — Signature</w:t>
            </w:r>
            <w:r w:rsidRPr="00CE77EA">
              <w:rPr>
                <w:rFonts w:eastAsia="Arial Unicode MS"/>
                <w:color w:val="000000"/>
                <w:sz w:val="24"/>
                <w:szCs w:val="24"/>
                <w:u w:color="000000"/>
                <w:bdr w:val="nil"/>
                <w:lang w:val="kk-KZ"/>
              </w:rPr>
              <w:t xml:space="preserve"> </w:t>
            </w:r>
            <w:r w:rsidRPr="00CE77EA">
              <w:rPr>
                <w:rFonts w:eastAsia="Arial Unicode MS"/>
                <w:color w:val="000000"/>
                <w:sz w:val="24"/>
                <w:szCs w:val="24"/>
                <w:u w:color="000000"/>
                <w:bdr w:val="nil"/>
                <w:lang w:val="ru-RU"/>
              </w:rPr>
              <w:t>Syntax</w:t>
            </w:r>
            <w:r w:rsidRPr="00CE77EA">
              <w:rPr>
                <w:rFonts w:eastAsia="Arial Unicode MS"/>
                <w:color w:val="000000"/>
                <w:sz w:val="24"/>
                <w:szCs w:val="24"/>
                <w:u w:color="000000"/>
                <w:bdr w:val="nil"/>
                <w:lang w:val="kk-KZ"/>
              </w:rPr>
              <w:t xml:space="preserve"> </w:t>
            </w:r>
            <w:r w:rsidRPr="00CE77EA">
              <w:rPr>
                <w:rFonts w:eastAsia="Arial Unicode MS"/>
                <w:color w:val="000000"/>
                <w:sz w:val="24"/>
                <w:szCs w:val="24"/>
                <w:u w:color="000000"/>
                <w:bdr w:val="nil"/>
                <w:lang w:val="ru-RU"/>
              </w:rPr>
              <w:t>and</w:t>
            </w:r>
            <w:r w:rsidRPr="00CE77EA">
              <w:rPr>
                <w:rFonts w:eastAsia="Arial Unicode MS"/>
                <w:color w:val="000000"/>
                <w:sz w:val="24"/>
                <w:szCs w:val="24"/>
                <w:u w:color="000000"/>
                <w:bdr w:val="nil"/>
                <w:lang w:val="kk-KZ"/>
              </w:rPr>
              <w:t xml:space="preserve"> </w:t>
            </w:r>
            <w:r w:rsidRPr="00CE77EA">
              <w:rPr>
                <w:rFonts w:eastAsia="Arial Unicode MS"/>
                <w:color w:val="000000"/>
                <w:sz w:val="24"/>
                <w:szCs w:val="24"/>
                <w:u w:color="000000"/>
                <w:bdr w:val="nil"/>
                <w:lang w:val="ru-RU"/>
              </w:rPr>
              <w:t xml:space="preserve">Processing» («Синтаксис и обработка подписи XML»), см. ссылку http://www.w3.org/TR/xmldsig-core/. </w:t>
            </w:r>
          </w:p>
          <w:p w:rsidR="00CE77EA" w:rsidRPr="00CE77EA" w:rsidRDefault="00CE77EA" w:rsidP="00923665">
            <w:pPr>
              <w:pBdr>
                <w:top w:val="nil"/>
                <w:left w:val="nil"/>
                <w:bottom w:val="nil"/>
                <w:right w:val="nil"/>
                <w:between w:val="nil"/>
                <w:bar w:val="nil"/>
              </w:pBd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2) Транспортная подпись не должна содержать метку времени в соответствии с п.19 приказа и.о. Министра информации и коммуникаций РК от 29.03.2018 г. № 123 «Об утверждении Правил интеграции объектов информатизации «электронного правительства».</w:t>
            </w:r>
          </w:p>
          <w:p w:rsidR="00CE77EA" w:rsidRPr="00CE77EA" w:rsidRDefault="00CE77EA" w:rsidP="00923665">
            <w:pPr>
              <w:pBdr>
                <w:top w:val="nil"/>
                <w:left w:val="nil"/>
                <w:bottom w:val="nil"/>
                <w:right w:val="nil"/>
                <w:between w:val="nil"/>
                <w:bar w:val="nil"/>
              </w:pBd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3) При проверке электронной цифровой подписи в электронном документе должно использоваться подписанное сообщение, ключ проверки и параметры схемы ЭЦП и результатом которого должно являться заключение о правильности или ошибочности цифровой подписи (ГОСТ 34.310-2004, определение).</w:t>
            </w:r>
          </w:p>
          <w:p w:rsidR="00CE77EA" w:rsidRPr="00CE77EA" w:rsidRDefault="00CE77EA" w:rsidP="00923665">
            <w:pPr>
              <w:pBdr>
                <w:top w:val="nil"/>
                <w:left w:val="nil"/>
                <w:bottom w:val="nil"/>
                <w:right w:val="nil"/>
                <w:between w:val="nil"/>
                <w:bar w:val="nil"/>
              </w:pBd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4) Регистрационное свидетельство должно быть выдано на имя Отправителя. Должна производиться проверка ИИН/БИН Отправителя с ИИН/БИН в регистрационном свидетельстве.</w:t>
            </w:r>
          </w:p>
          <w:p w:rsidR="00CE77EA" w:rsidRPr="00CE77EA" w:rsidRDefault="00CE77EA" w:rsidP="00923665">
            <w:pPr>
              <w:pBdr>
                <w:top w:val="nil"/>
                <w:left w:val="nil"/>
                <w:bottom w:val="nil"/>
                <w:right w:val="nil"/>
                <w:between w:val="nil"/>
                <w:bar w:val="nil"/>
              </w:pBd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5) Срок действия проверяемого регистрационного свидетельства не должен истечь. Должна быть проверка полей NotBefore и NotAfter. Проверка должна осуществляться по времени г</w:t>
            </w:r>
            <w:proofErr w:type="gramStart"/>
            <w:r w:rsidRPr="00CE77EA">
              <w:rPr>
                <w:rFonts w:eastAsia="Arial Unicode MS"/>
                <w:color w:val="000000"/>
                <w:sz w:val="24"/>
                <w:szCs w:val="24"/>
                <w:u w:color="000000"/>
                <w:bdr w:val="nil"/>
                <w:lang w:val="ru-RU"/>
              </w:rPr>
              <w:t>.А</w:t>
            </w:r>
            <w:proofErr w:type="gramEnd"/>
            <w:r w:rsidRPr="00CE77EA">
              <w:rPr>
                <w:rFonts w:eastAsia="Arial Unicode MS"/>
                <w:color w:val="000000"/>
                <w:sz w:val="24"/>
                <w:szCs w:val="24"/>
                <w:u w:color="000000"/>
                <w:bdr w:val="nil"/>
                <w:lang w:val="ru-RU"/>
              </w:rPr>
              <w:t>стана.</w:t>
            </w:r>
          </w:p>
          <w:p w:rsidR="00CE77EA" w:rsidRPr="00CE77EA" w:rsidRDefault="00CE77EA" w:rsidP="00923665">
            <w:pPr>
              <w:pBdr>
                <w:top w:val="nil"/>
                <w:left w:val="nil"/>
                <w:bottom w:val="nil"/>
                <w:right w:val="nil"/>
                <w:between w:val="nil"/>
                <w:bar w:val="nil"/>
              </w:pBd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6) Должна быть проверка построения корректной цепочки от проверяемого регистрационного свидетельства до доверенного корневого со всеми промежуточными регистрационными свидетельствами. Регистрационное свидетельство должно быть удостоверено ЭЦП (</w:t>
            </w:r>
            <w:r w:rsidRPr="00CE77EA">
              <w:rPr>
                <w:rFonts w:eastAsia="Arial Unicode MS"/>
                <w:color w:val="000000"/>
                <w:spacing w:val="2"/>
                <w:sz w:val="24"/>
                <w:szCs w:val="24"/>
                <w:u w:color="000000"/>
                <w:bdr w:val="nil"/>
                <w:shd w:val="clear" w:color="auto" w:fill="FFFFFF"/>
                <w:lang w:val="ru-RU"/>
              </w:rPr>
              <w:t xml:space="preserve">ЭЦП </w:t>
            </w:r>
            <w:proofErr w:type="gramStart"/>
            <w:r w:rsidRPr="00CE77EA">
              <w:rPr>
                <w:rFonts w:eastAsia="Arial Unicode MS"/>
                <w:color w:val="000000"/>
                <w:spacing w:val="2"/>
                <w:sz w:val="24"/>
                <w:szCs w:val="24"/>
                <w:u w:color="000000"/>
                <w:bdr w:val="nil"/>
                <w:shd w:val="clear" w:color="auto" w:fill="FFFFFF"/>
                <w:lang w:val="ru-RU"/>
              </w:rPr>
              <w:t>создана</w:t>
            </w:r>
            <w:proofErr w:type="gramEnd"/>
            <w:r w:rsidRPr="00CE77EA">
              <w:rPr>
                <w:rFonts w:eastAsia="Arial Unicode MS"/>
                <w:color w:val="000000"/>
                <w:spacing w:val="2"/>
                <w:sz w:val="24"/>
                <w:szCs w:val="24"/>
                <w:u w:color="000000"/>
                <w:bdr w:val="nil"/>
                <w:shd w:val="clear" w:color="auto" w:fill="FFFFFF"/>
                <w:lang w:val="ru-RU"/>
              </w:rPr>
              <w:t xml:space="preserve"> и регистрационное свидетельство выдано НУЦ РК</w:t>
            </w:r>
            <w:r w:rsidRPr="00CE77EA">
              <w:rPr>
                <w:rFonts w:eastAsia="Arial Unicode MS"/>
                <w:color w:val="000000"/>
                <w:sz w:val="24"/>
                <w:szCs w:val="24"/>
                <w:u w:color="000000"/>
                <w:bdr w:val="nil"/>
                <w:lang w:val="ru-RU"/>
              </w:rPr>
              <w:t>).</w:t>
            </w:r>
          </w:p>
          <w:p w:rsidR="00CE77EA" w:rsidRPr="00CE77EA" w:rsidRDefault="00CE77EA" w:rsidP="00923665">
            <w:pPr>
              <w:pBdr>
                <w:top w:val="nil"/>
                <w:left w:val="nil"/>
                <w:bottom w:val="nil"/>
                <w:right w:val="nil"/>
                <w:between w:val="nil"/>
                <w:bar w:val="nil"/>
              </w:pBd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7) Проверяемое регистрационное свидетельство не должно быть отозванным. Проверка должна осуществляться с помощью получения OCSP квитанции, путем обращения к сервису НУЦ РК. При повторных проверках данного ЭЦП должна быть возможность использовать ранее полученную OCSP квитанцию – в этом случае проверка должна осуществляться на дату получения квитанции. В случае недоступности сервиса OCSP должна осуществляться проверка по списку отозванных регистрационных свидетельств в Base CRL и Delta CRL (Проверка наличия серийного номера регистрационного свидетельства в Base CRL и Delta CRL НУЦ РК). Base CRL и Delta CRL НУЦ необходимо загружать по пути указанному в проверяемом регистрационном свидетельстве.</w:t>
            </w:r>
          </w:p>
          <w:p w:rsidR="00CE77EA" w:rsidRPr="00CE77EA" w:rsidRDefault="00CE77EA" w:rsidP="00923665">
            <w:pPr>
              <w:pBdr>
                <w:top w:val="nil"/>
                <w:left w:val="nil"/>
                <w:bottom w:val="nil"/>
                <w:right w:val="nil"/>
                <w:between w:val="nil"/>
                <w:bar w:val="nil"/>
              </w:pBd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8) Проверка поля «использование ключа» (KeyUsage). Необходимо убедиться в наличии значений «Цифровая подпись», «Неотрекаемость» – для регистрационного свидетельства, используемого для ЭЦП и «Цифровая подпись», «Шифрование ключей» – для регистрационного свидетельства, используемого для аутентификации.</w:t>
            </w:r>
          </w:p>
          <w:p w:rsidR="00CE77EA" w:rsidRPr="00CE77EA" w:rsidRDefault="00CE77EA" w:rsidP="00923665">
            <w:pPr>
              <w:pBdr>
                <w:top w:val="nil"/>
                <w:left w:val="nil"/>
                <w:bottom w:val="nil"/>
                <w:right w:val="nil"/>
                <w:between w:val="nil"/>
                <w:bar w:val="nil"/>
              </w:pBd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9) При формировании и проверке электронной цифровой подписи должны использоваться средства криптографической защиты информации, сертифицированные не ниже 2 уровня по </w:t>
            </w:r>
            <w:hyperlink r:id="rId8" w:history="1">
              <w:proofErr w:type="gramStart"/>
              <w:r w:rsidRPr="00CE77EA">
                <w:rPr>
                  <w:rFonts w:eastAsia="Arial Unicode MS"/>
                  <w:color w:val="000000"/>
                  <w:sz w:val="24"/>
                  <w:szCs w:val="24"/>
                  <w:u w:color="000000"/>
                  <w:bdr w:val="nil"/>
                  <w:lang w:val="ru-RU"/>
                </w:rPr>
                <w:t>СТ</w:t>
              </w:r>
              <w:proofErr w:type="gramEnd"/>
              <w:r w:rsidRPr="00CE77EA">
                <w:rPr>
                  <w:rFonts w:eastAsia="Arial Unicode MS"/>
                  <w:color w:val="000000"/>
                  <w:sz w:val="24"/>
                  <w:szCs w:val="24"/>
                  <w:u w:color="000000"/>
                  <w:bdr w:val="nil"/>
                  <w:lang w:val="ru-RU"/>
                </w:rPr>
                <w:t xml:space="preserve"> РК 1073-2007</w:t>
              </w:r>
            </w:hyperlink>
            <w:r w:rsidRPr="00CE77EA">
              <w:rPr>
                <w:rFonts w:eastAsia="Arial Unicode MS"/>
                <w:color w:val="000000"/>
                <w:sz w:val="24"/>
                <w:szCs w:val="24"/>
                <w:u w:color="000000"/>
                <w:bdr w:val="nil"/>
                <w:lang w:val="ru-RU"/>
              </w:rPr>
              <w:t>.</w:t>
            </w:r>
          </w:p>
          <w:p w:rsidR="00CE77EA" w:rsidRPr="00CE77EA" w:rsidRDefault="00CE77EA" w:rsidP="00923665">
            <w:pPr>
              <w:keepNext/>
              <w:widowControl w:val="0"/>
              <w:numPr>
                <w:ilvl w:val="0"/>
                <w:numId w:val="34"/>
              </w:numPr>
              <w:tabs>
                <w:tab w:val="left" w:pos="851"/>
                <w:tab w:val="left" w:pos="993"/>
              </w:tabs>
              <w:ind w:left="0" w:firstLine="313"/>
              <w:outlineLvl w:val="2"/>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lastRenderedPageBreak/>
              <w:t xml:space="preserve">Требования к проверке ЭЦП в </w:t>
            </w:r>
            <w:proofErr w:type="gramStart"/>
            <w:r w:rsidRPr="00CE77EA">
              <w:rPr>
                <w:rFonts w:eastAsia="Arial Unicode MS"/>
                <w:color w:val="000000"/>
                <w:sz w:val="24"/>
                <w:szCs w:val="24"/>
                <w:u w:color="000000"/>
                <w:bdr w:val="nil"/>
                <w:lang w:val="ru-RU"/>
              </w:rPr>
              <w:t>бизнес-данных</w:t>
            </w:r>
            <w:proofErr w:type="gramEnd"/>
          </w:p>
          <w:p w:rsidR="00CE77EA" w:rsidRPr="00CE77EA" w:rsidRDefault="00CE77EA" w:rsidP="00923665">
            <w:pPr>
              <w:tabs>
                <w:tab w:val="left" w:pos="851"/>
                <w:tab w:val="left" w:pos="993"/>
              </w:tabs>
              <w:ind w:firstLine="313"/>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При обработке документов Архив присваивает документу статус «Документ удостоверен ЭЦП. Положительный результат проверки подлинности» либо «Документ удостоверен ЭЦП. Отрицательный результат проверки подлинности» в зависимости от результата проверки подлинности ЭЦП только в случае наличия ЭЦП УЦ ГО или ЭЦП НУЦ РК, в ином случае документу будет присвоен статус «Документ не удостоверен ЭЦП».</w:t>
            </w:r>
          </w:p>
          <w:p w:rsidR="00CE77EA" w:rsidRPr="00CE77EA" w:rsidRDefault="001E70FC" w:rsidP="00923665">
            <w:pPr>
              <w:keepNext/>
              <w:widowControl w:val="0"/>
              <w:numPr>
                <w:ilvl w:val="0"/>
                <w:numId w:val="34"/>
              </w:numPr>
              <w:tabs>
                <w:tab w:val="left" w:pos="851"/>
                <w:tab w:val="left" w:pos="993"/>
              </w:tabs>
              <w:ind w:left="0" w:firstLine="313"/>
              <w:outlineLvl w:val="2"/>
              <w:rPr>
                <w:rFonts w:eastAsia="Arial Unicode MS"/>
                <w:color w:val="000000"/>
                <w:sz w:val="24"/>
                <w:szCs w:val="24"/>
                <w:u w:color="000000"/>
                <w:bdr w:val="nil"/>
                <w:lang w:val="ru-RU"/>
              </w:rPr>
            </w:pPr>
            <w:r>
              <w:rPr>
                <w:rFonts w:eastAsia="Arial Unicode MS"/>
                <w:color w:val="000000"/>
                <w:sz w:val="24"/>
                <w:szCs w:val="24"/>
                <w:u w:color="000000"/>
                <w:bdr w:val="nil"/>
                <w:lang w:val="ru-RU"/>
              </w:rPr>
              <w:t>Требования к обработке при</w:t>
            </w:r>
            <w:r w:rsidRPr="001E70FC">
              <w:rPr>
                <w:rFonts w:eastAsia="Arial Unicode MS"/>
                <w:color w:val="000000"/>
                <w:sz w:val="24"/>
                <w:szCs w:val="24"/>
                <w:u w:color="000000"/>
                <w:bdr w:val="nil"/>
                <w:lang w:val="ru-RU"/>
              </w:rPr>
              <w:t xml:space="preserve"> </w:t>
            </w:r>
            <w:r w:rsidR="00CE77EA" w:rsidRPr="00CE77EA">
              <w:rPr>
                <w:rFonts w:eastAsia="Arial Unicode MS"/>
                <w:color w:val="000000"/>
                <w:sz w:val="24"/>
                <w:szCs w:val="24"/>
                <w:u w:color="000000"/>
                <w:bdr w:val="nil"/>
                <w:lang w:val="ru-RU"/>
              </w:rPr>
              <w:t>наличии метки времени</w:t>
            </w:r>
          </w:p>
          <w:p w:rsidR="00CE77EA" w:rsidRPr="00CE77EA" w:rsidRDefault="001E70FC" w:rsidP="00923665">
            <w:pPr>
              <w:tabs>
                <w:tab w:val="left" w:pos="851"/>
                <w:tab w:val="left" w:pos="993"/>
              </w:tabs>
              <w:ind w:firstLine="313"/>
              <w:jc w:val="both"/>
              <w:textAlignment w:val="baseline"/>
              <w:rPr>
                <w:rFonts w:eastAsia="Arial Unicode MS"/>
                <w:color w:val="000000"/>
                <w:sz w:val="24"/>
                <w:szCs w:val="24"/>
                <w:u w:color="000000"/>
                <w:bdr w:val="nil"/>
                <w:lang w:val="ru-RU"/>
              </w:rPr>
            </w:pPr>
            <w:r>
              <w:rPr>
                <w:rFonts w:eastAsia="Arial Unicode MS"/>
                <w:color w:val="000000"/>
                <w:sz w:val="24"/>
                <w:szCs w:val="24"/>
                <w:u w:color="000000"/>
                <w:bdr w:val="nil"/>
                <w:lang w:val="ru-RU"/>
              </w:rPr>
              <w:t>Проверка производится по</w:t>
            </w:r>
            <w:r w:rsidRPr="001E70FC">
              <w:rPr>
                <w:rFonts w:eastAsia="Arial Unicode MS"/>
                <w:color w:val="000000"/>
                <w:sz w:val="24"/>
                <w:szCs w:val="24"/>
                <w:u w:color="000000"/>
                <w:bdr w:val="nil"/>
                <w:lang w:val="ru-RU"/>
              </w:rPr>
              <w:t xml:space="preserve"> </w:t>
            </w:r>
            <w:r>
              <w:rPr>
                <w:rFonts w:eastAsia="Arial Unicode MS"/>
                <w:color w:val="000000"/>
                <w:sz w:val="24"/>
                <w:szCs w:val="24"/>
                <w:u w:color="000000"/>
                <w:bdr w:val="nil"/>
                <w:lang w:val="ru-RU"/>
              </w:rPr>
              <w:t>требованиям главы</w:t>
            </w:r>
            <w:r w:rsidRPr="001E70FC">
              <w:rPr>
                <w:rFonts w:eastAsia="Arial Unicode MS"/>
                <w:color w:val="000000"/>
                <w:sz w:val="24"/>
                <w:szCs w:val="24"/>
                <w:u w:color="000000"/>
                <w:bdr w:val="nil"/>
                <w:lang w:val="ru-RU"/>
              </w:rPr>
              <w:t xml:space="preserve"> </w:t>
            </w:r>
            <w:r w:rsidR="00CE77EA" w:rsidRPr="00CE77EA">
              <w:rPr>
                <w:rFonts w:eastAsia="Arial Unicode MS"/>
                <w:color w:val="000000"/>
                <w:sz w:val="24"/>
                <w:szCs w:val="24"/>
                <w:u w:color="000000"/>
                <w:bdr w:val="nil"/>
                <w:lang w:val="ru-RU"/>
              </w:rPr>
              <w:t>2 «Порядок проверки подлинности электронной цифровой подписи» Правил проверки подлинности электронной цифровой подписи, утвержденных приказом Министра по инвестициям и развитию Республики Казахстан от 9 декабря 2015 года № 1187. Требование Правил проверки ЭЦП является обязательным при определении результата проверки подлинности ЭЦП.</w:t>
            </w:r>
          </w:p>
          <w:p w:rsidR="00CE77EA" w:rsidRPr="00CE77EA" w:rsidRDefault="00CE77EA" w:rsidP="00923665">
            <w:pPr>
              <w:keepNext/>
              <w:widowControl w:val="0"/>
              <w:tabs>
                <w:tab w:val="left" w:pos="851"/>
                <w:tab w:val="left" w:pos="993"/>
              </w:tabs>
              <w:ind w:firstLine="567"/>
              <w:outlineLvl w:val="2"/>
              <w:rPr>
                <w:bCs/>
                <w:sz w:val="24"/>
                <w:szCs w:val="24"/>
                <w:lang w:val="ru-RU"/>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 xml:space="preserve">Требования к интеграции с </w:t>
            </w:r>
            <w:r w:rsidRPr="00CE77EA">
              <w:rPr>
                <w:rFonts w:eastAsia="Arial Unicode MS"/>
                <w:b/>
                <w:bCs/>
                <w:color w:val="000000"/>
                <w:sz w:val="24"/>
                <w:szCs w:val="24"/>
                <w:u w:color="000000"/>
                <w:bdr w:val="nil"/>
                <w14:textOutline w14:w="0" w14:cap="flat" w14:cmpd="sng" w14:algn="ctr">
                  <w14:noFill/>
                  <w14:prstDash w14:val="solid"/>
                  <w14:bevel/>
                </w14:textOutline>
              </w:rPr>
              <w:t>Adobe</w:t>
            </w:r>
            <w:r w:rsidRPr="00CE77EA">
              <w:rPr>
                <w:rFonts w:eastAsia="Arial Unicode MS"/>
                <w:b/>
                <w:bCs/>
                <w:color w:val="000000"/>
                <w:sz w:val="24"/>
                <w:szCs w:val="24"/>
                <w:u w:color="000000"/>
                <w:bdr w:val="nil"/>
                <w:lang w:val="ru-RU"/>
                <w14:textOutline w14:w="0" w14:cap="flat" w14:cmpd="sng" w14:algn="ctr">
                  <w14:noFill/>
                  <w14:prstDash w14:val="solid"/>
                  <w14:bevel/>
                </w14:textOutline>
              </w:rPr>
              <w:t xml:space="preserve"> </w:t>
            </w:r>
            <w:r w:rsidRPr="00CE77EA">
              <w:rPr>
                <w:rFonts w:eastAsia="Arial Unicode MS"/>
                <w:b/>
                <w:bCs/>
                <w:color w:val="000000"/>
                <w:sz w:val="24"/>
                <w:szCs w:val="24"/>
                <w:u w:color="000000"/>
                <w:bdr w:val="nil"/>
                <w14:textOutline w14:w="0" w14:cap="flat" w14:cmpd="sng" w14:algn="ctr">
                  <w14:noFill/>
                  <w14:prstDash w14:val="solid"/>
                  <w14:bevel/>
                </w14:textOutline>
              </w:rPr>
              <w:t>Acrobat</w:t>
            </w:r>
            <w:r w:rsidRPr="00CE77EA">
              <w:rPr>
                <w:rFonts w:eastAsia="Arial Unicode MS"/>
                <w:b/>
                <w:bCs/>
                <w:color w:val="000000"/>
                <w:sz w:val="24"/>
                <w:szCs w:val="24"/>
                <w:u w:color="000000"/>
                <w:bdr w:val="nil"/>
                <w:lang w:val="ru-RU"/>
                <w14:textOutline w14:w="0" w14:cap="flat" w14:cmpd="sng" w14:algn="ctr">
                  <w14:noFill/>
                  <w14:prstDash w14:val="solid"/>
                  <w14:bevel/>
                </w14:textOutline>
              </w:rPr>
              <w:t xml:space="preserve"> </w:t>
            </w:r>
            <w:r w:rsidRPr="00CE77EA">
              <w:rPr>
                <w:rFonts w:eastAsia="Arial Unicode MS"/>
                <w:b/>
                <w:bCs/>
                <w:color w:val="000000"/>
                <w:sz w:val="24"/>
                <w:szCs w:val="24"/>
                <w:u w:color="000000"/>
                <w:bdr w:val="nil"/>
                <w14:textOutline w14:w="0" w14:cap="flat" w14:cmpd="sng" w14:algn="ctr">
                  <w14:noFill/>
                  <w14:prstDash w14:val="solid"/>
                  <w14:bevel/>
                </w14:textOutline>
              </w:rPr>
              <w:t>Sign</w:t>
            </w:r>
          </w:p>
          <w:p w:rsidR="00CE77EA" w:rsidRPr="00CE77EA" w:rsidRDefault="00CE77EA" w:rsidP="00923665">
            <w:pPr>
              <w:pBdr>
                <w:top w:val="nil"/>
                <w:left w:val="nil"/>
                <w:bottom w:val="nil"/>
                <w:right w:val="nil"/>
                <w:between w:val="nil"/>
                <w:bar w:val="nil"/>
              </w:pBdr>
              <w:tabs>
                <w:tab w:val="left" w:pos="0"/>
                <w:tab w:val="left" w:pos="567"/>
                <w:tab w:val="left" w:pos="851"/>
                <w:tab w:val="left" w:pos="993"/>
                <w:tab w:val="left" w:pos="1134"/>
              </w:tabs>
              <w:ind w:firstLine="313"/>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Платформа должна обеспечивать работу с электронной подписью Adobe Acrobat Sign. </w:t>
            </w:r>
          </w:p>
          <w:p w:rsidR="00CE77EA" w:rsidRPr="00CE77EA" w:rsidRDefault="00CE77EA" w:rsidP="00923665">
            <w:pPr>
              <w:pBdr>
                <w:top w:val="nil"/>
                <w:left w:val="nil"/>
                <w:bottom w:val="nil"/>
                <w:right w:val="nil"/>
                <w:between w:val="nil"/>
                <w:bar w:val="nil"/>
              </w:pBdr>
              <w:tabs>
                <w:tab w:val="left" w:pos="0"/>
                <w:tab w:val="left" w:pos="567"/>
                <w:tab w:val="left" w:pos="851"/>
                <w:tab w:val="left" w:pos="993"/>
                <w:tab w:val="left" w:pos="1134"/>
              </w:tabs>
              <w:ind w:firstLine="313"/>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Функция, позволяет наносить изображение рукописной подписи пользователя на документ. </w:t>
            </w:r>
          </w:p>
          <w:p w:rsidR="00CE77EA" w:rsidRPr="00CE77EA" w:rsidRDefault="00CE77EA" w:rsidP="00923665">
            <w:pPr>
              <w:pBdr>
                <w:top w:val="nil"/>
                <w:left w:val="nil"/>
                <w:bottom w:val="nil"/>
                <w:right w:val="nil"/>
                <w:between w:val="nil"/>
                <w:bar w:val="nil"/>
              </w:pBdr>
              <w:tabs>
                <w:tab w:val="left" w:pos="0"/>
                <w:tab w:val="left" w:pos="567"/>
                <w:tab w:val="left" w:pos="851"/>
                <w:tab w:val="left" w:pos="993"/>
                <w:tab w:val="left" w:pos="1134"/>
              </w:tabs>
              <w:ind w:firstLine="313"/>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Результатом проверки является подписанный электронный документ </w:t>
            </w:r>
            <w:proofErr w:type="gramStart"/>
            <w:r w:rsidRPr="00CE77EA">
              <w:rPr>
                <w:rFonts w:eastAsia="Arial Unicode MS"/>
                <w:color w:val="000000"/>
                <w:sz w:val="24"/>
                <w:szCs w:val="24"/>
                <w:u w:color="000000"/>
                <w:bdr w:val="nil"/>
                <w:lang w:val="ru-RU"/>
                <w14:textOutline w14:w="0" w14:cap="flat" w14:cmpd="sng" w14:algn="ctr">
                  <w14:noFill/>
                  <w14:prstDash w14:val="solid"/>
                  <w14:bevel/>
                </w14:textOutline>
              </w:rPr>
              <w:t>с</w:t>
            </w:r>
            <w:proofErr w:type="gramEnd"/>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 графической ЭЦП Adobe Acrobat Sign.</w:t>
            </w:r>
          </w:p>
          <w:p w:rsidR="00CE77EA" w:rsidRPr="00CE77EA" w:rsidRDefault="00CE77EA" w:rsidP="00923665">
            <w:pPr>
              <w:pBdr>
                <w:top w:val="nil"/>
                <w:left w:val="nil"/>
                <w:bottom w:val="nil"/>
                <w:right w:val="nil"/>
                <w:between w:val="nil"/>
                <w:bar w:val="nil"/>
              </w:pBdr>
              <w:tabs>
                <w:tab w:val="left" w:pos="0"/>
                <w:tab w:val="left" w:pos="567"/>
                <w:tab w:val="left" w:pos="851"/>
                <w:tab w:val="left" w:pos="993"/>
                <w:tab w:val="left" w:pos="1134"/>
              </w:tabs>
              <w:ind w:firstLine="567"/>
              <w:jc w:val="both"/>
              <w:rPr>
                <w:rFonts w:eastAsia="Arial Unicode M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интеграции с НУЦ РК</w:t>
            </w:r>
          </w:p>
          <w:p w:rsidR="00CE77EA" w:rsidRPr="00CE77EA" w:rsidRDefault="00CE77EA" w:rsidP="00923665">
            <w:pPr>
              <w:pBdr>
                <w:top w:val="nil"/>
                <w:left w:val="nil"/>
                <w:bottom w:val="nil"/>
                <w:right w:val="nil"/>
                <w:between w:val="nil"/>
                <w:bar w:val="nil"/>
              </w:pBdr>
              <w:tabs>
                <w:tab w:val="left" w:pos="171"/>
                <w:tab w:val="left" w:pos="567"/>
                <w:tab w:val="left" w:pos="851"/>
                <w:tab w:val="left" w:pos="993"/>
                <w:tab w:val="left" w:pos="1134"/>
              </w:tabs>
              <w:ind w:firstLine="313"/>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Платформа должна обеспечивать работу с электронной цифровой подписью, выпущенной НУЦ РК. </w:t>
            </w:r>
          </w:p>
          <w:p w:rsidR="00CE77EA" w:rsidRPr="00CE77EA" w:rsidRDefault="00CE77EA" w:rsidP="00923665">
            <w:pPr>
              <w:numPr>
                <w:ilvl w:val="0"/>
                <w:numId w:val="35"/>
              </w:numPr>
              <w:pBdr>
                <w:top w:val="nil"/>
                <w:left w:val="nil"/>
                <w:bottom w:val="nil"/>
                <w:right w:val="nil"/>
                <w:between w:val="nil"/>
                <w:bar w:val="nil"/>
              </w:pBdr>
              <w:tabs>
                <w:tab w:val="left" w:pos="171"/>
                <w:tab w:val="left" w:pos="567"/>
                <w:tab w:val="left" w:pos="851"/>
                <w:tab w:val="left" w:pos="993"/>
                <w:tab w:val="left" w:pos="1134"/>
              </w:tabs>
              <w:ind w:left="0" w:firstLine="313"/>
              <w:jc w:val="both"/>
              <w:rPr>
                <w:rFonts w:eastAsia="Arial Unicode MS"/>
                <w:bCs/>
                <w:color w:val="000000"/>
                <w:sz w:val="24"/>
                <w:szCs w:val="24"/>
                <w:u w:color="000000"/>
                <w:bdr w:val="nil"/>
                <w:lang w:val="ru-RU"/>
                <w14:textOutline w14:w="0" w14:cap="flat" w14:cmpd="sng" w14:algn="ctr">
                  <w14:noFill/>
                  <w14:prstDash w14:val="solid"/>
                  <w14:bevel/>
                </w14:textOutline>
              </w:rPr>
            </w:pPr>
            <w:bookmarkStart w:id="3" w:name="_Toc403384545"/>
            <w:bookmarkStart w:id="4" w:name="_Toc407360383"/>
            <w:bookmarkStart w:id="5" w:name="_Toc390425096"/>
            <w:bookmarkStart w:id="6" w:name="_Toc153778177"/>
            <w:r w:rsidRPr="00CE77EA">
              <w:rPr>
                <w:rFonts w:eastAsia="Arial Unicode MS"/>
                <w:bCs/>
                <w:color w:val="000000"/>
                <w:sz w:val="24"/>
                <w:szCs w:val="24"/>
                <w:u w:color="000000"/>
                <w:bdr w:val="nil"/>
                <w:lang w:val="ru-RU"/>
                <w14:textOutline w14:w="0" w14:cap="flat" w14:cmpd="sng" w14:algn="ctr">
                  <w14:noFill/>
                  <w14:prstDash w14:val="solid"/>
                  <w14:bevel/>
                </w14:textOutline>
              </w:rPr>
              <w:t>Процедура формирования и проверки ЭЦП.</w:t>
            </w:r>
            <w:bookmarkEnd w:id="3"/>
            <w:bookmarkEnd w:id="4"/>
            <w:r w:rsidRPr="00CE77EA">
              <w:rPr>
                <w:rFonts w:eastAsia="Arial Unicode MS"/>
                <w:bCs/>
                <w:color w:val="000000"/>
                <w:sz w:val="24"/>
                <w:szCs w:val="24"/>
                <w:u w:color="000000"/>
                <w:bdr w:val="nil"/>
                <w:lang w:val="ru-RU"/>
                <w14:textOutline w14:w="0" w14:cap="flat" w14:cmpd="sng" w14:algn="ctr">
                  <w14:noFill/>
                  <w14:prstDash w14:val="solid"/>
                  <w14:bevel/>
                </w14:textOutline>
              </w:rPr>
              <w:t xml:space="preserve"> </w:t>
            </w:r>
            <w:bookmarkEnd w:id="5"/>
          </w:p>
          <w:bookmarkEnd w:id="6"/>
          <w:p w:rsidR="00CE77EA" w:rsidRPr="00CE77EA" w:rsidRDefault="00CE77EA" w:rsidP="00923665">
            <w:pPr>
              <w:widowControl w:val="0"/>
              <w:tabs>
                <w:tab w:val="left" w:pos="171"/>
                <w:tab w:val="left" w:pos="851"/>
                <w:tab w:val="left" w:pos="993"/>
              </w:tabs>
              <w:snapToGrid w:val="0"/>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После того, как документ был создан и согласован сотрудниками негосударственной организации, руководитель подписывает документ посредством ЭЦП.</w:t>
            </w:r>
          </w:p>
          <w:p w:rsidR="00CE77EA" w:rsidRPr="00CE77EA" w:rsidRDefault="00CE77EA" w:rsidP="00923665">
            <w:pPr>
              <w:widowControl w:val="0"/>
              <w:tabs>
                <w:tab w:val="left" w:pos="171"/>
                <w:tab w:val="left" w:pos="851"/>
                <w:tab w:val="left" w:pos="993"/>
              </w:tabs>
              <w:snapToGrid w:val="0"/>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Формирование ЭЦП выполняется по следующему алгоритму:</w:t>
            </w:r>
          </w:p>
          <w:p w:rsidR="00CE77EA" w:rsidRPr="00CE77EA" w:rsidRDefault="00CE77EA" w:rsidP="00923665">
            <w:pPr>
              <w:widowControl w:val="0"/>
              <w:numPr>
                <w:ilvl w:val="1"/>
                <w:numId w:val="26"/>
              </w:numPr>
              <w:tabs>
                <w:tab w:val="left" w:pos="171"/>
                <w:tab w:val="left" w:pos="851"/>
                <w:tab w:val="left" w:pos="993"/>
              </w:tabs>
              <w:snapToGrid w:val="0"/>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Определение электронного документа;</w:t>
            </w:r>
          </w:p>
          <w:p w:rsidR="00CE77EA" w:rsidRPr="00CE77EA" w:rsidRDefault="00CE77EA" w:rsidP="00923665">
            <w:pPr>
              <w:numPr>
                <w:ilvl w:val="1"/>
                <w:numId w:val="26"/>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Определение контейнера с закрытым и открытым ключами пользователя. В случае возникновения ошибки при определении контейнера, процесс останавливается с соответствующим уведомлением пользователя в виде сообщения;</w:t>
            </w:r>
          </w:p>
          <w:p w:rsidR="00CE77EA" w:rsidRPr="00CE77EA" w:rsidRDefault="00CE77EA" w:rsidP="00923665">
            <w:pPr>
              <w:numPr>
                <w:ilvl w:val="1"/>
                <w:numId w:val="26"/>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Проверка регистрационного свидетельства. В случае отрицательного результата при проверке регистрационного свидетельства процесс останавливается, с соответствующим уведомлением пользователя в виде сообщения. </w:t>
            </w:r>
          </w:p>
          <w:p w:rsidR="00CE77EA" w:rsidRPr="00CE77EA" w:rsidRDefault="00CE77EA" w:rsidP="00923665">
            <w:pPr>
              <w:numPr>
                <w:ilvl w:val="1"/>
                <w:numId w:val="26"/>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Получение массивов байтов из подписываемых файлов и объединение их в один массив байт;</w:t>
            </w:r>
          </w:p>
          <w:p w:rsidR="00CE77EA" w:rsidRPr="00CE77EA" w:rsidRDefault="00CE77EA" w:rsidP="00923665">
            <w:pPr>
              <w:numPr>
                <w:ilvl w:val="1"/>
                <w:numId w:val="26"/>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Формирование;</w:t>
            </w:r>
          </w:p>
          <w:p w:rsidR="00CE77EA" w:rsidRPr="00CE77EA" w:rsidRDefault="00CE77EA" w:rsidP="00923665">
            <w:pPr>
              <w:numPr>
                <w:ilvl w:val="1"/>
                <w:numId w:val="26"/>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Получение метки-времени, добавление метки-времени в таблицу атрибутов CMS;</w:t>
            </w:r>
          </w:p>
          <w:p w:rsidR="00CE77EA" w:rsidRPr="00CE77EA" w:rsidRDefault="00CE77EA" w:rsidP="00923665">
            <w:pPr>
              <w:numPr>
                <w:ilvl w:val="1"/>
                <w:numId w:val="26"/>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Запись полученной подписи во временный файл;</w:t>
            </w:r>
          </w:p>
          <w:p w:rsidR="00CE77EA" w:rsidRPr="00CE77EA" w:rsidRDefault="00CE77EA" w:rsidP="00923665">
            <w:pPr>
              <w:numPr>
                <w:ilvl w:val="1"/>
                <w:numId w:val="26"/>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Прикрепление временного файла ЭЦП к РКК документа и удаление временного файла. </w:t>
            </w:r>
          </w:p>
          <w:p w:rsidR="00CE77EA" w:rsidRPr="00CE77EA" w:rsidRDefault="00CE77EA" w:rsidP="00923665">
            <w:pPr>
              <w:tabs>
                <w:tab w:val="left" w:pos="171"/>
                <w:tab w:val="left" w:pos="851"/>
                <w:tab w:val="left" w:pos="993"/>
              </w:tabs>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В момент создания ЭЦП руководителя, формируется файл, которому рекомендуется присвоить имя, в следующем виде:</w:t>
            </w:r>
          </w:p>
          <w:p w:rsidR="00CE77EA" w:rsidRPr="00CE77EA" w:rsidRDefault="00CE77EA" w:rsidP="00923665">
            <w:pPr>
              <w:numPr>
                <w:ilvl w:val="1"/>
                <w:numId w:val="27"/>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ФИО </w:t>
            </w:r>
            <w:proofErr w:type="gramStart"/>
            <w:r w:rsidRPr="00CE77EA">
              <w:rPr>
                <w:rFonts w:eastAsia="Calibri"/>
                <w:kern w:val="2"/>
                <w:sz w:val="24"/>
                <w:szCs w:val="24"/>
                <w:lang w:val="ru-RU"/>
                <w14:ligatures w14:val="standardContextual"/>
              </w:rPr>
              <w:t>подписывающего</w:t>
            </w:r>
            <w:proofErr w:type="gramEnd"/>
            <w:r w:rsidRPr="00CE77EA">
              <w:rPr>
                <w:rFonts w:eastAsia="Calibri"/>
                <w:kern w:val="2"/>
                <w:sz w:val="24"/>
                <w:szCs w:val="24"/>
                <w:lang w:val="ru-RU"/>
                <w14:ligatures w14:val="standardContextual"/>
              </w:rPr>
              <w:t xml:space="preserve"> (</w:t>
            </w:r>
            <w:r w:rsidRPr="00CE77EA">
              <w:rPr>
                <w:rFonts w:eastAsia="Calibri"/>
                <w:b/>
                <w:i/>
                <w:kern w:val="2"/>
                <w:sz w:val="24"/>
                <w:szCs w:val="24"/>
                <w:lang w:val="ru-RU"/>
                <w14:ligatures w14:val="standardContextual"/>
              </w:rPr>
              <w:t>Иванов Иван Иванович</w:t>
            </w:r>
            <w:r w:rsidRPr="00CE77EA">
              <w:rPr>
                <w:rFonts w:eastAsia="Calibri"/>
                <w:kern w:val="2"/>
                <w:sz w:val="24"/>
                <w:szCs w:val="24"/>
                <w:lang w:val="ru-RU"/>
                <w14:ligatures w14:val="standardContextual"/>
              </w:rPr>
              <w:t>)</w:t>
            </w:r>
          </w:p>
          <w:p w:rsidR="00CE77EA" w:rsidRPr="00CE77EA" w:rsidRDefault="00CE77EA" w:rsidP="00923665">
            <w:pPr>
              <w:numPr>
                <w:ilvl w:val="1"/>
                <w:numId w:val="27"/>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Расширение </w:t>
            </w:r>
            <w:r w:rsidRPr="00CE77EA">
              <w:rPr>
                <w:rFonts w:eastAsia="Calibri"/>
                <w:b/>
                <w:i/>
                <w:kern w:val="2"/>
                <w:sz w:val="24"/>
                <w:szCs w:val="24"/>
                <w14:ligatures w14:val="standardContextual"/>
              </w:rPr>
              <w:t>(</w:t>
            </w:r>
            <w:r w:rsidRPr="00CE77EA">
              <w:rPr>
                <w:rFonts w:eastAsia="Calibri"/>
                <w:b/>
                <w:i/>
                <w:kern w:val="2"/>
                <w:sz w:val="24"/>
                <w:szCs w:val="24"/>
                <w:lang w:val="ru-RU"/>
                <w14:ligatures w14:val="standardContextual"/>
              </w:rPr>
              <w:t>.</w:t>
            </w:r>
            <w:r w:rsidRPr="00CE77EA">
              <w:rPr>
                <w:rFonts w:eastAsia="Calibri"/>
                <w:b/>
                <w:i/>
                <w:kern w:val="2"/>
                <w:sz w:val="24"/>
                <w:szCs w:val="24"/>
                <w14:ligatures w14:val="standardContextual"/>
              </w:rPr>
              <w:t>sign)</w:t>
            </w:r>
            <w:r w:rsidRPr="00CE77EA">
              <w:rPr>
                <w:rFonts w:eastAsia="Calibri"/>
                <w:kern w:val="2"/>
                <w:sz w:val="24"/>
                <w:szCs w:val="24"/>
                <w:lang w:val="ru-RU"/>
                <w14:ligatures w14:val="standardContextual"/>
              </w:rPr>
              <w:t xml:space="preserve"> </w:t>
            </w:r>
          </w:p>
          <w:p w:rsidR="00CE77EA" w:rsidRPr="00CE77EA" w:rsidRDefault="00CE77EA" w:rsidP="00923665">
            <w:pPr>
              <w:tabs>
                <w:tab w:val="left" w:pos="171"/>
                <w:tab w:val="left" w:pos="851"/>
                <w:tab w:val="left" w:pos="993"/>
              </w:tabs>
              <w:ind w:firstLine="313"/>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Например:  </w:t>
            </w:r>
            <w:r w:rsidRPr="00CE77EA">
              <w:rPr>
                <w:rFonts w:eastAsia="Calibri"/>
                <w:b/>
                <w:i/>
                <w:kern w:val="2"/>
                <w:sz w:val="24"/>
                <w:szCs w:val="24"/>
                <w:lang w:val="ru-RU"/>
                <w14:ligatures w14:val="standardContextual"/>
              </w:rPr>
              <w:t>Иванов Иван Иванович.</w:t>
            </w:r>
            <w:r w:rsidRPr="00CE77EA">
              <w:rPr>
                <w:rFonts w:eastAsia="Calibri"/>
                <w:b/>
                <w:i/>
                <w:kern w:val="2"/>
                <w:sz w:val="24"/>
                <w:szCs w:val="24"/>
                <w14:ligatures w14:val="standardContextual"/>
              </w:rPr>
              <w:t>sign</w:t>
            </w:r>
          </w:p>
          <w:p w:rsidR="00CE77EA" w:rsidRPr="00CE77EA" w:rsidRDefault="00CE77EA" w:rsidP="00923665">
            <w:pPr>
              <w:tabs>
                <w:tab w:val="left" w:pos="171"/>
                <w:tab w:val="left" w:pos="851"/>
                <w:tab w:val="left" w:pos="993"/>
              </w:tabs>
              <w:ind w:firstLine="313"/>
              <w:rPr>
                <w:rFonts w:eastAsia="Calibri"/>
                <w:kern w:val="2"/>
                <w:sz w:val="24"/>
                <w:szCs w:val="24"/>
                <w:lang w:val="ru-RU"/>
                <w14:ligatures w14:val="standardContextual"/>
              </w:rPr>
            </w:pPr>
            <w:r w:rsidRPr="00CE77EA">
              <w:rPr>
                <w:rFonts w:eastAsia="Calibri"/>
                <w:kern w:val="2"/>
                <w:sz w:val="24"/>
                <w:szCs w:val="24"/>
                <w:lang w:val="ru-RU"/>
                <w14:ligatures w14:val="standardContextual"/>
              </w:rPr>
              <w:lastRenderedPageBreak/>
              <w:t>Данный файл содержит в себе в определенной последовательности наименования и расширения подписанных файлов  в виде атрибута ЭЦП.</w:t>
            </w:r>
          </w:p>
          <w:p w:rsidR="00CE77EA" w:rsidRPr="00CE77EA" w:rsidRDefault="00CE77EA" w:rsidP="00923665">
            <w:pPr>
              <w:tabs>
                <w:tab w:val="left" w:pos="171"/>
                <w:tab w:val="left" w:pos="851"/>
                <w:tab w:val="left" w:pos="993"/>
              </w:tabs>
              <w:ind w:firstLine="313"/>
              <w:rPr>
                <w:rFonts w:eastAsia="Calibri"/>
                <w:kern w:val="2"/>
                <w:sz w:val="24"/>
                <w:szCs w:val="24"/>
                <w:lang w:val="ru-RU"/>
                <w14:ligatures w14:val="standardContextual"/>
              </w:rPr>
            </w:pPr>
          </w:p>
          <w:p w:rsidR="00CE77EA" w:rsidRPr="00CE77EA" w:rsidRDefault="00CE77EA" w:rsidP="00923665">
            <w:pPr>
              <w:widowControl w:val="0"/>
              <w:tabs>
                <w:tab w:val="left" w:pos="171"/>
                <w:tab w:val="left" w:pos="851"/>
                <w:tab w:val="left" w:pos="993"/>
              </w:tabs>
              <w:ind w:firstLine="313"/>
              <w:rPr>
                <w:rFonts w:eastAsia="Calibri"/>
                <w:kern w:val="2"/>
                <w:sz w:val="24"/>
                <w:szCs w:val="24"/>
                <w:lang w:val="ru-RU"/>
                <w14:ligatures w14:val="standardContextual"/>
              </w:rPr>
            </w:pPr>
            <w:r w:rsidRPr="00CE77EA">
              <w:rPr>
                <w:rFonts w:eastAsia="Calibri"/>
                <w:kern w:val="2"/>
                <w:sz w:val="24"/>
                <w:szCs w:val="24"/>
                <w:lang w:val="ru-RU"/>
                <w14:ligatures w14:val="standardContextual"/>
              </w:rPr>
              <w:t>Проверка ЭЦП осуществляется по следующему алгоритму:</w:t>
            </w:r>
          </w:p>
          <w:p w:rsidR="00CE77EA" w:rsidRPr="00CE77EA" w:rsidRDefault="00CE77EA" w:rsidP="00923665">
            <w:pPr>
              <w:widowControl w:val="0"/>
              <w:numPr>
                <w:ilvl w:val="1"/>
                <w:numId w:val="28"/>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Определение электронного документа для проверки ЭЦП;</w:t>
            </w:r>
          </w:p>
          <w:p w:rsidR="00CE77EA" w:rsidRPr="00CE77EA" w:rsidRDefault="00CE77EA" w:rsidP="00923665">
            <w:pPr>
              <w:widowControl w:val="0"/>
              <w:numPr>
                <w:ilvl w:val="1"/>
                <w:numId w:val="28"/>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Получение регистрационного свидетельства пользователя из файла ЭЦП;</w:t>
            </w:r>
          </w:p>
          <w:p w:rsidR="00CE77EA" w:rsidRPr="00CE77EA" w:rsidRDefault="00CE77EA" w:rsidP="00923665">
            <w:pPr>
              <w:widowControl w:val="0"/>
              <w:numPr>
                <w:ilvl w:val="1"/>
                <w:numId w:val="28"/>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Проверка метки времени;</w:t>
            </w:r>
          </w:p>
          <w:p w:rsidR="00CE77EA" w:rsidRPr="00CE77EA" w:rsidRDefault="00CE77EA" w:rsidP="00923665">
            <w:pPr>
              <w:widowControl w:val="0"/>
              <w:numPr>
                <w:ilvl w:val="1"/>
                <w:numId w:val="28"/>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Проверка регистрационного свидетельства;</w:t>
            </w:r>
          </w:p>
          <w:p w:rsidR="00CE77EA" w:rsidRPr="00CE77EA" w:rsidRDefault="00CE77EA" w:rsidP="00923665">
            <w:pPr>
              <w:widowControl w:val="0"/>
              <w:numPr>
                <w:ilvl w:val="1"/>
                <w:numId w:val="28"/>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Получение массива байт из файла ЭЦП;</w:t>
            </w:r>
          </w:p>
          <w:p w:rsidR="00CE77EA" w:rsidRPr="00CE77EA" w:rsidRDefault="00CE77EA" w:rsidP="00923665">
            <w:pPr>
              <w:widowControl w:val="0"/>
              <w:numPr>
                <w:ilvl w:val="1"/>
                <w:numId w:val="28"/>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Получение  из ЭЦП последовательности наименований подписанных файлов;</w:t>
            </w:r>
          </w:p>
          <w:p w:rsidR="00CE77EA" w:rsidRPr="00CE77EA" w:rsidRDefault="00CE77EA" w:rsidP="00923665">
            <w:pPr>
              <w:widowControl w:val="0"/>
              <w:numPr>
                <w:ilvl w:val="1"/>
                <w:numId w:val="28"/>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Получение массивов байтов из вложений документа и объединение их в один массив байтов, учитывая последовательность;</w:t>
            </w:r>
          </w:p>
          <w:p w:rsidR="00CE77EA" w:rsidRPr="00CE77EA" w:rsidRDefault="00CE77EA" w:rsidP="00923665">
            <w:pPr>
              <w:widowControl w:val="0"/>
              <w:numPr>
                <w:ilvl w:val="1"/>
                <w:numId w:val="28"/>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Проверка подлинности ЭЦП</w:t>
            </w:r>
            <w:r w:rsidRPr="00CE77EA">
              <w:rPr>
                <w:rFonts w:eastAsia="Calibri"/>
                <w:kern w:val="2"/>
                <w:sz w:val="24"/>
                <w:szCs w:val="24"/>
                <w14:ligatures w14:val="standardContextual"/>
              </w:rPr>
              <w:t>;</w:t>
            </w:r>
          </w:p>
          <w:p w:rsidR="00CE77EA" w:rsidRPr="00CE77EA" w:rsidRDefault="00CE77EA" w:rsidP="00923665">
            <w:pPr>
              <w:widowControl w:val="0"/>
              <w:numPr>
                <w:ilvl w:val="1"/>
                <w:numId w:val="28"/>
              </w:numPr>
              <w:tabs>
                <w:tab w:val="left" w:pos="171"/>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Отображение результата проверки подлинности ЭЦП и регистрационного свидетельства.</w:t>
            </w:r>
          </w:p>
          <w:p w:rsidR="00CE77EA" w:rsidRPr="00CE77EA" w:rsidRDefault="00CE77EA" w:rsidP="00923665">
            <w:pPr>
              <w:widowControl w:val="0"/>
              <w:pBdr>
                <w:top w:val="nil"/>
                <w:left w:val="nil"/>
                <w:bottom w:val="nil"/>
                <w:right w:val="nil"/>
                <w:between w:val="nil"/>
                <w:bar w:val="nil"/>
              </w:pBdr>
              <w:tabs>
                <w:tab w:val="left" w:pos="0"/>
                <w:tab w:val="left" w:pos="567"/>
                <w:tab w:val="left" w:pos="851"/>
                <w:tab w:val="left" w:pos="993"/>
                <w:tab w:val="left" w:pos="1134"/>
              </w:tabs>
              <w:ind w:firstLine="567"/>
              <w:jc w:val="both"/>
              <w:rPr>
                <w:rFonts w:eastAsia="Arial Unicode M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0"/>
                <w:numId w:val="35"/>
              </w:numPr>
              <w:pBdr>
                <w:top w:val="nil"/>
                <w:left w:val="nil"/>
                <w:bottom w:val="nil"/>
                <w:right w:val="nil"/>
                <w:between w:val="nil"/>
                <w:bar w:val="nil"/>
              </w:pBdr>
              <w:tabs>
                <w:tab w:val="left" w:pos="0"/>
                <w:tab w:val="left" w:pos="567"/>
                <w:tab w:val="left" w:pos="880"/>
                <w:tab w:val="left" w:pos="1305"/>
                <w:tab w:val="left" w:pos="1872"/>
              </w:tabs>
              <w:ind w:left="0" w:firstLine="313"/>
              <w:jc w:val="both"/>
              <w:rPr>
                <w:rFonts w:eastAsia="Arial Unicode MS"/>
                <w:iCs/>
                <w:snapToGrid w:val="0"/>
                <w:color w:val="000000"/>
                <w:sz w:val="24"/>
                <w:szCs w:val="24"/>
                <w:u w:color="000000"/>
                <w:bdr w:val="nil"/>
                <w:lang w:val="ru-RU"/>
                <w14:textOutline w14:w="0" w14:cap="flat" w14:cmpd="sng" w14:algn="ctr">
                  <w14:noFill/>
                  <w14:prstDash w14:val="solid"/>
                  <w14:bevel/>
                </w14:textOutline>
              </w:rPr>
            </w:pPr>
            <w:bookmarkStart w:id="7" w:name="_Toc318379794"/>
            <w:bookmarkStart w:id="8" w:name="_Toc407360390"/>
            <w:r w:rsidRPr="00CE77EA">
              <w:rPr>
                <w:rFonts w:eastAsia="Arial Unicode MS"/>
                <w:iCs/>
                <w:snapToGrid w:val="0"/>
                <w:color w:val="000000"/>
                <w:sz w:val="24"/>
                <w:szCs w:val="24"/>
                <w:u w:color="000000"/>
                <w:bdr w:val="nil"/>
                <w:lang w:val="ru-RU"/>
                <w14:textOutline w14:w="0" w14:cap="flat" w14:cmpd="sng" w14:algn="ctr">
                  <w14:noFill/>
                  <w14:prstDash w14:val="solid"/>
                  <w14:bevel/>
                </w14:textOutline>
              </w:rPr>
              <w:t>Процедура формирования и проверки ЭЦП</w:t>
            </w:r>
            <w:bookmarkEnd w:id="7"/>
            <w:r w:rsidRPr="00CE77EA">
              <w:rPr>
                <w:rFonts w:eastAsia="Arial Unicode MS"/>
                <w:iCs/>
                <w:snapToGrid w:val="0"/>
                <w:color w:val="000000"/>
                <w:sz w:val="24"/>
                <w:szCs w:val="24"/>
                <w:u w:color="000000"/>
                <w:bdr w:val="nil"/>
                <w:lang w:val="ru-RU"/>
                <w14:textOutline w14:w="0" w14:cap="flat" w14:cmpd="sng" w14:algn="ctr">
                  <w14:noFill/>
                  <w14:prstDash w14:val="solid"/>
                  <w14:bevel/>
                </w14:textOutline>
              </w:rPr>
              <w:t xml:space="preserve"> в </w:t>
            </w:r>
            <w:r w:rsidRPr="00CE77EA">
              <w:rPr>
                <w:rFonts w:eastAsia="Arial Unicode MS"/>
                <w:iCs/>
                <w:snapToGrid w:val="0"/>
                <w:color w:val="000000"/>
                <w:sz w:val="24"/>
                <w:szCs w:val="24"/>
                <w:u w:color="000000"/>
                <w:bdr w:val="nil"/>
                <w14:textOutline w14:w="0" w14:cap="flat" w14:cmpd="sng" w14:algn="ctr">
                  <w14:noFill/>
                  <w14:prstDash w14:val="solid"/>
                  <w14:bevel/>
                </w14:textOutline>
              </w:rPr>
              <w:t>xml</w:t>
            </w:r>
            <w:r w:rsidRPr="00CE77EA">
              <w:rPr>
                <w:rFonts w:eastAsia="Arial Unicode MS"/>
                <w:iCs/>
                <w:snapToGrid w:val="0"/>
                <w:color w:val="000000"/>
                <w:sz w:val="24"/>
                <w:szCs w:val="24"/>
                <w:u w:color="000000"/>
                <w:bdr w:val="nil"/>
                <w:lang w:val="ru-RU"/>
                <w14:textOutline w14:w="0" w14:cap="flat" w14:cmpd="sng" w14:algn="ctr">
                  <w14:noFill/>
                  <w14:prstDash w14:val="solid"/>
                  <w14:bevel/>
                </w14:textOutline>
              </w:rPr>
              <w:t xml:space="preserve"> формате</w:t>
            </w:r>
            <w:bookmarkEnd w:id="8"/>
          </w:p>
          <w:p w:rsidR="00CE77EA" w:rsidRPr="00CE77EA" w:rsidRDefault="00CE77EA" w:rsidP="00923665">
            <w:pPr>
              <w:widowControl w:val="0"/>
              <w:tabs>
                <w:tab w:val="left" w:pos="0"/>
                <w:tab w:val="left" w:pos="567"/>
                <w:tab w:val="left" w:pos="880"/>
                <w:tab w:val="left" w:pos="1305"/>
                <w:tab w:val="left" w:pos="1872"/>
              </w:tabs>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Проверка ЭЦП НУЦ юридического или физического лица выполняется по следующему алгоритму:</w:t>
            </w:r>
          </w:p>
          <w:p w:rsidR="00CE77EA" w:rsidRPr="00CE77EA" w:rsidRDefault="00CE77EA" w:rsidP="00923665">
            <w:pPr>
              <w:widowControl w:val="0"/>
              <w:numPr>
                <w:ilvl w:val="1"/>
                <w:numId w:val="29"/>
              </w:numPr>
              <w:tabs>
                <w:tab w:val="left" w:pos="0"/>
                <w:tab w:val="left" w:pos="567"/>
                <w:tab w:val="left" w:pos="880"/>
                <w:tab w:val="left" w:pos="1305"/>
                <w:tab w:val="left" w:pos="1872"/>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Определение электронного документа в СЭД для проверки ЭЦП;</w:t>
            </w:r>
          </w:p>
          <w:p w:rsidR="00CE77EA" w:rsidRPr="00CE77EA" w:rsidRDefault="00CE77EA" w:rsidP="00923665">
            <w:pPr>
              <w:widowControl w:val="0"/>
              <w:numPr>
                <w:ilvl w:val="1"/>
                <w:numId w:val="29"/>
              </w:numPr>
              <w:tabs>
                <w:tab w:val="left" w:pos="0"/>
                <w:tab w:val="left" w:pos="567"/>
                <w:tab w:val="left" w:pos="880"/>
                <w:tab w:val="left" w:pos="1305"/>
                <w:tab w:val="left" w:pos="1872"/>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Получение регистрационного свидетельства пользователя из атрибута </w:t>
            </w:r>
            <w:r w:rsidRPr="00CE77EA">
              <w:rPr>
                <w:rFonts w:eastAsia="Calibri"/>
                <w:kern w:val="2"/>
                <w:sz w:val="24"/>
                <w:szCs w:val="24"/>
                <w14:ligatures w14:val="standardContextual"/>
              </w:rPr>
              <w:t>xml</w:t>
            </w:r>
            <w:r w:rsidRPr="00CE77EA">
              <w:rPr>
                <w:rFonts w:eastAsia="Calibri"/>
                <w:kern w:val="2"/>
                <w:sz w:val="24"/>
                <w:szCs w:val="24"/>
                <w:lang w:val="ru-RU"/>
                <w14:ligatures w14:val="standardContextual"/>
              </w:rPr>
              <w:t>.</w:t>
            </w:r>
          </w:p>
          <w:p w:rsidR="00CE77EA" w:rsidRPr="00CE77EA" w:rsidRDefault="00CE77EA" w:rsidP="00923665">
            <w:pPr>
              <w:widowControl w:val="0"/>
              <w:numPr>
                <w:ilvl w:val="1"/>
                <w:numId w:val="29"/>
              </w:numPr>
              <w:tabs>
                <w:tab w:val="left" w:pos="0"/>
                <w:tab w:val="left" w:pos="567"/>
                <w:tab w:val="left" w:pos="880"/>
                <w:tab w:val="left" w:pos="1305"/>
                <w:tab w:val="left" w:pos="1872"/>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Проверка регистрационного свидетельства.</w:t>
            </w:r>
          </w:p>
          <w:p w:rsidR="00CE77EA" w:rsidRPr="00CE77EA" w:rsidRDefault="00CE77EA" w:rsidP="00923665">
            <w:pPr>
              <w:widowControl w:val="0"/>
              <w:numPr>
                <w:ilvl w:val="1"/>
                <w:numId w:val="29"/>
              </w:numPr>
              <w:tabs>
                <w:tab w:val="left" w:pos="0"/>
                <w:tab w:val="left" w:pos="567"/>
                <w:tab w:val="left" w:pos="880"/>
                <w:tab w:val="left" w:pos="1305"/>
                <w:tab w:val="left" w:pos="1872"/>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Получение </w:t>
            </w:r>
            <w:proofErr w:type="gramStart"/>
            <w:r w:rsidRPr="00CE77EA">
              <w:rPr>
                <w:rFonts w:eastAsia="Calibri"/>
                <w:kern w:val="2"/>
                <w:sz w:val="24"/>
                <w:szCs w:val="24"/>
                <w:lang w:val="ru-RU"/>
                <w14:ligatures w14:val="standardContextual"/>
              </w:rPr>
              <w:t>подписанного</w:t>
            </w:r>
            <w:proofErr w:type="gramEnd"/>
            <w:r w:rsidRPr="00CE77EA">
              <w:rPr>
                <w:rFonts w:eastAsia="Calibri"/>
                <w:kern w:val="2"/>
                <w:sz w:val="24"/>
                <w:szCs w:val="24"/>
                <w:lang w:val="ru-RU"/>
                <w14:ligatures w14:val="standardContextual"/>
              </w:rPr>
              <w:t xml:space="preserve"> </w:t>
            </w:r>
            <w:r w:rsidRPr="00CE77EA">
              <w:rPr>
                <w:rFonts w:eastAsia="Calibri"/>
                <w:kern w:val="2"/>
                <w:sz w:val="24"/>
                <w:szCs w:val="24"/>
                <w14:ligatures w14:val="standardContextual"/>
              </w:rPr>
              <w:t>xml</w:t>
            </w:r>
          </w:p>
          <w:p w:rsidR="00CE77EA" w:rsidRPr="00CE77EA" w:rsidRDefault="00CE77EA" w:rsidP="00923665">
            <w:pPr>
              <w:widowControl w:val="0"/>
              <w:numPr>
                <w:ilvl w:val="1"/>
                <w:numId w:val="29"/>
              </w:numPr>
              <w:tabs>
                <w:tab w:val="left" w:pos="0"/>
                <w:tab w:val="left" w:pos="567"/>
                <w:tab w:val="left" w:pos="880"/>
                <w:tab w:val="left" w:pos="1305"/>
                <w:tab w:val="left" w:pos="1872"/>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Запрос на проверку подписи </w:t>
            </w:r>
            <w:r w:rsidRPr="00CE77EA">
              <w:rPr>
                <w:rFonts w:eastAsia="Calibri"/>
                <w:kern w:val="2"/>
                <w:sz w:val="24"/>
                <w:szCs w:val="24"/>
                <w14:ligatures w14:val="standardContextual"/>
              </w:rPr>
              <w:t>xml</w:t>
            </w:r>
            <w:r w:rsidRPr="00CE77EA">
              <w:rPr>
                <w:rFonts w:eastAsia="Calibri"/>
                <w:kern w:val="2"/>
                <w:sz w:val="24"/>
                <w:szCs w:val="24"/>
                <w:lang w:val="ru-RU"/>
                <w14:ligatures w14:val="standardContextual"/>
              </w:rPr>
              <w:t>;</w:t>
            </w:r>
          </w:p>
          <w:p w:rsidR="00CE77EA" w:rsidRPr="00CE77EA" w:rsidRDefault="00CE77EA" w:rsidP="00923665">
            <w:pPr>
              <w:widowControl w:val="0"/>
              <w:numPr>
                <w:ilvl w:val="1"/>
                <w:numId w:val="29"/>
              </w:numPr>
              <w:tabs>
                <w:tab w:val="left" w:pos="0"/>
                <w:tab w:val="left" w:pos="567"/>
                <w:tab w:val="left" w:pos="880"/>
                <w:tab w:val="left" w:pos="1305"/>
                <w:tab w:val="left" w:pos="1872"/>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Получение результата проверки ЭЦП и регистрационного свидетельства;</w:t>
            </w:r>
          </w:p>
          <w:p w:rsidR="00CE77EA" w:rsidRPr="00CE77EA" w:rsidRDefault="00CE77EA" w:rsidP="00923665">
            <w:pPr>
              <w:widowControl w:val="0"/>
              <w:numPr>
                <w:ilvl w:val="1"/>
                <w:numId w:val="29"/>
              </w:numPr>
              <w:tabs>
                <w:tab w:val="left" w:pos="0"/>
                <w:tab w:val="left" w:pos="567"/>
                <w:tab w:val="left" w:pos="880"/>
                <w:tab w:val="left" w:pos="1305"/>
                <w:tab w:val="left" w:pos="1872"/>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Отображение результата проверки подлинности ЭЦП и регистрационного свидетельства.</w:t>
            </w:r>
          </w:p>
          <w:p w:rsidR="00CE77EA" w:rsidRPr="00CE77EA" w:rsidRDefault="00CE77EA" w:rsidP="00923665">
            <w:pPr>
              <w:widowControl w:val="0"/>
              <w:tabs>
                <w:tab w:val="left" w:pos="0"/>
                <w:tab w:val="left" w:pos="567"/>
                <w:tab w:val="left" w:pos="709"/>
                <w:tab w:val="left" w:pos="880"/>
                <w:tab w:val="left" w:pos="1305"/>
                <w:tab w:val="left" w:pos="1872"/>
              </w:tabs>
              <w:ind w:firstLine="313"/>
              <w:jc w:val="both"/>
              <w:rPr>
                <w:rFonts w:eastAsia="Calibri"/>
                <w:kern w:val="2"/>
                <w:sz w:val="24"/>
                <w:szCs w:val="24"/>
                <w:lang w:val="ru-RU"/>
                <w14:ligatures w14:val="standardContextual"/>
              </w:rPr>
            </w:pPr>
          </w:p>
          <w:p w:rsidR="00CE77EA" w:rsidRPr="00CE77EA" w:rsidRDefault="00CE77EA" w:rsidP="00923665">
            <w:pPr>
              <w:widowControl w:val="0"/>
              <w:tabs>
                <w:tab w:val="left" w:pos="0"/>
                <w:tab w:val="left" w:pos="567"/>
                <w:tab w:val="left" w:pos="709"/>
                <w:tab w:val="left" w:pos="880"/>
                <w:tab w:val="left" w:pos="1305"/>
                <w:tab w:val="left" w:pos="1872"/>
              </w:tabs>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ab/>
              <w:t>При проверке ЭЦП НУЦ в РКК обращения лица xml состоит из следующих атрибутов:</w:t>
            </w:r>
          </w:p>
          <w:p w:rsidR="00CE77EA" w:rsidRPr="00CE77EA" w:rsidRDefault="00CE77EA" w:rsidP="00923665">
            <w:pPr>
              <w:widowControl w:val="0"/>
              <w:tabs>
                <w:tab w:val="left" w:pos="851"/>
                <w:tab w:val="left" w:pos="993"/>
                <w:tab w:val="left" w:pos="1440"/>
              </w:tabs>
              <w:ind w:firstLine="567"/>
              <w:jc w:val="center"/>
              <w:rPr>
                <w:rFonts w:eastAsia="Calibri"/>
                <w:kern w:val="2"/>
                <w:sz w:val="24"/>
                <w:szCs w:val="24"/>
                <w:lang w:val="ru-RU"/>
                <w14:ligatures w14:val="standardContextual"/>
              </w:rPr>
            </w:pPr>
            <w:r w:rsidRPr="00CE77EA">
              <w:rPr>
                <w:rFonts w:eastAsia="Calibri"/>
                <w:b/>
                <w:kern w:val="2"/>
                <w:sz w:val="24"/>
                <w:szCs w:val="24"/>
                <w:lang w:val="ru-RU"/>
                <w14:ligatures w14:val="standardContextual"/>
              </w:rPr>
              <w:tab/>
            </w:r>
            <w:r w:rsidRPr="00CE77EA">
              <w:rPr>
                <w:rFonts w:eastAsia="Calibri"/>
                <w:b/>
                <w:kern w:val="2"/>
                <w:sz w:val="24"/>
                <w:szCs w:val="24"/>
                <w:lang w:val="ru-RU"/>
                <w14:ligatures w14:val="standardContextual"/>
              </w:rPr>
              <w:tab/>
            </w:r>
            <w:r w:rsidRPr="00CE77EA">
              <w:rPr>
                <w:rFonts w:eastAsia="Calibri"/>
                <w:b/>
                <w:kern w:val="2"/>
                <w:sz w:val="24"/>
                <w:szCs w:val="24"/>
                <w:lang w:val="ru-RU"/>
                <w14:ligatures w14:val="standardContextual"/>
              </w:rPr>
              <w:tab/>
            </w:r>
            <w:r w:rsidRPr="00CE77EA">
              <w:rPr>
                <w:rFonts w:eastAsia="Calibri"/>
                <w:b/>
                <w:kern w:val="2"/>
                <w:sz w:val="24"/>
                <w:szCs w:val="24"/>
                <w:lang w:val="ru-RU"/>
                <w14:ligatures w14:val="standardContextual"/>
              </w:rPr>
              <w:tab/>
            </w:r>
            <w:r w:rsidRPr="00CE77EA">
              <w:rPr>
                <w:rFonts w:eastAsia="Calibri"/>
                <w:b/>
                <w:kern w:val="2"/>
                <w:sz w:val="24"/>
                <w:szCs w:val="24"/>
                <w:lang w:val="ru-RU"/>
                <w14:ligatures w14:val="standardContextual"/>
              </w:rPr>
              <w:tab/>
            </w:r>
            <w:r w:rsidRPr="00CE77EA">
              <w:rPr>
                <w:rFonts w:eastAsia="Calibri"/>
                <w:b/>
                <w:kern w:val="2"/>
                <w:sz w:val="24"/>
                <w:szCs w:val="24"/>
                <w:lang w:val="ru-RU"/>
                <w14:ligatures w14:val="standardContextual"/>
              </w:rPr>
              <w:tab/>
            </w:r>
            <w:r w:rsidRPr="00CE77EA">
              <w:rPr>
                <w:rFonts w:eastAsia="Calibri"/>
                <w:b/>
                <w:kern w:val="2"/>
                <w:sz w:val="24"/>
                <w:szCs w:val="24"/>
                <w:lang w:val="ru-RU"/>
                <w14:ligatures w14:val="standardContextual"/>
              </w:rPr>
              <w:tab/>
            </w:r>
            <w:r w:rsidRPr="00CE77EA">
              <w:rPr>
                <w:rFonts w:eastAsia="Calibri"/>
                <w:kern w:val="2"/>
                <w:sz w:val="24"/>
                <w:szCs w:val="24"/>
                <w:lang w:val="ru-RU"/>
                <w14:ligatures w14:val="standardContextual"/>
              </w:rPr>
              <w:t xml:space="preserve">Таблица 1. </w:t>
            </w:r>
          </w:p>
          <w:tbl>
            <w:tblPr>
              <w:tblW w:w="6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093"/>
              <w:gridCol w:w="3032"/>
              <w:gridCol w:w="1100"/>
            </w:tblGrid>
            <w:tr w:rsidR="00CE77EA" w:rsidRPr="00C8020A" w:rsidTr="00AD1C05">
              <w:trPr>
                <w:jc w:val="center"/>
              </w:trPr>
              <w:tc>
                <w:tcPr>
                  <w:tcW w:w="709" w:type="dxa"/>
                </w:tcPr>
                <w:p w:rsidR="00CE77EA" w:rsidRPr="00CE77EA" w:rsidRDefault="00CE77EA" w:rsidP="00923665">
                  <w:pPr>
                    <w:widowControl w:val="0"/>
                    <w:tabs>
                      <w:tab w:val="left" w:pos="851"/>
                      <w:tab w:val="left" w:pos="993"/>
                    </w:tabs>
                    <w:spacing w:after="0" w:line="240" w:lineRule="auto"/>
                    <w:ind w:firstLine="22"/>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w:t>
                  </w:r>
                </w:p>
              </w:tc>
              <w:tc>
                <w:tcPr>
                  <w:tcW w:w="2093" w:type="dxa"/>
                </w:tcPr>
                <w:p w:rsidR="00CE77EA" w:rsidRPr="00CE77EA" w:rsidRDefault="00CE77EA" w:rsidP="00923665">
                  <w:pPr>
                    <w:widowControl w:val="0"/>
                    <w:tabs>
                      <w:tab w:val="left" w:pos="851"/>
                      <w:tab w:val="left" w:pos="993"/>
                    </w:tabs>
                    <w:spacing w:after="0" w:line="240" w:lineRule="auto"/>
                    <w:ind w:firstLine="22"/>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Аттрибут</w:t>
                  </w:r>
                </w:p>
              </w:tc>
              <w:tc>
                <w:tcPr>
                  <w:tcW w:w="3032" w:type="dxa"/>
                </w:tcPr>
                <w:p w:rsidR="00CE77EA" w:rsidRPr="00CE77EA" w:rsidRDefault="00CE77EA" w:rsidP="00923665">
                  <w:pPr>
                    <w:widowControl w:val="0"/>
                    <w:tabs>
                      <w:tab w:val="left" w:pos="851"/>
                      <w:tab w:val="left" w:pos="993"/>
                    </w:tabs>
                    <w:spacing w:after="0" w:line="240" w:lineRule="auto"/>
                    <w:ind w:firstLine="22"/>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Описание</w:t>
                  </w:r>
                </w:p>
              </w:tc>
              <w:tc>
                <w:tcPr>
                  <w:tcW w:w="1100" w:type="dxa"/>
                </w:tcPr>
                <w:p w:rsidR="00CE77EA" w:rsidRPr="00CE77EA" w:rsidRDefault="00CE77EA" w:rsidP="00923665">
                  <w:pPr>
                    <w:widowControl w:val="0"/>
                    <w:tabs>
                      <w:tab w:val="left" w:pos="851"/>
                      <w:tab w:val="left" w:pos="993"/>
                    </w:tabs>
                    <w:spacing w:after="0" w:line="240" w:lineRule="auto"/>
                    <w:ind w:firstLine="22"/>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Тип данных</w:t>
                  </w:r>
                </w:p>
              </w:tc>
            </w:tr>
            <w:tr w:rsidR="00CE77EA" w:rsidRPr="00C8020A" w:rsidTr="00AD1C05">
              <w:trPr>
                <w:jc w:val="center"/>
              </w:trPr>
              <w:tc>
                <w:tcPr>
                  <w:tcW w:w="709"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1</w:t>
                  </w:r>
                </w:p>
              </w:tc>
              <w:tc>
                <w:tcPr>
                  <w:tcW w:w="2093"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decription</w:t>
                  </w:r>
                </w:p>
              </w:tc>
              <w:tc>
                <w:tcPr>
                  <w:tcW w:w="3032"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Краткое содержание</w:t>
                  </w:r>
                </w:p>
              </w:tc>
              <w:tc>
                <w:tcPr>
                  <w:tcW w:w="1100"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8020A" w:rsidTr="00AD1C05">
              <w:trPr>
                <w:jc w:val="center"/>
              </w:trPr>
              <w:tc>
                <w:tcPr>
                  <w:tcW w:w="709"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2</w:t>
                  </w:r>
                </w:p>
              </w:tc>
              <w:tc>
                <w:tcPr>
                  <w:tcW w:w="2093"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surname</w:t>
                  </w:r>
                </w:p>
              </w:tc>
              <w:tc>
                <w:tcPr>
                  <w:tcW w:w="3032"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Фамилия</w:t>
                  </w:r>
                </w:p>
              </w:tc>
              <w:tc>
                <w:tcPr>
                  <w:tcW w:w="1100"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8020A" w:rsidTr="00AD1C05">
              <w:trPr>
                <w:jc w:val="center"/>
              </w:trPr>
              <w:tc>
                <w:tcPr>
                  <w:tcW w:w="709"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3</w:t>
                  </w:r>
                </w:p>
              </w:tc>
              <w:tc>
                <w:tcPr>
                  <w:tcW w:w="2093"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name</w:t>
                  </w:r>
                </w:p>
              </w:tc>
              <w:tc>
                <w:tcPr>
                  <w:tcW w:w="3032"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Имя</w:t>
                  </w:r>
                </w:p>
              </w:tc>
              <w:tc>
                <w:tcPr>
                  <w:tcW w:w="1100"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8020A" w:rsidTr="00AD1C05">
              <w:trPr>
                <w:jc w:val="center"/>
              </w:trPr>
              <w:tc>
                <w:tcPr>
                  <w:tcW w:w="709"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4</w:t>
                  </w:r>
                </w:p>
              </w:tc>
              <w:tc>
                <w:tcPr>
                  <w:tcW w:w="2093"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address</w:t>
                  </w:r>
                </w:p>
              </w:tc>
              <w:tc>
                <w:tcPr>
                  <w:tcW w:w="3032"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 Адрес</w:t>
                  </w:r>
                </w:p>
              </w:tc>
              <w:tc>
                <w:tcPr>
                  <w:tcW w:w="1100"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8020A" w:rsidTr="00AD1C05">
              <w:trPr>
                <w:jc w:val="center"/>
              </w:trPr>
              <w:tc>
                <w:tcPr>
                  <w:tcW w:w="709"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5</w:t>
                  </w:r>
                </w:p>
              </w:tc>
              <w:tc>
                <w:tcPr>
                  <w:tcW w:w="2093"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phone</w:t>
                  </w:r>
                </w:p>
              </w:tc>
              <w:tc>
                <w:tcPr>
                  <w:tcW w:w="3032"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Телефон</w:t>
                  </w:r>
                </w:p>
              </w:tc>
              <w:tc>
                <w:tcPr>
                  <w:tcW w:w="1100"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8020A" w:rsidTr="00AD1C05">
              <w:trPr>
                <w:jc w:val="center"/>
              </w:trPr>
              <w:tc>
                <w:tcPr>
                  <w:tcW w:w="709"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6</w:t>
                  </w:r>
                </w:p>
              </w:tc>
              <w:tc>
                <w:tcPr>
                  <w:tcW w:w="2093"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email</w:t>
                  </w:r>
                </w:p>
              </w:tc>
              <w:tc>
                <w:tcPr>
                  <w:tcW w:w="3032"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Электронный адрес</w:t>
                  </w:r>
                </w:p>
              </w:tc>
              <w:tc>
                <w:tcPr>
                  <w:tcW w:w="1100" w:type="dxa"/>
                </w:tcPr>
                <w:p w:rsidR="00CE77EA" w:rsidRPr="00CE77EA" w:rsidRDefault="00CE77EA" w:rsidP="00923665">
                  <w:pPr>
                    <w:widowControl w:val="0"/>
                    <w:tabs>
                      <w:tab w:val="left" w:pos="851"/>
                      <w:tab w:val="left" w:pos="993"/>
                    </w:tabs>
                    <w:spacing w:after="0" w:line="240" w:lineRule="auto"/>
                    <w:ind w:firstLine="22"/>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bl>
          <w:p w:rsidR="00CE77EA" w:rsidRPr="00CE77EA" w:rsidRDefault="00CE77EA" w:rsidP="00923665">
            <w:pPr>
              <w:widowControl w:val="0"/>
              <w:tabs>
                <w:tab w:val="left" w:pos="851"/>
                <w:tab w:val="left" w:pos="993"/>
              </w:tabs>
              <w:ind w:firstLine="567"/>
              <w:rPr>
                <w:rFonts w:eastAsia="Calibri"/>
                <w:kern w:val="2"/>
                <w:sz w:val="24"/>
                <w:szCs w:val="24"/>
                <w:lang w:val="ru-RU"/>
                <w14:ligatures w14:val="standardContextual"/>
              </w:rPr>
            </w:pPr>
          </w:p>
          <w:p w:rsidR="00CE77EA" w:rsidRPr="00CE77EA" w:rsidRDefault="00CE77EA" w:rsidP="00923665">
            <w:pPr>
              <w:widowControl w:val="0"/>
              <w:tabs>
                <w:tab w:val="left" w:pos="851"/>
                <w:tab w:val="left" w:pos="993"/>
              </w:tabs>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При проверке файлов подписи обращения xml состоит из следующих атрибутов:</w:t>
            </w:r>
          </w:p>
          <w:p w:rsidR="00CE77EA" w:rsidRPr="00CE77EA" w:rsidRDefault="00CE77EA" w:rsidP="00923665">
            <w:pPr>
              <w:widowControl w:val="0"/>
              <w:tabs>
                <w:tab w:val="left" w:pos="851"/>
                <w:tab w:val="left" w:pos="993"/>
                <w:tab w:val="left" w:pos="1440"/>
              </w:tabs>
              <w:ind w:firstLine="567"/>
              <w:jc w:val="center"/>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                                                                                            Таблица 2. </w:t>
            </w:r>
          </w:p>
          <w:tbl>
            <w:tblPr>
              <w:tblW w:w="7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1581"/>
              <w:gridCol w:w="4191"/>
              <w:gridCol w:w="1100"/>
            </w:tblGrid>
            <w:tr w:rsidR="00CE77EA" w:rsidRPr="00CE77EA" w:rsidTr="00AD1C05">
              <w:trPr>
                <w:jc w:val="center"/>
              </w:trPr>
              <w:tc>
                <w:tcPr>
                  <w:tcW w:w="709"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w:t>
                  </w:r>
                </w:p>
              </w:tc>
              <w:tc>
                <w:tcPr>
                  <w:tcW w:w="1581"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14:ligatures w14:val="standardContextual"/>
                    </w:rPr>
                    <w:t>Аттрибут</w:t>
                  </w:r>
                </w:p>
              </w:tc>
              <w:tc>
                <w:tcPr>
                  <w:tcW w:w="4191"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Описание</w:t>
                  </w:r>
                </w:p>
              </w:tc>
              <w:tc>
                <w:tcPr>
                  <w:tcW w:w="1100"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Тип данных</w:t>
                  </w:r>
                </w:p>
              </w:tc>
            </w:tr>
            <w:tr w:rsidR="00CE77EA" w:rsidRPr="00CE77EA" w:rsidTr="00AD1C05">
              <w:trPr>
                <w:jc w:val="center"/>
              </w:trPr>
              <w:tc>
                <w:tcPr>
                  <w:tcW w:w="709"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1</w:t>
                  </w:r>
                </w:p>
              </w:tc>
              <w:tc>
                <w:tcPr>
                  <w:tcW w:w="1581"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hashBase64</w:t>
                  </w:r>
                </w:p>
              </w:tc>
              <w:tc>
                <w:tcPr>
                  <w:tcW w:w="4191"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Хэш-сумма файла в Base64 представлении.</w:t>
                  </w:r>
                </w:p>
              </w:tc>
              <w:tc>
                <w:tcPr>
                  <w:tcW w:w="110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bl>
          <w:p w:rsidR="00CE77EA" w:rsidRPr="00CE77EA" w:rsidRDefault="00CE77EA" w:rsidP="00923665">
            <w:pPr>
              <w:widowControl w:val="0"/>
              <w:tabs>
                <w:tab w:val="left" w:pos="851"/>
                <w:tab w:val="left" w:pos="993"/>
              </w:tabs>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Для обращения физических и юридических лиц используется алгоритм </w:t>
            </w:r>
            <w:proofErr w:type="gramStart"/>
            <w:r w:rsidRPr="00CE77EA">
              <w:rPr>
                <w:rFonts w:eastAsia="Calibri"/>
                <w:kern w:val="2"/>
                <w:sz w:val="24"/>
                <w:szCs w:val="24"/>
                <w:lang w:val="ru-RU"/>
                <w14:ligatures w14:val="standardContextual"/>
              </w:rPr>
              <w:t>хэш функции</w:t>
            </w:r>
            <w:proofErr w:type="gramEnd"/>
            <w:r w:rsidRPr="00CE77EA">
              <w:rPr>
                <w:rFonts w:eastAsia="Calibri"/>
                <w:kern w:val="2"/>
                <w:sz w:val="24"/>
                <w:szCs w:val="24"/>
                <w:lang w:val="ru-RU"/>
                <w14:ligatures w14:val="standardContextual"/>
              </w:rPr>
              <w:t xml:space="preserve"> ГОСТ 34.311-95</w:t>
            </w:r>
          </w:p>
          <w:p w:rsidR="00CE77EA" w:rsidRPr="00CE77EA" w:rsidRDefault="00CE77EA" w:rsidP="00923665">
            <w:pPr>
              <w:numPr>
                <w:ilvl w:val="0"/>
                <w:numId w:val="35"/>
              </w:numPr>
              <w:pBdr>
                <w:top w:val="nil"/>
                <w:left w:val="nil"/>
                <w:bottom w:val="nil"/>
                <w:right w:val="nil"/>
                <w:between w:val="nil"/>
                <w:bar w:val="nil"/>
              </w:pBdr>
              <w:tabs>
                <w:tab w:val="left" w:pos="0"/>
                <w:tab w:val="left" w:pos="567"/>
                <w:tab w:val="left" w:pos="851"/>
                <w:tab w:val="left" w:pos="993"/>
                <w:tab w:val="left" w:pos="1134"/>
              </w:tabs>
              <w:ind w:hanging="614"/>
              <w:jc w:val="both"/>
              <w:rPr>
                <w:rFonts w:eastAsia="Arial Unicode MS"/>
                <w:b/>
                <w:bCs/>
                <w:iCs/>
                <w:snapToGrid w:val="0"/>
                <w:color w:val="000000"/>
                <w:sz w:val="24"/>
                <w:szCs w:val="24"/>
                <w:u w:color="000000"/>
                <w:bdr w:val="nil"/>
                <w:lang w:val="ru-RU"/>
                <w14:textOutline w14:w="0" w14:cap="flat" w14:cmpd="sng" w14:algn="ctr">
                  <w14:noFill/>
                  <w14:prstDash w14:val="solid"/>
                  <w14:bevel/>
                </w14:textOutline>
              </w:rPr>
            </w:pPr>
            <w:bookmarkStart w:id="9" w:name="_Toc407360391"/>
            <w:r w:rsidRPr="00CE77EA">
              <w:rPr>
                <w:rFonts w:eastAsia="Arial Unicode MS"/>
                <w:b/>
                <w:bCs/>
                <w:iCs/>
                <w:snapToGrid w:val="0"/>
                <w:color w:val="000000"/>
                <w:sz w:val="24"/>
                <w:szCs w:val="24"/>
                <w:u w:color="000000"/>
                <w:bdr w:val="nil"/>
                <w:lang w:val="ru-RU"/>
                <w14:textOutline w14:w="0" w14:cap="flat" w14:cmpd="sng" w14:algn="ctr">
                  <w14:noFill/>
                  <w14:prstDash w14:val="solid"/>
                  <w14:bevel/>
                </w14:textOutline>
              </w:rPr>
              <w:t xml:space="preserve">Процедура формирования и проверки ЭЦП в </w:t>
            </w:r>
            <w:r w:rsidRPr="00CE77EA">
              <w:rPr>
                <w:rFonts w:eastAsia="Arial Unicode MS"/>
                <w:b/>
                <w:bCs/>
                <w:iCs/>
                <w:snapToGrid w:val="0"/>
                <w:color w:val="000000"/>
                <w:sz w:val="24"/>
                <w:szCs w:val="24"/>
                <w:u w:color="000000"/>
                <w:bdr w:val="nil"/>
                <w14:textOutline w14:w="0" w14:cap="flat" w14:cmpd="sng" w14:algn="ctr">
                  <w14:noFill/>
                  <w14:prstDash w14:val="solid"/>
                  <w14:bevel/>
                </w14:textOutline>
              </w:rPr>
              <w:t>PKCS</w:t>
            </w:r>
            <w:r w:rsidRPr="00CE77EA">
              <w:rPr>
                <w:rFonts w:eastAsia="Arial Unicode MS"/>
                <w:b/>
                <w:bCs/>
                <w:iCs/>
                <w:snapToGrid w:val="0"/>
                <w:color w:val="000000"/>
                <w:sz w:val="24"/>
                <w:szCs w:val="24"/>
                <w:u w:color="000000"/>
                <w:bdr w:val="nil"/>
                <w:lang w:val="ru-RU"/>
                <w14:textOutline w14:w="0" w14:cap="flat" w14:cmpd="sng" w14:algn="ctr">
                  <w14:noFill/>
                  <w14:prstDash w14:val="solid"/>
                  <w14:bevel/>
                </w14:textOutline>
              </w:rPr>
              <w:t>7 формате</w:t>
            </w:r>
            <w:bookmarkEnd w:id="9"/>
          </w:p>
          <w:p w:rsidR="00CE77EA" w:rsidRPr="00CE77EA" w:rsidRDefault="00CE77EA" w:rsidP="00923665">
            <w:pPr>
              <w:widowControl w:val="0"/>
              <w:tabs>
                <w:tab w:val="left" w:pos="851"/>
                <w:tab w:val="left" w:pos="993"/>
              </w:tabs>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lastRenderedPageBreak/>
              <w:t xml:space="preserve">Перечень реквизитов РКК, используемых при формировании метки электронного документа (МЭД) в обращении физического лица представлен в таблице 3 </w:t>
            </w:r>
          </w:p>
          <w:p w:rsidR="00CE77EA" w:rsidRPr="00CE77EA" w:rsidRDefault="00CE77EA" w:rsidP="00923665">
            <w:pPr>
              <w:widowControl w:val="0"/>
              <w:tabs>
                <w:tab w:val="left" w:pos="851"/>
                <w:tab w:val="left" w:pos="993"/>
              </w:tabs>
              <w:ind w:firstLine="567"/>
              <w:jc w:val="right"/>
              <w:rPr>
                <w:b/>
                <w:bCs/>
                <w:sz w:val="24"/>
                <w:szCs w:val="24"/>
                <w:lang w:val="x-none" w:eastAsia="x-none"/>
              </w:rPr>
            </w:pPr>
          </w:p>
          <w:p w:rsidR="00CE77EA" w:rsidRPr="00CE77EA" w:rsidRDefault="00CE77EA" w:rsidP="00923665">
            <w:pPr>
              <w:widowControl w:val="0"/>
              <w:tabs>
                <w:tab w:val="left" w:pos="851"/>
                <w:tab w:val="left" w:pos="993"/>
              </w:tabs>
              <w:ind w:firstLine="567"/>
              <w:jc w:val="right"/>
              <w:rPr>
                <w:bCs/>
                <w:sz w:val="24"/>
                <w:szCs w:val="24"/>
                <w:lang w:val="x-none" w:eastAsia="x-none"/>
              </w:rPr>
            </w:pPr>
            <w:r w:rsidRPr="00CE77EA">
              <w:rPr>
                <w:bCs/>
                <w:sz w:val="24"/>
                <w:szCs w:val="24"/>
                <w:lang w:val="x-none" w:eastAsia="x-none"/>
              </w:rPr>
              <w:t xml:space="preserve">Таблица </w:t>
            </w:r>
            <w:r w:rsidRPr="00CE77EA">
              <w:rPr>
                <w:bCs/>
                <w:sz w:val="24"/>
                <w:szCs w:val="24"/>
                <w:lang w:val="ru-RU" w:eastAsia="x-none"/>
              </w:rPr>
              <w:t>3</w:t>
            </w:r>
            <w:r w:rsidRPr="00CE77EA">
              <w:rPr>
                <w:bCs/>
                <w:sz w:val="24"/>
                <w:szCs w:val="24"/>
                <w:lang w:val="x-none" w:eastAsia="x-none"/>
              </w:rPr>
              <w:t xml:space="preserve"> Перечень атрибутов при формировании ЭЦП обращения лица</w:t>
            </w:r>
          </w:p>
          <w:tbl>
            <w:tblPr>
              <w:tblW w:w="7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1816"/>
              <w:gridCol w:w="1403"/>
              <w:gridCol w:w="2421"/>
              <w:gridCol w:w="1226"/>
            </w:tblGrid>
            <w:tr w:rsidR="00CE77EA" w:rsidRPr="00CE77EA" w:rsidTr="00AD1C05">
              <w:tc>
                <w:tcPr>
                  <w:tcW w:w="692"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w:t>
                  </w:r>
                </w:p>
              </w:tc>
              <w:tc>
                <w:tcPr>
                  <w:tcW w:w="1601"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Наименование реквизита</w:t>
                  </w:r>
                </w:p>
              </w:tc>
              <w:tc>
                <w:tcPr>
                  <w:tcW w:w="1403"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Префикс</w:t>
                  </w:r>
                </w:p>
              </w:tc>
              <w:tc>
                <w:tcPr>
                  <w:tcW w:w="2496"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Описание</w:t>
                  </w:r>
                </w:p>
              </w:tc>
              <w:tc>
                <w:tcPr>
                  <w:tcW w:w="1290"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Тип данных</w:t>
                  </w:r>
                </w:p>
              </w:tc>
            </w:tr>
            <w:tr w:rsidR="00CE77EA" w:rsidRPr="00CE77EA" w:rsidTr="00AD1C05">
              <w:tc>
                <w:tcPr>
                  <w:tcW w:w="692" w:type="dxa"/>
                </w:tcPr>
                <w:p w:rsidR="00CE77EA" w:rsidRPr="00CE77EA" w:rsidRDefault="00CE77EA"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01"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Фамилия</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14:ligatures w14:val="standardContextual"/>
                    </w:rPr>
                    <w:t>S</w:t>
                  </w:r>
                  <w:r w:rsidRPr="00CE77EA">
                    <w:rPr>
                      <w:rFonts w:eastAsia="Calibri"/>
                      <w:kern w:val="2"/>
                      <w:sz w:val="24"/>
                      <w:szCs w:val="24"/>
                      <w:lang w:val="ru-RU"/>
                      <w14:ligatures w14:val="standardContextual"/>
                    </w:rPr>
                    <w:t>urname</w:t>
                  </w:r>
                  <w:r w:rsidRPr="00CE77EA">
                    <w:rPr>
                      <w:rFonts w:eastAsia="Calibri"/>
                      <w:kern w:val="2"/>
                      <w:sz w:val="24"/>
                      <w:szCs w:val="24"/>
                      <w14:ligatures w14:val="standardContextual"/>
                    </w:rPr>
                    <w:t xml:space="preserve">: </w:t>
                  </w:r>
                </w:p>
              </w:tc>
              <w:tc>
                <w:tcPr>
                  <w:tcW w:w="2496"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Фамилия</w:t>
                  </w:r>
                </w:p>
              </w:tc>
              <w:tc>
                <w:tcPr>
                  <w:tcW w:w="129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E77EA" w:rsidTr="00AD1C05">
              <w:tc>
                <w:tcPr>
                  <w:tcW w:w="692" w:type="dxa"/>
                </w:tcPr>
                <w:p w:rsidR="00CE77EA" w:rsidRPr="00CE77EA" w:rsidRDefault="00CE77EA"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01"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lang w:val="ru-RU"/>
                      <w14:ligatures w14:val="standardContextual"/>
                    </w:rPr>
                    <w:t>Имя</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14:ligatures w14:val="standardContextual"/>
                    </w:rPr>
                    <w:t xml:space="preserve">Name: </w:t>
                  </w:r>
                </w:p>
              </w:tc>
              <w:tc>
                <w:tcPr>
                  <w:tcW w:w="2496"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lang w:val="ru-RU"/>
                      <w14:ligatures w14:val="standardContextual"/>
                    </w:rPr>
                    <w:t>Имя</w:t>
                  </w:r>
                </w:p>
              </w:tc>
              <w:tc>
                <w:tcPr>
                  <w:tcW w:w="129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E77EA" w:rsidTr="00AD1C05">
              <w:tc>
                <w:tcPr>
                  <w:tcW w:w="692" w:type="dxa"/>
                </w:tcPr>
                <w:p w:rsidR="00CE77EA" w:rsidRPr="00CE77EA" w:rsidRDefault="00CE77EA"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01"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Адрес</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14:ligatures w14:val="standardContextual"/>
                    </w:rPr>
                    <w:t>A</w:t>
                  </w:r>
                  <w:r w:rsidRPr="00CE77EA">
                    <w:rPr>
                      <w:rFonts w:eastAsia="Calibri"/>
                      <w:kern w:val="2"/>
                      <w:sz w:val="24"/>
                      <w:szCs w:val="24"/>
                      <w:lang w:val="ru-RU"/>
                      <w14:ligatures w14:val="standardContextual"/>
                    </w:rPr>
                    <w:t>ddress</w:t>
                  </w:r>
                  <w:r w:rsidRPr="00CE77EA">
                    <w:rPr>
                      <w:rFonts w:eastAsia="Calibri"/>
                      <w:kern w:val="2"/>
                      <w:sz w:val="24"/>
                      <w:szCs w:val="24"/>
                      <w14:ligatures w14:val="standardContextual"/>
                    </w:rPr>
                    <w:t xml:space="preserve">: </w:t>
                  </w:r>
                </w:p>
              </w:tc>
              <w:tc>
                <w:tcPr>
                  <w:tcW w:w="2496"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Адрес</w:t>
                  </w:r>
                </w:p>
              </w:tc>
              <w:tc>
                <w:tcPr>
                  <w:tcW w:w="129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E77EA" w:rsidTr="00AD1C05">
              <w:tc>
                <w:tcPr>
                  <w:tcW w:w="692" w:type="dxa"/>
                </w:tcPr>
                <w:p w:rsidR="00CE77EA" w:rsidRPr="00CE77EA" w:rsidRDefault="00CE77EA"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01"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Получатель</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lang w:val="ru-RU"/>
                      <w14:ligatures w14:val="standardContextual"/>
                    </w:rPr>
                    <w:t xml:space="preserve">Receiver: </w:t>
                  </w:r>
                </w:p>
              </w:tc>
              <w:tc>
                <w:tcPr>
                  <w:tcW w:w="2496"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14:ligatures w14:val="standardContextual"/>
                    </w:rPr>
                    <w:t>ID</w:t>
                  </w:r>
                  <w:r w:rsidRPr="00CE77EA">
                    <w:rPr>
                      <w:rFonts w:eastAsia="Calibri"/>
                      <w:kern w:val="2"/>
                      <w:sz w:val="24"/>
                      <w:szCs w:val="24"/>
                      <w:lang w:val="ru-RU"/>
                      <w14:ligatures w14:val="standardContextual"/>
                    </w:rPr>
                    <w:t xml:space="preserve"> участника в центрального межведомственного документооборота (ЦМД)</w:t>
                  </w:r>
                </w:p>
              </w:tc>
              <w:tc>
                <w:tcPr>
                  <w:tcW w:w="129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E77EA" w:rsidTr="00AD1C05">
              <w:trPr>
                <w:trHeight w:val="117"/>
              </w:trPr>
              <w:tc>
                <w:tcPr>
                  <w:tcW w:w="692" w:type="dxa"/>
                </w:tcPr>
                <w:p w:rsidR="00CE77EA" w:rsidRPr="00CE77EA" w:rsidRDefault="00CE77EA"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01"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14:ligatures w14:val="standardContextual"/>
                    </w:rPr>
                    <w:t>Краткое содержание</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14:ligatures w14:val="standardContextual"/>
                    </w:rPr>
                    <w:t>D</w:t>
                  </w:r>
                  <w:r w:rsidRPr="00CE77EA">
                    <w:rPr>
                      <w:rFonts w:eastAsia="Calibri"/>
                      <w:kern w:val="2"/>
                      <w:sz w:val="24"/>
                      <w:szCs w:val="24"/>
                      <w:lang w:val="ru-RU"/>
                      <w14:ligatures w14:val="standardContextual"/>
                    </w:rPr>
                    <w:t>e</w:t>
                  </w:r>
                  <w:r w:rsidRPr="00CE77EA">
                    <w:rPr>
                      <w:rFonts w:eastAsia="Calibri"/>
                      <w:kern w:val="2"/>
                      <w:sz w:val="24"/>
                      <w:szCs w:val="24"/>
                      <w14:ligatures w14:val="standardContextual"/>
                    </w:rPr>
                    <w:t>s</w:t>
                  </w:r>
                  <w:r w:rsidRPr="00CE77EA">
                    <w:rPr>
                      <w:rFonts w:eastAsia="Calibri"/>
                      <w:kern w:val="2"/>
                      <w:sz w:val="24"/>
                      <w:szCs w:val="24"/>
                      <w:lang w:val="ru-RU"/>
                      <w14:ligatures w14:val="standardContextual"/>
                    </w:rPr>
                    <w:t>cription</w:t>
                  </w:r>
                  <w:r w:rsidRPr="00CE77EA">
                    <w:rPr>
                      <w:rFonts w:eastAsia="Calibri"/>
                      <w:kern w:val="2"/>
                      <w:sz w:val="24"/>
                      <w:szCs w:val="24"/>
                      <w14:ligatures w14:val="standardContextual"/>
                    </w:rPr>
                    <w:t xml:space="preserve">: </w:t>
                  </w:r>
                </w:p>
              </w:tc>
              <w:tc>
                <w:tcPr>
                  <w:tcW w:w="2496"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14:ligatures w14:val="standardContextual"/>
                    </w:rPr>
                    <w:t xml:space="preserve">Краткое содержание </w:t>
                  </w:r>
                  <w:r w:rsidRPr="00CE77EA">
                    <w:rPr>
                      <w:rFonts w:eastAsia="Calibri"/>
                      <w:kern w:val="2"/>
                      <w:sz w:val="24"/>
                      <w:szCs w:val="24"/>
                      <w:lang w:val="ru-RU"/>
                      <w14:ligatures w14:val="standardContextual"/>
                    </w:rPr>
                    <w:t>документа</w:t>
                  </w:r>
                </w:p>
              </w:tc>
              <w:tc>
                <w:tcPr>
                  <w:tcW w:w="129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8020A" w:rsidTr="00AD1C05">
              <w:trPr>
                <w:trHeight w:val="117"/>
              </w:trPr>
              <w:tc>
                <w:tcPr>
                  <w:tcW w:w="692" w:type="dxa"/>
                </w:tcPr>
                <w:p w:rsidR="00CE77EA" w:rsidRPr="00CE77EA" w:rsidRDefault="00CE77EA" w:rsidP="00923665">
                  <w:pPr>
                    <w:widowControl w:val="0"/>
                    <w:numPr>
                      <w:ilvl w:val="0"/>
                      <w:numId w:val="30"/>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1601"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Вложения</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14:ligatures w14:val="standardContextual"/>
                    </w:rPr>
                    <w:t xml:space="preserve">Attachment: </w:t>
                  </w:r>
                </w:p>
              </w:tc>
              <w:tc>
                <w:tcPr>
                  <w:tcW w:w="2496"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Файлы, прикрепленные  к данному документу</w:t>
                  </w:r>
                </w:p>
              </w:tc>
              <w:tc>
                <w:tcPr>
                  <w:tcW w:w="129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RichText</w:t>
                  </w:r>
                </w:p>
              </w:tc>
            </w:tr>
          </w:tbl>
          <w:p w:rsidR="00CE77EA" w:rsidRPr="00CE77EA" w:rsidRDefault="00CE77EA" w:rsidP="00923665">
            <w:pPr>
              <w:widowControl w:val="0"/>
              <w:tabs>
                <w:tab w:val="left" w:pos="851"/>
                <w:tab w:val="left" w:pos="993"/>
              </w:tabs>
              <w:ind w:firstLine="567"/>
              <w:rPr>
                <w:rFonts w:eastAsia="Calibri"/>
                <w:kern w:val="2"/>
                <w:sz w:val="24"/>
                <w:szCs w:val="24"/>
                <w:lang w:val="ru-RU"/>
                <w14:ligatures w14:val="standardContextual"/>
              </w:rPr>
            </w:pPr>
          </w:p>
          <w:p w:rsidR="00CE77EA" w:rsidRPr="00CE77EA" w:rsidRDefault="00CE77EA" w:rsidP="00923665">
            <w:pPr>
              <w:widowControl w:val="0"/>
              <w:tabs>
                <w:tab w:val="left" w:pos="851"/>
                <w:tab w:val="left" w:pos="993"/>
              </w:tabs>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Общая последовательность формирования МЭД:</w:t>
            </w:r>
          </w:p>
          <w:p w:rsidR="00CE77EA" w:rsidRPr="00CE77EA" w:rsidRDefault="00CE77EA" w:rsidP="00923665">
            <w:pPr>
              <w:widowControl w:val="0"/>
              <w:numPr>
                <w:ilvl w:val="0"/>
                <w:numId w:val="31"/>
              </w:numPr>
              <w:tabs>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Начало массива заполняется последовательностью символов: “</w:t>
            </w:r>
            <w:r w:rsidRPr="00CE77EA">
              <w:rPr>
                <w:rFonts w:eastAsia="Calibri"/>
                <w:kern w:val="2"/>
                <w:sz w:val="24"/>
                <w:szCs w:val="24"/>
                <w14:ligatures w14:val="standardContextual"/>
              </w:rPr>
              <w:t>SLED</w:t>
            </w:r>
            <w:r w:rsidRPr="00CE77EA">
              <w:rPr>
                <w:rFonts w:eastAsia="Calibri"/>
                <w:kern w:val="2"/>
                <w:sz w:val="24"/>
                <w:szCs w:val="24"/>
                <w:lang w:val="ru-RU"/>
                <w14:ligatures w14:val="standardContextual"/>
              </w:rPr>
              <w:t xml:space="preserve"> 1.0”.</w:t>
            </w:r>
          </w:p>
          <w:p w:rsidR="00CE77EA" w:rsidRPr="00CE77EA" w:rsidRDefault="00CE77EA" w:rsidP="00923665">
            <w:pPr>
              <w:widowControl w:val="0"/>
              <w:numPr>
                <w:ilvl w:val="0"/>
                <w:numId w:val="31"/>
              </w:numPr>
              <w:tabs>
                <w:tab w:val="left" w:pos="851"/>
                <w:tab w:val="left" w:pos="993"/>
              </w:tabs>
              <w:ind w:left="0"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Затем массив последовательно заполняется значениями атрибутов РКК, согласно таблице 3 с соответствующими префиксами. </w:t>
            </w:r>
          </w:p>
          <w:p w:rsidR="00CE77EA" w:rsidRPr="00CE77EA" w:rsidRDefault="00CE77EA" w:rsidP="00923665">
            <w:pPr>
              <w:widowControl w:val="0"/>
              <w:numPr>
                <w:ilvl w:val="0"/>
                <w:numId w:val="31"/>
              </w:numPr>
              <w:tabs>
                <w:tab w:val="left" w:pos="851"/>
                <w:tab w:val="left" w:pos="993"/>
              </w:tabs>
              <w:ind w:left="0" w:firstLine="313"/>
              <w:jc w:val="both"/>
              <w:rPr>
                <w:rFonts w:eastAsia="Calibri"/>
                <w:bCs/>
                <w:kern w:val="2"/>
                <w:sz w:val="24"/>
                <w:szCs w:val="24"/>
                <w:lang w:val="ru-RU"/>
                <w14:ligatures w14:val="standardContextual"/>
              </w:rPr>
            </w:pPr>
            <w:r w:rsidRPr="00CE77EA">
              <w:rPr>
                <w:rFonts w:eastAsia="Calibri"/>
                <w:kern w:val="2"/>
                <w:sz w:val="24"/>
                <w:szCs w:val="24"/>
                <w:lang w:val="ru-RU"/>
                <w14:ligatures w14:val="standardContextual"/>
              </w:rPr>
              <w:t>Далее массив заполняется вложениями</w:t>
            </w:r>
            <w:r w:rsidRPr="00CE77EA">
              <w:rPr>
                <w:rFonts w:eastAsia="Calibri"/>
                <w:bCs/>
                <w:kern w:val="2"/>
                <w:sz w:val="24"/>
                <w:szCs w:val="24"/>
                <w:lang w:val="ru-RU"/>
                <w14:ligatures w14:val="standardContextual"/>
              </w:rPr>
              <w:t>.</w:t>
            </w:r>
          </w:p>
          <w:p w:rsidR="00CE77EA" w:rsidRPr="00CE77EA" w:rsidRDefault="00CE77EA" w:rsidP="00923665">
            <w:pPr>
              <w:widowControl w:val="0"/>
              <w:tabs>
                <w:tab w:val="left" w:pos="851"/>
                <w:tab w:val="left" w:pos="993"/>
              </w:tabs>
              <w:ind w:firstLine="313"/>
              <w:jc w:val="both"/>
              <w:rPr>
                <w:rFonts w:eastAsia="Calibri"/>
                <w:bCs/>
                <w:kern w:val="2"/>
                <w:sz w:val="24"/>
                <w:szCs w:val="24"/>
                <w:lang w:val="ru-RU"/>
                <w14:ligatures w14:val="standardContextual"/>
              </w:rPr>
            </w:pPr>
          </w:p>
          <w:p w:rsidR="00CE77EA" w:rsidRPr="00CE77EA" w:rsidRDefault="00CE77EA" w:rsidP="00923665">
            <w:pPr>
              <w:widowControl w:val="0"/>
              <w:tabs>
                <w:tab w:val="left" w:pos="851"/>
                <w:tab w:val="left" w:pos="993"/>
              </w:tabs>
              <w:ind w:firstLine="313"/>
              <w:jc w:val="both"/>
              <w:rPr>
                <w:rFonts w:eastAsia="Calibri"/>
                <w:bCs/>
                <w:kern w:val="2"/>
                <w:sz w:val="24"/>
                <w:szCs w:val="24"/>
                <w:lang w:val="ru-RU"/>
                <w14:ligatures w14:val="standardContextual"/>
              </w:rPr>
            </w:pPr>
            <w:r w:rsidRPr="00CE77EA">
              <w:rPr>
                <w:rFonts w:eastAsia="Calibri"/>
                <w:bCs/>
                <w:kern w:val="2"/>
                <w:sz w:val="24"/>
                <w:szCs w:val="24"/>
                <w:lang w:val="ru-RU"/>
                <w14:ligatures w14:val="standardContextual"/>
              </w:rPr>
              <w:t>Пример формирования строки МЭД:</w:t>
            </w:r>
          </w:p>
          <w:p w:rsidR="00CE77EA" w:rsidRPr="00CE77EA" w:rsidRDefault="00CE77EA" w:rsidP="00923665">
            <w:pPr>
              <w:widowControl w:val="0"/>
              <w:tabs>
                <w:tab w:val="left" w:pos="851"/>
                <w:tab w:val="left" w:pos="993"/>
              </w:tabs>
              <w:ind w:firstLine="313"/>
              <w:jc w:val="both"/>
              <w:rPr>
                <w:rFonts w:eastAsia="Calibri"/>
                <w:i/>
                <w:kern w:val="2"/>
                <w:sz w:val="24"/>
                <w:szCs w:val="24"/>
                <w:lang w:val="ru-RU"/>
                <w14:ligatures w14:val="standardContextual"/>
              </w:rPr>
            </w:pPr>
            <w:r w:rsidRPr="00CE77EA">
              <w:rPr>
                <w:rFonts w:eastAsia="Calibri"/>
                <w:i/>
                <w:kern w:val="2"/>
                <w:sz w:val="24"/>
                <w:szCs w:val="24"/>
                <w:lang w:val="ru-RU"/>
                <w14:ligatures w14:val="standardContextual"/>
              </w:rPr>
              <w:t>"</w:t>
            </w:r>
            <w:r w:rsidRPr="00CE77EA">
              <w:rPr>
                <w:rFonts w:eastAsia="Calibri"/>
                <w:i/>
                <w:kern w:val="2"/>
                <w:sz w:val="24"/>
                <w:szCs w:val="24"/>
                <w14:ligatures w14:val="standardContextual"/>
              </w:rPr>
              <w:t>SLED</w:t>
            </w:r>
            <w:r w:rsidRPr="00CE77EA">
              <w:rPr>
                <w:rFonts w:eastAsia="Calibri"/>
                <w:i/>
                <w:kern w:val="2"/>
                <w:sz w:val="24"/>
                <w:szCs w:val="24"/>
                <w:lang w:val="ru-RU"/>
                <w14:ligatures w14:val="standardContextual"/>
              </w:rPr>
              <w:t xml:space="preserve"> 1.0" + "\</w:t>
            </w:r>
            <w:r w:rsidRPr="00CE77EA">
              <w:rPr>
                <w:rFonts w:eastAsia="Calibri"/>
                <w:i/>
                <w:kern w:val="2"/>
                <w:sz w:val="24"/>
                <w:szCs w:val="24"/>
                <w14:ligatures w14:val="standardContextual"/>
              </w:rPr>
              <w:t>r</w:t>
            </w:r>
            <w:r w:rsidRPr="00CE77EA">
              <w:rPr>
                <w:rFonts w:eastAsia="Calibri"/>
                <w:i/>
                <w:kern w:val="2"/>
                <w:sz w:val="24"/>
                <w:szCs w:val="24"/>
                <w:lang w:val="ru-RU"/>
                <w14:ligatures w14:val="standardContextual"/>
              </w:rPr>
              <w:t>\</w:t>
            </w:r>
            <w:r w:rsidRPr="00CE77EA">
              <w:rPr>
                <w:rFonts w:eastAsia="Calibri"/>
                <w:i/>
                <w:kern w:val="2"/>
                <w:sz w:val="24"/>
                <w:szCs w:val="24"/>
                <w14:ligatures w14:val="standardContextual"/>
              </w:rPr>
              <w:t>n</w:t>
            </w:r>
            <w:r w:rsidRPr="00CE77EA">
              <w:rPr>
                <w:rFonts w:eastAsia="Calibri"/>
                <w:i/>
                <w:kern w:val="2"/>
                <w:sz w:val="24"/>
                <w:szCs w:val="24"/>
                <w:lang w:val="ru-RU"/>
                <w14:ligatures w14:val="standardContextual"/>
              </w:rPr>
              <w:t>" + "</w:t>
            </w:r>
            <w:r w:rsidRPr="00CE77EA">
              <w:rPr>
                <w:rFonts w:eastAsia="Calibri"/>
                <w:i/>
                <w:kern w:val="2"/>
                <w:sz w:val="24"/>
                <w:szCs w:val="24"/>
                <w14:ligatures w14:val="standardContextual"/>
              </w:rPr>
              <w:t>Surname</w:t>
            </w:r>
            <w:r w:rsidRPr="00CE77EA">
              <w:rPr>
                <w:rFonts w:eastAsia="Calibri"/>
                <w:i/>
                <w:kern w:val="2"/>
                <w:sz w:val="24"/>
                <w:szCs w:val="24"/>
                <w:lang w:val="ru-RU"/>
                <w14:ligatures w14:val="standardContextual"/>
              </w:rPr>
              <w:t>: " + Фамилия + "\</w:t>
            </w:r>
            <w:r w:rsidRPr="00CE77EA">
              <w:rPr>
                <w:rFonts w:eastAsia="Calibri"/>
                <w:i/>
                <w:kern w:val="2"/>
                <w:sz w:val="24"/>
                <w:szCs w:val="24"/>
                <w14:ligatures w14:val="standardContextual"/>
              </w:rPr>
              <w:t>r</w:t>
            </w:r>
            <w:r w:rsidRPr="00CE77EA">
              <w:rPr>
                <w:rFonts w:eastAsia="Calibri"/>
                <w:i/>
                <w:kern w:val="2"/>
                <w:sz w:val="24"/>
                <w:szCs w:val="24"/>
                <w:lang w:val="ru-RU"/>
                <w14:ligatures w14:val="standardContextual"/>
              </w:rPr>
              <w:t>\</w:t>
            </w:r>
            <w:r w:rsidRPr="00CE77EA">
              <w:rPr>
                <w:rFonts w:eastAsia="Calibri"/>
                <w:i/>
                <w:kern w:val="2"/>
                <w:sz w:val="24"/>
                <w:szCs w:val="24"/>
                <w14:ligatures w14:val="standardContextual"/>
              </w:rPr>
              <w:t>n</w:t>
            </w:r>
            <w:r w:rsidRPr="00CE77EA">
              <w:rPr>
                <w:rFonts w:eastAsia="Calibri"/>
                <w:i/>
                <w:kern w:val="2"/>
                <w:sz w:val="24"/>
                <w:szCs w:val="24"/>
                <w:lang w:val="ru-RU"/>
                <w14:ligatures w14:val="standardContextual"/>
              </w:rPr>
              <w:t>" + "</w:t>
            </w:r>
            <w:r w:rsidRPr="00CE77EA">
              <w:rPr>
                <w:rFonts w:eastAsia="Calibri"/>
                <w:i/>
                <w:kern w:val="2"/>
                <w:sz w:val="24"/>
                <w:szCs w:val="24"/>
                <w14:ligatures w14:val="standardContextual"/>
              </w:rPr>
              <w:t>Name</w:t>
            </w:r>
            <w:r w:rsidRPr="00CE77EA">
              <w:rPr>
                <w:rFonts w:eastAsia="Calibri"/>
                <w:i/>
                <w:kern w:val="2"/>
                <w:sz w:val="24"/>
                <w:szCs w:val="24"/>
                <w:lang w:val="ru-RU"/>
                <w14:ligatures w14:val="standardContextual"/>
              </w:rPr>
              <w:t>: " + Имя + "\</w:t>
            </w:r>
            <w:r w:rsidRPr="00CE77EA">
              <w:rPr>
                <w:rFonts w:eastAsia="Calibri"/>
                <w:i/>
                <w:kern w:val="2"/>
                <w:sz w:val="24"/>
                <w:szCs w:val="24"/>
                <w14:ligatures w14:val="standardContextual"/>
              </w:rPr>
              <w:t>r</w:t>
            </w:r>
            <w:r w:rsidRPr="00CE77EA">
              <w:rPr>
                <w:rFonts w:eastAsia="Calibri"/>
                <w:i/>
                <w:kern w:val="2"/>
                <w:sz w:val="24"/>
                <w:szCs w:val="24"/>
                <w:lang w:val="ru-RU"/>
                <w14:ligatures w14:val="standardContextual"/>
              </w:rPr>
              <w:t>\</w:t>
            </w:r>
            <w:r w:rsidRPr="00CE77EA">
              <w:rPr>
                <w:rFonts w:eastAsia="Calibri"/>
                <w:i/>
                <w:kern w:val="2"/>
                <w:sz w:val="24"/>
                <w:szCs w:val="24"/>
                <w14:ligatures w14:val="standardContextual"/>
              </w:rPr>
              <w:t>n</w:t>
            </w:r>
            <w:r w:rsidRPr="00CE77EA">
              <w:rPr>
                <w:rFonts w:eastAsia="Calibri"/>
                <w:i/>
                <w:kern w:val="2"/>
                <w:sz w:val="24"/>
                <w:szCs w:val="24"/>
                <w:lang w:val="ru-RU"/>
                <w14:ligatures w14:val="standardContextual"/>
              </w:rPr>
              <w:t>" + "</w:t>
            </w:r>
            <w:r w:rsidRPr="00CE77EA">
              <w:rPr>
                <w:rFonts w:eastAsia="Calibri"/>
                <w:i/>
                <w:kern w:val="2"/>
                <w:sz w:val="24"/>
                <w:szCs w:val="24"/>
                <w14:ligatures w14:val="standardContextual"/>
              </w:rPr>
              <w:t>Address</w:t>
            </w:r>
            <w:r w:rsidRPr="00CE77EA">
              <w:rPr>
                <w:rFonts w:eastAsia="Calibri"/>
                <w:i/>
                <w:kern w:val="2"/>
                <w:sz w:val="24"/>
                <w:szCs w:val="24"/>
                <w:lang w:val="ru-RU"/>
                <w14:ligatures w14:val="standardContextual"/>
              </w:rPr>
              <w:t>: " + Адрес + "\</w:t>
            </w:r>
            <w:r w:rsidRPr="00CE77EA">
              <w:rPr>
                <w:rFonts w:eastAsia="Calibri"/>
                <w:i/>
                <w:kern w:val="2"/>
                <w:sz w:val="24"/>
                <w:szCs w:val="24"/>
                <w14:ligatures w14:val="standardContextual"/>
              </w:rPr>
              <w:t>r</w:t>
            </w:r>
            <w:r w:rsidRPr="00CE77EA">
              <w:rPr>
                <w:rFonts w:eastAsia="Calibri"/>
                <w:i/>
                <w:kern w:val="2"/>
                <w:sz w:val="24"/>
                <w:szCs w:val="24"/>
                <w:lang w:val="ru-RU"/>
                <w14:ligatures w14:val="standardContextual"/>
              </w:rPr>
              <w:t>\</w:t>
            </w:r>
            <w:r w:rsidRPr="00CE77EA">
              <w:rPr>
                <w:rFonts w:eastAsia="Calibri"/>
                <w:i/>
                <w:kern w:val="2"/>
                <w:sz w:val="24"/>
                <w:szCs w:val="24"/>
                <w14:ligatures w14:val="standardContextual"/>
              </w:rPr>
              <w:t>n</w:t>
            </w:r>
            <w:r w:rsidRPr="00CE77EA">
              <w:rPr>
                <w:rFonts w:eastAsia="Calibri"/>
                <w:i/>
                <w:kern w:val="2"/>
                <w:sz w:val="24"/>
                <w:szCs w:val="24"/>
                <w:lang w:val="ru-RU"/>
                <w14:ligatures w14:val="standardContextual"/>
              </w:rPr>
              <w:t>" +"</w:t>
            </w:r>
            <w:r w:rsidRPr="00CE77EA">
              <w:rPr>
                <w:rFonts w:eastAsia="Calibri"/>
                <w:i/>
                <w:kern w:val="2"/>
                <w:sz w:val="24"/>
                <w:szCs w:val="24"/>
                <w14:ligatures w14:val="standardContextual"/>
              </w:rPr>
              <w:t>Receiver</w:t>
            </w:r>
            <w:r w:rsidRPr="00CE77EA">
              <w:rPr>
                <w:rFonts w:eastAsia="Calibri"/>
                <w:i/>
                <w:kern w:val="2"/>
                <w:sz w:val="24"/>
                <w:szCs w:val="24"/>
                <w:lang w:val="ru-RU"/>
                <w14:ligatures w14:val="standardContextual"/>
              </w:rPr>
              <w:t xml:space="preserve">: " + </w:t>
            </w:r>
            <w:r w:rsidRPr="00CE77EA">
              <w:rPr>
                <w:rFonts w:eastAsia="Calibri"/>
                <w:i/>
                <w:kern w:val="2"/>
                <w:sz w:val="24"/>
                <w:szCs w:val="24"/>
                <w14:ligatures w14:val="standardContextual"/>
              </w:rPr>
              <w:t>ID</w:t>
            </w:r>
            <w:r w:rsidRPr="00CE77EA">
              <w:rPr>
                <w:rFonts w:eastAsia="Calibri"/>
                <w:i/>
                <w:kern w:val="2"/>
                <w:sz w:val="24"/>
                <w:szCs w:val="24"/>
                <w:lang w:val="ru-RU"/>
                <w14:ligatures w14:val="standardContextual"/>
              </w:rPr>
              <w:t xml:space="preserve"> участника в ЦМД + "\</w:t>
            </w:r>
            <w:r w:rsidRPr="00CE77EA">
              <w:rPr>
                <w:rFonts w:eastAsia="Calibri"/>
                <w:i/>
                <w:kern w:val="2"/>
                <w:sz w:val="24"/>
                <w:szCs w:val="24"/>
                <w14:ligatures w14:val="standardContextual"/>
              </w:rPr>
              <w:t>r</w:t>
            </w:r>
            <w:r w:rsidRPr="00CE77EA">
              <w:rPr>
                <w:rFonts w:eastAsia="Calibri"/>
                <w:i/>
                <w:kern w:val="2"/>
                <w:sz w:val="24"/>
                <w:szCs w:val="24"/>
                <w:lang w:val="ru-RU"/>
                <w14:ligatures w14:val="standardContextual"/>
              </w:rPr>
              <w:t>\</w:t>
            </w:r>
            <w:r w:rsidRPr="00CE77EA">
              <w:rPr>
                <w:rFonts w:eastAsia="Calibri"/>
                <w:i/>
                <w:kern w:val="2"/>
                <w:sz w:val="24"/>
                <w:szCs w:val="24"/>
                <w14:ligatures w14:val="standardContextual"/>
              </w:rPr>
              <w:t>n</w:t>
            </w:r>
            <w:r w:rsidRPr="00CE77EA">
              <w:rPr>
                <w:rFonts w:eastAsia="Calibri"/>
                <w:i/>
                <w:kern w:val="2"/>
                <w:sz w:val="24"/>
                <w:szCs w:val="24"/>
                <w:lang w:val="ru-RU"/>
                <w14:ligatures w14:val="standardContextual"/>
              </w:rPr>
              <w:t>" +"</w:t>
            </w:r>
            <w:r w:rsidRPr="00CE77EA">
              <w:rPr>
                <w:rFonts w:eastAsia="Calibri"/>
                <w:i/>
                <w:kern w:val="2"/>
                <w:sz w:val="24"/>
                <w:szCs w:val="24"/>
                <w14:ligatures w14:val="standardContextual"/>
              </w:rPr>
              <w:t>Description</w:t>
            </w:r>
            <w:r w:rsidRPr="00CE77EA">
              <w:rPr>
                <w:rFonts w:eastAsia="Calibri"/>
                <w:i/>
                <w:kern w:val="2"/>
                <w:sz w:val="24"/>
                <w:szCs w:val="24"/>
                <w:lang w:val="ru-RU"/>
                <w14:ligatures w14:val="standardContextual"/>
              </w:rPr>
              <w:t>: " + Краткое содержание документа + "\</w:t>
            </w:r>
            <w:r w:rsidRPr="00CE77EA">
              <w:rPr>
                <w:rFonts w:eastAsia="Calibri"/>
                <w:i/>
                <w:kern w:val="2"/>
                <w:sz w:val="24"/>
                <w:szCs w:val="24"/>
                <w14:ligatures w14:val="standardContextual"/>
              </w:rPr>
              <w:t>r</w:t>
            </w:r>
            <w:r w:rsidRPr="00CE77EA">
              <w:rPr>
                <w:rFonts w:eastAsia="Calibri"/>
                <w:i/>
                <w:kern w:val="2"/>
                <w:sz w:val="24"/>
                <w:szCs w:val="24"/>
                <w:lang w:val="ru-RU"/>
                <w14:ligatures w14:val="standardContextual"/>
              </w:rPr>
              <w:t>\</w:t>
            </w:r>
            <w:r w:rsidRPr="00CE77EA">
              <w:rPr>
                <w:rFonts w:eastAsia="Calibri"/>
                <w:i/>
                <w:kern w:val="2"/>
                <w:sz w:val="24"/>
                <w:szCs w:val="24"/>
                <w14:ligatures w14:val="standardContextual"/>
              </w:rPr>
              <w:t>n</w:t>
            </w:r>
            <w:r w:rsidRPr="00CE77EA">
              <w:rPr>
                <w:rFonts w:eastAsia="Calibri"/>
                <w:i/>
                <w:kern w:val="2"/>
                <w:sz w:val="24"/>
                <w:szCs w:val="24"/>
                <w:lang w:val="ru-RU"/>
                <w14:ligatures w14:val="standardContextual"/>
              </w:rPr>
              <w:t>" + "</w:t>
            </w:r>
            <w:r w:rsidRPr="00CE77EA">
              <w:rPr>
                <w:rFonts w:eastAsia="Calibri"/>
                <w:i/>
                <w:kern w:val="2"/>
                <w:sz w:val="24"/>
                <w:szCs w:val="24"/>
                <w14:ligatures w14:val="standardContextual"/>
              </w:rPr>
              <w:t>Attachment</w:t>
            </w:r>
            <w:r w:rsidRPr="00CE77EA">
              <w:rPr>
                <w:rFonts w:eastAsia="Calibri"/>
                <w:i/>
                <w:kern w:val="2"/>
                <w:sz w:val="24"/>
                <w:szCs w:val="24"/>
                <w:lang w:val="ru-RU"/>
                <w14:ligatures w14:val="standardContextual"/>
              </w:rPr>
              <w:t>: " + содержимое файла №1 в бинарном виде + "\</w:t>
            </w:r>
            <w:r w:rsidRPr="00CE77EA">
              <w:rPr>
                <w:rFonts w:eastAsia="Calibri"/>
                <w:i/>
                <w:kern w:val="2"/>
                <w:sz w:val="24"/>
                <w:szCs w:val="24"/>
                <w14:ligatures w14:val="standardContextual"/>
              </w:rPr>
              <w:t>r</w:t>
            </w:r>
            <w:r w:rsidRPr="00CE77EA">
              <w:rPr>
                <w:rFonts w:eastAsia="Calibri"/>
                <w:i/>
                <w:kern w:val="2"/>
                <w:sz w:val="24"/>
                <w:szCs w:val="24"/>
                <w:lang w:val="ru-RU"/>
                <w14:ligatures w14:val="standardContextual"/>
              </w:rPr>
              <w:t>\</w:t>
            </w:r>
            <w:r w:rsidRPr="00CE77EA">
              <w:rPr>
                <w:rFonts w:eastAsia="Calibri"/>
                <w:i/>
                <w:kern w:val="2"/>
                <w:sz w:val="24"/>
                <w:szCs w:val="24"/>
                <w14:ligatures w14:val="standardContextual"/>
              </w:rPr>
              <w:t>n</w:t>
            </w:r>
            <w:r w:rsidRPr="00CE77EA">
              <w:rPr>
                <w:rFonts w:eastAsia="Calibri"/>
                <w:i/>
                <w:kern w:val="2"/>
                <w:sz w:val="24"/>
                <w:szCs w:val="24"/>
                <w:lang w:val="ru-RU"/>
                <w14:ligatures w14:val="standardContextual"/>
              </w:rPr>
              <w:t>" + "</w:t>
            </w:r>
            <w:r w:rsidRPr="00CE77EA">
              <w:rPr>
                <w:rFonts w:eastAsia="Calibri"/>
                <w:i/>
                <w:kern w:val="2"/>
                <w:sz w:val="24"/>
                <w:szCs w:val="24"/>
                <w14:ligatures w14:val="standardContextual"/>
              </w:rPr>
              <w:t>Attachment</w:t>
            </w:r>
            <w:r w:rsidRPr="00CE77EA">
              <w:rPr>
                <w:rFonts w:eastAsia="Calibri"/>
                <w:i/>
                <w:kern w:val="2"/>
                <w:sz w:val="24"/>
                <w:szCs w:val="24"/>
                <w:lang w:val="ru-RU"/>
                <w14:ligatures w14:val="standardContextual"/>
              </w:rPr>
              <w:t>: " + содержимое файла №2 в бинарном виде +</w:t>
            </w:r>
            <w:r w:rsidRPr="00CE77EA">
              <w:rPr>
                <w:rFonts w:eastAsia="Calibri"/>
                <w:kern w:val="2"/>
                <w:sz w:val="24"/>
                <w:szCs w:val="24"/>
                <w:lang w:val="ru-RU"/>
                <w14:ligatures w14:val="standardContextual"/>
              </w:rPr>
              <w:t xml:space="preserve"> </w:t>
            </w:r>
            <w:r w:rsidRPr="00CE77EA">
              <w:rPr>
                <w:rFonts w:eastAsia="Calibri"/>
                <w:i/>
                <w:kern w:val="2"/>
                <w:sz w:val="24"/>
                <w:szCs w:val="24"/>
                <w:lang w:val="ru-RU"/>
                <w14:ligatures w14:val="standardContextual"/>
              </w:rPr>
              <w:t>"\</w:t>
            </w:r>
            <w:r w:rsidRPr="00CE77EA">
              <w:rPr>
                <w:rFonts w:eastAsia="Calibri"/>
                <w:i/>
                <w:kern w:val="2"/>
                <w:sz w:val="24"/>
                <w:szCs w:val="24"/>
                <w14:ligatures w14:val="standardContextual"/>
              </w:rPr>
              <w:t>r</w:t>
            </w:r>
            <w:r w:rsidRPr="00CE77EA">
              <w:rPr>
                <w:rFonts w:eastAsia="Calibri"/>
                <w:i/>
                <w:kern w:val="2"/>
                <w:sz w:val="24"/>
                <w:szCs w:val="24"/>
                <w:lang w:val="ru-RU"/>
                <w14:ligatures w14:val="standardContextual"/>
              </w:rPr>
              <w:t>\</w:t>
            </w:r>
            <w:r w:rsidRPr="00CE77EA">
              <w:rPr>
                <w:rFonts w:eastAsia="Calibri"/>
                <w:i/>
                <w:kern w:val="2"/>
                <w:sz w:val="24"/>
                <w:szCs w:val="24"/>
                <w14:ligatures w14:val="standardContextual"/>
              </w:rPr>
              <w:t>n</w:t>
            </w:r>
            <w:r w:rsidRPr="00CE77EA">
              <w:rPr>
                <w:rFonts w:eastAsia="Calibri"/>
                <w:i/>
                <w:kern w:val="2"/>
                <w:sz w:val="24"/>
                <w:szCs w:val="24"/>
                <w:lang w:val="ru-RU"/>
                <w14:ligatures w14:val="standardContextual"/>
              </w:rPr>
              <w:t>" + … + "</w:t>
            </w:r>
            <w:r w:rsidRPr="00CE77EA">
              <w:rPr>
                <w:rFonts w:eastAsia="Calibri"/>
                <w:i/>
                <w:kern w:val="2"/>
                <w:sz w:val="24"/>
                <w:szCs w:val="24"/>
                <w14:ligatures w14:val="standardContextual"/>
              </w:rPr>
              <w:t>Attachment</w:t>
            </w:r>
            <w:r w:rsidRPr="00CE77EA">
              <w:rPr>
                <w:rFonts w:eastAsia="Calibri"/>
                <w:i/>
                <w:kern w:val="2"/>
                <w:sz w:val="24"/>
                <w:szCs w:val="24"/>
                <w:lang w:val="ru-RU"/>
                <w14:ligatures w14:val="standardContextual"/>
              </w:rPr>
              <w:t>: " + содержимое файла №</w:t>
            </w:r>
            <w:r w:rsidRPr="00CE77EA">
              <w:rPr>
                <w:rFonts w:eastAsia="Calibri"/>
                <w:i/>
                <w:kern w:val="2"/>
                <w:sz w:val="24"/>
                <w:szCs w:val="24"/>
                <w14:ligatures w14:val="standardContextual"/>
              </w:rPr>
              <w:t>N</w:t>
            </w:r>
            <w:r w:rsidRPr="00CE77EA">
              <w:rPr>
                <w:rFonts w:eastAsia="Calibri"/>
                <w:i/>
                <w:kern w:val="2"/>
                <w:sz w:val="24"/>
                <w:szCs w:val="24"/>
                <w:lang w:val="ru-RU"/>
                <w14:ligatures w14:val="standardContextual"/>
              </w:rPr>
              <w:t xml:space="preserve"> в бинарном виде</w:t>
            </w:r>
          </w:p>
          <w:p w:rsidR="00CE77EA" w:rsidRPr="00CE77EA" w:rsidRDefault="00CE77EA" w:rsidP="00923665">
            <w:pPr>
              <w:widowControl w:val="0"/>
              <w:tabs>
                <w:tab w:val="left" w:pos="851"/>
                <w:tab w:val="left" w:pos="993"/>
              </w:tabs>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Примечание: \</w:t>
            </w:r>
            <w:r w:rsidRPr="00CE77EA">
              <w:rPr>
                <w:rFonts w:eastAsia="Calibri"/>
                <w:kern w:val="2"/>
                <w:sz w:val="24"/>
                <w:szCs w:val="24"/>
                <w14:ligatures w14:val="standardContextual"/>
              </w:rPr>
              <w:t>r</w:t>
            </w:r>
            <w:r w:rsidRPr="00CE77EA">
              <w:rPr>
                <w:rFonts w:eastAsia="Calibri"/>
                <w:kern w:val="2"/>
                <w:sz w:val="24"/>
                <w:szCs w:val="24"/>
                <w:lang w:val="ru-RU"/>
                <w14:ligatures w14:val="standardContextual"/>
              </w:rPr>
              <w:t xml:space="preserve"> – Возврат каретки, \</w:t>
            </w:r>
            <w:r w:rsidRPr="00CE77EA">
              <w:rPr>
                <w:rFonts w:eastAsia="Calibri"/>
                <w:kern w:val="2"/>
                <w:sz w:val="24"/>
                <w:szCs w:val="24"/>
                <w14:ligatures w14:val="standardContextual"/>
              </w:rPr>
              <w:t>n</w:t>
            </w:r>
            <w:r w:rsidRPr="00CE77EA">
              <w:rPr>
                <w:rFonts w:eastAsia="Calibri"/>
                <w:kern w:val="2"/>
                <w:sz w:val="24"/>
                <w:szCs w:val="24"/>
                <w:lang w:val="ru-RU"/>
                <w14:ligatures w14:val="standardContextual"/>
              </w:rPr>
              <w:t xml:space="preserve"> - Подача строки</w:t>
            </w:r>
          </w:p>
          <w:p w:rsidR="00CE77EA" w:rsidRPr="00CE77EA" w:rsidRDefault="00CE77EA" w:rsidP="00923665">
            <w:pPr>
              <w:widowControl w:val="0"/>
              <w:tabs>
                <w:tab w:val="left" w:pos="851"/>
                <w:tab w:val="left" w:pos="993"/>
              </w:tabs>
              <w:ind w:firstLine="313"/>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Перечень реквизитов РКК, используемых при формировании МЭД в обращении юридического лица представлен в таблице 4 </w:t>
            </w:r>
          </w:p>
          <w:p w:rsidR="00CE77EA" w:rsidRPr="00CE77EA" w:rsidRDefault="00CE77EA" w:rsidP="00923665">
            <w:pPr>
              <w:widowControl w:val="0"/>
              <w:tabs>
                <w:tab w:val="left" w:pos="851"/>
                <w:tab w:val="left" w:pos="993"/>
              </w:tabs>
              <w:ind w:firstLine="567"/>
              <w:rPr>
                <w:rFonts w:eastAsia="Calibri"/>
                <w:kern w:val="2"/>
                <w:sz w:val="24"/>
                <w:szCs w:val="24"/>
                <w:lang w:val="ru-RU"/>
                <w14:ligatures w14:val="standardContextual"/>
              </w:rPr>
            </w:pPr>
          </w:p>
          <w:p w:rsidR="00CE77EA" w:rsidRPr="00CE77EA" w:rsidRDefault="00CE77EA" w:rsidP="00923665">
            <w:pPr>
              <w:widowControl w:val="0"/>
              <w:tabs>
                <w:tab w:val="left" w:pos="851"/>
                <w:tab w:val="left" w:pos="993"/>
              </w:tabs>
              <w:ind w:firstLine="567"/>
              <w:jc w:val="right"/>
              <w:rPr>
                <w:bCs/>
                <w:sz w:val="24"/>
                <w:szCs w:val="24"/>
                <w:lang w:val="x-none" w:eastAsia="x-none"/>
              </w:rPr>
            </w:pPr>
            <w:r w:rsidRPr="00CE77EA">
              <w:rPr>
                <w:bCs/>
                <w:sz w:val="24"/>
                <w:szCs w:val="24"/>
                <w:lang w:val="x-none" w:eastAsia="x-none"/>
              </w:rPr>
              <w:t xml:space="preserve">Таблица </w:t>
            </w:r>
            <w:r w:rsidRPr="00CE77EA">
              <w:rPr>
                <w:bCs/>
                <w:sz w:val="24"/>
                <w:szCs w:val="24"/>
                <w:lang w:val="ru-RU" w:eastAsia="x-none"/>
              </w:rPr>
              <w:t>4</w:t>
            </w:r>
            <w:r w:rsidRPr="00CE77EA">
              <w:rPr>
                <w:bCs/>
                <w:sz w:val="24"/>
                <w:szCs w:val="24"/>
                <w:lang w:val="x-none" w:eastAsia="x-none"/>
              </w:rPr>
              <w:t xml:space="preserve"> Перечень атрибутов при формировании ЭЦП обращения лица</w:t>
            </w:r>
          </w:p>
          <w:tbl>
            <w:tblPr>
              <w:tblW w:w="712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
              <w:gridCol w:w="2045"/>
              <w:gridCol w:w="1403"/>
              <w:gridCol w:w="2045"/>
              <w:gridCol w:w="1173"/>
            </w:tblGrid>
            <w:tr w:rsidR="00CE77EA" w:rsidRPr="00CE77EA" w:rsidTr="00AD1C05">
              <w:tc>
                <w:tcPr>
                  <w:tcW w:w="458"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w:t>
                  </w:r>
                </w:p>
              </w:tc>
              <w:tc>
                <w:tcPr>
                  <w:tcW w:w="2045" w:type="dxa"/>
                </w:tcPr>
                <w:p w:rsidR="00CE77EA" w:rsidRPr="00CE77EA" w:rsidRDefault="00CE77EA" w:rsidP="00923665">
                  <w:pPr>
                    <w:widowControl w:val="0"/>
                    <w:tabs>
                      <w:tab w:val="left" w:pos="851"/>
                      <w:tab w:val="left" w:pos="993"/>
                    </w:tabs>
                    <w:spacing w:after="0" w:line="240" w:lineRule="auto"/>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Наименование реквизита</w:t>
                  </w:r>
                </w:p>
              </w:tc>
              <w:tc>
                <w:tcPr>
                  <w:tcW w:w="1403"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Префикс</w:t>
                  </w:r>
                </w:p>
              </w:tc>
              <w:tc>
                <w:tcPr>
                  <w:tcW w:w="1820"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Описание</w:t>
                  </w:r>
                </w:p>
              </w:tc>
              <w:tc>
                <w:tcPr>
                  <w:tcW w:w="1398" w:type="dxa"/>
                </w:tcPr>
                <w:p w:rsidR="00CE77EA" w:rsidRPr="00CE77EA" w:rsidRDefault="00CE77EA" w:rsidP="00923665">
                  <w:pPr>
                    <w:widowControl w:val="0"/>
                    <w:tabs>
                      <w:tab w:val="left" w:pos="851"/>
                      <w:tab w:val="left" w:pos="993"/>
                    </w:tabs>
                    <w:spacing w:after="0" w:line="240" w:lineRule="auto"/>
                    <w:jc w:val="center"/>
                    <w:rPr>
                      <w:rFonts w:eastAsia="Calibri"/>
                      <w:b/>
                      <w:kern w:val="2"/>
                      <w:sz w:val="24"/>
                      <w:szCs w:val="24"/>
                      <w:lang w:val="ru-RU"/>
                      <w14:ligatures w14:val="standardContextual"/>
                    </w:rPr>
                  </w:pPr>
                  <w:r w:rsidRPr="00CE77EA">
                    <w:rPr>
                      <w:rFonts w:eastAsia="Calibri"/>
                      <w:b/>
                      <w:kern w:val="2"/>
                      <w:sz w:val="24"/>
                      <w:szCs w:val="24"/>
                      <w:lang w:val="ru-RU"/>
                      <w14:ligatures w14:val="standardContextual"/>
                    </w:rPr>
                    <w:t>Тип данных</w:t>
                  </w:r>
                </w:p>
              </w:tc>
            </w:tr>
            <w:tr w:rsidR="00CE77EA" w:rsidRPr="00CE77EA" w:rsidTr="00AD1C05">
              <w:tc>
                <w:tcPr>
                  <w:tcW w:w="458" w:type="dxa"/>
                </w:tcPr>
                <w:p w:rsidR="00CE77EA" w:rsidRPr="00CE77EA" w:rsidRDefault="00CE77EA"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2045"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Фамилия</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14:ligatures w14:val="standardContextual"/>
                    </w:rPr>
                    <w:t>S</w:t>
                  </w:r>
                  <w:r w:rsidRPr="00CE77EA">
                    <w:rPr>
                      <w:rFonts w:eastAsia="Calibri"/>
                      <w:kern w:val="2"/>
                      <w:sz w:val="24"/>
                      <w:szCs w:val="24"/>
                      <w:lang w:val="ru-RU"/>
                      <w14:ligatures w14:val="standardContextual"/>
                    </w:rPr>
                    <w:t>urname</w:t>
                  </w:r>
                  <w:r w:rsidRPr="00CE77EA">
                    <w:rPr>
                      <w:rFonts w:eastAsia="Calibri"/>
                      <w:kern w:val="2"/>
                      <w:sz w:val="24"/>
                      <w:szCs w:val="24"/>
                      <w14:ligatures w14:val="standardContextual"/>
                    </w:rPr>
                    <w:t xml:space="preserve">: </w:t>
                  </w:r>
                </w:p>
              </w:tc>
              <w:tc>
                <w:tcPr>
                  <w:tcW w:w="182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Фамилия</w:t>
                  </w:r>
                </w:p>
              </w:tc>
              <w:tc>
                <w:tcPr>
                  <w:tcW w:w="1398"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E77EA" w:rsidTr="00AD1C05">
              <w:tc>
                <w:tcPr>
                  <w:tcW w:w="458" w:type="dxa"/>
                </w:tcPr>
                <w:p w:rsidR="00CE77EA" w:rsidRPr="00CE77EA" w:rsidRDefault="00CE77EA"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2045"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lang w:val="ru-RU"/>
                      <w14:ligatures w14:val="standardContextual"/>
                    </w:rPr>
                    <w:t>Имя</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14:ligatures w14:val="standardContextual"/>
                    </w:rPr>
                    <w:t xml:space="preserve">Name: </w:t>
                  </w:r>
                </w:p>
              </w:tc>
              <w:tc>
                <w:tcPr>
                  <w:tcW w:w="1820"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lang w:val="ru-RU"/>
                      <w14:ligatures w14:val="standardContextual"/>
                    </w:rPr>
                    <w:t>Имя</w:t>
                  </w:r>
                </w:p>
              </w:tc>
              <w:tc>
                <w:tcPr>
                  <w:tcW w:w="1398"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E77EA" w:rsidTr="00AD1C05">
              <w:tc>
                <w:tcPr>
                  <w:tcW w:w="458" w:type="dxa"/>
                </w:tcPr>
                <w:p w:rsidR="00CE77EA" w:rsidRPr="00CE77EA" w:rsidRDefault="00CE77EA"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2045"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Наименование юр. лица</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lang w:val="ru-RU"/>
                      <w14:ligatures w14:val="standardContextual"/>
                    </w:rPr>
                    <w:t>Juridical</w:t>
                  </w:r>
                  <w:r w:rsidRPr="00CE77EA">
                    <w:rPr>
                      <w:rFonts w:eastAsia="Calibri"/>
                      <w:kern w:val="2"/>
                      <w:sz w:val="24"/>
                      <w:szCs w:val="24"/>
                      <w14:ligatures w14:val="standardContextual"/>
                    </w:rPr>
                    <w:t xml:space="preserve"> </w:t>
                  </w:r>
                  <w:r w:rsidRPr="00CE77EA">
                    <w:rPr>
                      <w:rFonts w:eastAsia="Calibri"/>
                      <w:kern w:val="2"/>
                      <w:sz w:val="24"/>
                      <w:szCs w:val="24"/>
                      <w:lang w:val="ru-RU"/>
                      <w14:ligatures w14:val="standardContextual"/>
                    </w:rPr>
                    <w:t>Name</w:t>
                  </w:r>
                  <w:r w:rsidRPr="00CE77EA">
                    <w:rPr>
                      <w:rFonts w:eastAsia="Calibri"/>
                      <w:kern w:val="2"/>
                      <w:sz w:val="24"/>
                      <w:szCs w:val="24"/>
                      <w14:ligatures w14:val="standardContextual"/>
                    </w:rPr>
                    <w:t xml:space="preserve">: </w:t>
                  </w:r>
                </w:p>
              </w:tc>
              <w:tc>
                <w:tcPr>
                  <w:tcW w:w="182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Наименование юр. лица</w:t>
                  </w:r>
                </w:p>
              </w:tc>
              <w:tc>
                <w:tcPr>
                  <w:tcW w:w="1398"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E77EA" w:rsidTr="00AD1C05">
              <w:tc>
                <w:tcPr>
                  <w:tcW w:w="458" w:type="dxa"/>
                </w:tcPr>
                <w:p w:rsidR="00CE77EA" w:rsidRPr="00CE77EA" w:rsidRDefault="00CE77EA"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2045"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Регистрационный номер</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14:ligatures w14:val="standardContextual"/>
                    </w:rPr>
                    <w:t xml:space="preserve">Document Number: </w:t>
                  </w:r>
                </w:p>
              </w:tc>
              <w:tc>
                <w:tcPr>
                  <w:tcW w:w="182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Регистрационный номер</w:t>
                  </w:r>
                </w:p>
              </w:tc>
              <w:tc>
                <w:tcPr>
                  <w:tcW w:w="1398"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E77EA" w:rsidTr="00AD1C05">
              <w:trPr>
                <w:trHeight w:val="117"/>
              </w:trPr>
              <w:tc>
                <w:tcPr>
                  <w:tcW w:w="458" w:type="dxa"/>
                </w:tcPr>
                <w:p w:rsidR="00CE77EA" w:rsidRPr="00CE77EA" w:rsidRDefault="00CE77EA"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2045"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Регистрационная дата</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14:ligatures w14:val="standardContextual"/>
                    </w:rPr>
                    <w:t xml:space="preserve">Document Date: </w:t>
                  </w:r>
                </w:p>
              </w:tc>
              <w:tc>
                <w:tcPr>
                  <w:tcW w:w="182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Регистрационная дата</w:t>
                  </w:r>
                </w:p>
              </w:tc>
              <w:tc>
                <w:tcPr>
                  <w:tcW w:w="1398"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14:ligatures w14:val="standardContextual"/>
                    </w:rPr>
                    <w:t>Date</w:t>
                  </w:r>
                </w:p>
              </w:tc>
            </w:tr>
            <w:tr w:rsidR="00CE77EA" w:rsidRPr="00CE77EA" w:rsidTr="00AD1C05">
              <w:trPr>
                <w:trHeight w:val="117"/>
              </w:trPr>
              <w:tc>
                <w:tcPr>
                  <w:tcW w:w="458" w:type="dxa"/>
                </w:tcPr>
                <w:p w:rsidR="00CE77EA" w:rsidRPr="00CE77EA" w:rsidRDefault="00CE77EA"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2045"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Адрес</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14:ligatures w14:val="standardContextual"/>
                    </w:rPr>
                    <w:t>A</w:t>
                  </w:r>
                  <w:r w:rsidRPr="00CE77EA">
                    <w:rPr>
                      <w:rFonts w:eastAsia="Calibri"/>
                      <w:kern w:val="2"/>
                      <w:sz w:val="24"/>
                      <w:szCs w:val="24"/>
                      <w:lang w:val="ru-RU"/>
                      <w14:ligatures w14:val="standardContextual"/>
                    </w:rPr>
                    <w:t>ddress</w:t>
                  </w:r>
                  <w:r w:rsidRPr="00CE77EA">
                    <w:rPr>
                      <w:rFonts w:eastAsia="Calibri"/>
                      <w:kern w:val="2"/>
                      <w:sz w:val="24"/>
                      <w:szCs w:val="24"/>
                      <w14:ligatures w14:val="standardContextual"/>
                    </w:rPr>
                    <w:t xml:space="preserve">: </w:t>
                  </w:r>
                </w:p>
              </w:tc>
              <w:tc>
                <w:tcPr>
                  <w:tcW w:w="182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Адрес</w:t>
                  </w:r>
                </w:p>
              </w:tc>
              <w:tc>
                <w:tcPr>
                  <w:tcW w:w="1398"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E77EA" w:rsidTr="00AD1C05">
              <w:trPr>
                <w:trHeight w:val="117"/>
              </w:trPr>
              <w:tc>
                <w:tcPr>
                  <w:tcW w:w="458" w:type="dxa"/>
                </w:tcPr>
                <w:p w:rsidR="00CE77EA" w:rsidRPr="00CE77EA" w:rsidRDefault="00CE77EA"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2045"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Получатель</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Receiver: </w:t>
                  </w:r>
                </w:p>
              </w:tc>
              <w:tc>
                <w:tcPr>
                  <w:tcW w:w="182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14:ligatures w14:val="standardContextual"/>
                    </w:rPr>
                    <w:t xml:space="preserve">ID </w:t>
                  </w:r>
                  <w:r w:rsidRPr="00CE77EA">
                    <w:rPr>
                      <w:rFonts w:eastAsia="Calibri"/>
                      <w:kern w:val="2"/>
                      <w:sz w:val="24"/>
                      <w:szCs w:val="24"/>
                      <w:lang w:val="ru-RU"/>
                      <w14:ligatures w14:val="standardContextual"/>
                    </w:rPr>
                    <w:t xml:space="preserve">участника в </w:t>
                  </w:r>
                  <w:r w:rsidRPr="00CE77EA">
                    <w:rPr>
                      <w:rFonts w:eastAsia="Calibri"/>
                      <w:kern w:val="2"/>
                      <w:sz w:val="24"/>
                      <w:szCs w:val="24"/>
                      <w:lang w:val="ru-RU"/>
                      <w14:ligatures w14:val="standardContextual"/>
                    </w:rPr>
                    <w:lastRenderedPageBreak/>
                    <w:t>ЦМД</w:t>
                  </w:r>
                </w:p>
              </w:tc>
              <w:tc>
                <w:tcPr>
                  <w:tcW w:w="1398"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lastRenderedPageBreak/>
                    <w:t>String</w:t>
                  </w:r>
                </w:p>
              </w:tc>
            </w:tr>
            <w:tr w:rsidR="00CE77EA" w:rsidRPr="00CE77EA" w:rsidTr="00AD1C05">
              <w:trPr>
                <w:trHeight w:val="117"/>
              </w:trPr>
              <w:tc>
                <w:tcPr>
                  <w:tcW w:w="458" w:type="dxa"/>
                </w:tcPr>
                <w:p w:rsidR="00CE77EA" w:rsidRPr="00CE77EA" w:rsidRDefault="00CE77EA" w:rsidP="00923665">
                  <w:pPr>
                    <w:widowControl w:val="0"/>
                    <w:numPr>
                      <w:ilvl w:val="0"/>
                      <w:numId w:val="32"/>
                    </w:numPr>
                    <w:tabs>
                      <w:tab w:val="left" w:pos="851"/>
                      <w:tab w:val="left" w:pos="993"/>
                    </w:tabs>
                    <w:spacing w:after="0" w:line="240" w:lineRule="auto"/>
                    <w:ind w:left="0" w:firstLine="0"/>
                    <w:rPr>
                      <w:rFonts w:eastAsia="Calibri"/>
                      <w:kern w:val="2"/>
                      <w:sz w:val="24"/>
                      <w:szCs w:val="24"/>
                      <w:lang w:val="ru-RU"/>
                      <w14:ligatures w14:val="standardContextual"/>
                    </w:rPr>
                  </w:pPr>
                </w:p>
              </w:tc>
              <w:tc>
                <w:tcPr>
                  <w:tcW w:w="2045"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14:ligatures w14:val="standardContextual"/>
                    </w:rPr>
                    <w:t>Краткое содержание</w:t>
                  </w:r>
                </w:p>
              </w:tc>
              <w:tc>
                <w:tcPr>
                  <w:tcW w:w="1403" w:type="dxa"/>
                </w:tcPr>
                <w:p w:rsidR="00CE77EA" w:rsidRPr="00CE77EA" w:rsidRDefault="00CE77EA" w:rsidP="00923665">
                  <w:pPr>
                    <w:widowControl w:val="0"/>
                    <w:tabs>
                      <w:tab w:val="left" w:pos="851"/>
                      <w:tab w:val="left" w:pos="993"/>
                    </w:tabs>
                    <w:spacing w:after="0" w:line="240" w:lineRule="auto"/>
                    <w:rPr>
                      <w:rFonts w:eastAsia="Calibri"/>
                      <w:kern w:val="2"/>
                      <w:sz w:val="24"/>
                      <w:szCs w:val="24"/>
                      <w14:ligatures w14:val="standardContextual"/>
                    </w:rPr>
                  </w:pPr>
                  <w:r w:rsidRPr="00CE77EA">
                    <w:rPr>
                      <w:rFonts w:eastAsia="Calibri"/>
                      <w:kern w:val="2"/>
                      <w:sz w:val="24"/>
                      <w:szCs w:val="24"/>
                      <w14:ligatures w14:val="standardContextual"/>
                    </w:rPr>
                    <w:t>D</w:t>
                  </w:r>
                  <w:r w:rsidRPr="00CE77EA">
                    <w:rPr>
                      <w:rFonts w:eastAsia="Calibri"/>
                      <w:kern w:val="2"/>
                      <w:sz w:val="24"/>
                      <w:szCs w:val="24"/>
                      <w:lang w:val="ru-RU"/>
                      <w14:ligatures w14:val="standardContextual"/>
                    </w:rPr>
                    <w:t>e</w:t>
                  </w:r>
                  <w:r w:rsidRPr="00CE77EA">
                    <w:rPr>
                      <w:rFonts w:eastAsia="Calibri"/>
                      <w:kern w:val="2"/>
                      <w:sz w:val="24"/>
                      <w:szCs w:val="24"/>
                      <w14:ligatures w14:val="standardContextual"/>
                    </w:rPr>
                    <w:t>s</w:t>
                  </w:r>
                  <w:r w:rsidRPr="00CE77EA">
                    <w:rPr>
                      <w:rFonts w:eastAsia="Calibri"/>
                      <w:kern w:val="2"/>
                      <w:sz w:val="24"/>
                      <w:szCs w:val="24"/>
                      <w:lang w:val="ru-RU"/>
                      <w14:ligatures w14:val="standardContextual"/>
                    </w:rPr>
                    <w:t>cription</w:t>
                  </w:r>
                  <w:r w:rsidRPr="00CE77EA">
                    <w:rPr>
                      <w:rFonts w:eastAsia="Calibri"/>
                      <w:kern w:val="2"/>
                      <w:sz w:val="24"/>
                      <w:szCs w:val="24"/>
                      <w14:ligatures w14:val="standardContextual"/>
                    </w:rPr>
                    <w:t xml:space="preserve">: </w:t>
                  </w:r>
                </w:p>
              </w:tc>
              <w:tc>
                <w:tcPr>
                  <w:tcW w:w="1820"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14:ligatures w14:val="standardContextual"/>
                    </w:rPr>
                    <w:t xml:space="preserve">Краткое содержание </w:t>
                  </w:r>
                  <w:r w:rsidRPr="00CE77EA">
                    <w:rPr>
                      <w:rFonts w:eastAsia="Calibri"/>
                      <w:kern w:val="2"/>
                      <w:sz w:val="24"/>
                      <w:szCs w:val="24"/>
                      <w:lang w:val="ru-RU"/>
                      <w14:ligatures w14:val="standardContextual"/>
                    </w:rPr>
                    <w:t>документа</w:t>
                  </w:r>
                </w:p>
              </w:tc>
              <w:tc>
                <w:tcPr>
                  <w:tcW w:w="1398"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String</w:t>
                  </w:r>
                </w:p>
              </w:tc>
            </w:tr>
            <w:tr w:rsidR="00CE77EA" w:rsidRPr="00C8020A" w:rsidTr="00AD1C05">
              <w:trPr>
                <w:trHeight w:val="117"/>
              </w:trPr>
              <w:tc>
                <w:tcPr>
                  <w:tcW w:w="458" w:type="dxa"/>
                </w:tcPr>
                <w:p w:rsidR="00CE77EA" w:rsidRPr="00CE77EA" w:rsidRDefault="00CE77EA" w:rsidP="00923665">
                  <w:pPr>
                    <w:widowControl w:val="0"/>
                    <w:numPr>
                      <w:ilvl w:val="0"/>
                      <w:numId w:val="32"/>
                    </w:numPr>
                    <w:tabs>
                      <w:tab w:val="left" w:pos="851"/>
                      <w:tab w:val="left" w:pos="993"/>
                    </w:tabs>
                    <w:spacing w:after="0" w:line="240" w:lineRule="auto"/>
                    <w:ind w:left="0" w:firstLine="567"/>
                    <w:rPr>
                      <w:rFonts w:eastAsia="Calibri"/>
                      <w:kern w:val="2"/>
                      <w:sz w:val="24"/>
                      <w:szCs w:val="24"/>
                      <w:lang w:val="ru-RU"/>
                      <w14:ligatures w14:val="standardContextual"/>
                    </w:rPr>
                  </w:pPr>
                </w:p>
              </w:tc>
              <w:tc>
                <w:tcPr>
                  <w:tcW w:w="2045" w:type="dxa"/>
                </w:tcPr>
                <w:p w:rsidR="00CE77EA" w:rsidRPr="00CE77EA" w:rsidRDefault="00CE77EA" w:rsidP="00923665">
                  <w:pPr>
                    <w:widowControl w:val="0"/>
                    <w:tabs>
                      <w:tab w:val="left" w:pos="851"/>
                      <w:tab w:val="left" w:pos="993"/>
                    </w:tabs>
                    <w:spacing w:after="0" w:line="240" w:lineRule="auto"/>
                    <w:rPr>
                      <w:rFonts w:eastAsia="Calibri"/>
                      <w:kern w:val="2"/>
                      <w:sz w:val="24"/>
                      <w:szCs w:val="24"/>
                      <w:lang w:val="ru-RU"/>
                      <w14:ligatures w14:val="standardContextual"/>
                    </w:rPr>
                  </w:pPr>
                  <w:r w:rsidRPr="00CE77EA">
                    <w:rPr>
                      <w:rFonts w:eastAsia="Calibri"/>
                      <w:kern w:val="2"/>
                      <w:sz w:val="24"/>
                      <w:szCs w:val="24"/>
                      <w:lang w:val="ru-RU"/>
                      <w14:ligatures w14:val="standardContextual"/>
                    </w:rPr>
                    <w:t>Вложения</w:t>
                  </w:r>
                </w:p>
              </w:tc>
              <w:tc>
                <w:tcPr>
                  <w:tcW w:w="1403" w:type="dxa"/>
                </w:tcPr>
                <w:p w:rsidR="00CE77EA" w:rsidRPr="00CE77EA" w:rsidRDefault="00CE77EA" w:rsidP="00923665">
                  <w:pPr>
                    <w:widowControl w:val="0"/>
                    <w:tabs>
                      <w:tab w:val="left" w:pos="851"/>
                      <w:tab w:val="left" w:pos="993"/>
                    </w:tabs>
                    <w:spacing w:after="0" w:line="240" w:lineRule="auto"/>
                    <w:ind w:firstLine="567"/>
                    <w:rPr>
                      <w:rFonts w:eastAsia="Calibri"/>
                      <w:kern w:val="2"/>
                      <w:sz w:val="24"/>
                      <w:szCs w:val="24"/>
                      <w14:ligatures w14:val="standardContextual"/>
                    </w:rPr>
                  </w:pPr>
                  <w:r w:rsidRPr="00CE77EA">
                    <w:rPr>
                      <w:rFonts w:eastAsia="Calibri"/>
                      <w:kern w:val="2"/>
                      <w:sz w:val="24"/>
                      <w:szCs w:val="24"/>
                      <w14:ligatures w14:val="standardContextual"/>
                    </w:rPr>
                    <w:t xml:space="preserve">Attachment: </w:t>
                  </w:r>
                </w:p>
              </w:tc>
              <w:tc>
                <w:tcPr>
                  <w:tcW w:w="1820" w:type="dxa"/>
                </w:tcPr>
                <w:p w:rsidR="00CE77EA" w:rsidRPr="00CE77EA" w:rsidRDefault="00CE77EA" w:rsidP="00923665">
                  <w:pPr>
                    <w:widowControl w:val="0"/>
                    <w:tabs>
                      <w:tab w:val="left" w:pos="851"/>
                      <w:tab w:val="left" w:pos="993"/>
                    </w:tabs>
                    <w:spacing w:after="0" w:line="240" w:lineRule="auto"/>
                    <w:ind w:firstLine="567"/>
                    <w:rPr>
                      <w:rFonts w:eastAsia="Calibri"/>
                      <w:kern w:val="2"/>
                      <w:sz w:val="24"/>
                      <w:szCs w:val="24"/>
                      <w:lang w:val="ru-RU"/>
                      <w14:ligatures w14:val="standardContextual"/>
                    </w:rPr>
                  </w:pPr>
                  <w:r w:rsidRPr="00CE77EA">
                    <w:rPr>
                      <w:rFonts w:eastAsia="Calibri"/>
                      <w:kern w:val="2"/>
                      <w:sz w:val="24"/>
                      <w:szCs w:val="24"/>
                      <w:lang w:val="ru-RU"/>
                      <w14:ligatures w14:val="standardContextual"/>
                    </w:rPr>
                    <w:t>Файлы, прикрепленные к данному документу</w:t>
                  </w:r>
                </w:p>
              </w:tc>
              <w:tc>
                <w:tcPr>
                  <w:tcW w:w="1398" w:type="dxa"/>
                </w:tcPr>
                <w:p w:rsidR="00CE77EA" w:rsidRPr="00CE77EA" w:rsidRDefault="00CE77EA" w:rsidP="00923665">
                  <w:pPr>
                    <w:widowControl w:val="0"/>
                    <w:tabs>
                      <w:tab w:val="left" w:pos="851"/>
                      <w:tab w:val="left" w:pos="993"/>
                    </w:tabs>
                    <w:spacing w:after="0" w:line="240" w:lineRule="auto"/>
                    <w:ind w:firstLine="567"/>
                    <w:rPr>
                      <w:rFonts w:eastAsia="Calibri"/>
                      <w:kern w:val="2"/>
                      <w:sz w:val="24"/>
                      <w:szCs w:val="24"/>
                      <w:lang w:val="ru-RU"/>
                      <w14:ligatures w14:val="standardContextual"/>
                    </w:rPr>
                  </w:pPr>
                  <w:r w:rsidRPr="00CE77EA">
                    <w:rPr>
                      <w:rFonts w:eastAsia="Calibri"/>
                      <w:kern w:val="2"/>
                      <w:sz w:val="24"/>
                      <w:szCs w:val="24"/>
                      <w:lang w:val="ru-RU"/>
                      <w14:ligatures w14:val="standardContextual"/>
                    </w:rPr>
                    <w:t>RichText</w:t>
                  </w:r>
                </w:p>
              </w:tc>
            </w:tr>
          </w:tbl>
          <w:p w:rsidR="00CE77EA" w:rsidRPr="00CE77EA" w:rsidRDefault="00CE77EA" w:rsidP="00923665">
            <w:pPr>
              <w:widowControl w:val="0"/>
              <w:tabs>
                <w:tab w:val="left" w:pos="851"/>
                <w:tab w:val="left" w:pos="993"/>
              </w:tabs>
              <w:ind w:firstLine="567"/>
              <w:rPr>
                <w:rFonts w:eastAsia="Calibri"/>
                <w:kern w:val="2"/>
                <w:sz w:val="24"/>
                <w:szCs w:val="24"/>
                <w:lang w:val="ru-RU"/>
                <w14:ligatures w14:val="standardContextual"/>
              </w:rPr>
            </w:pPr>
          </w:p>
          <w:p w:rsidR="00CE77EA" w:rsidRPr="00CE77EA" w:rsidRDefault="00CE77EA" w:rsidP="00923665">
            <w:pPr>
              <w:widowControl w:val="0"/>
              <w:tabs>
                <w:tab w:val="left" w:pos="851"/>
                <w:tab w:val="left" w:pos="993"/>
              </w:tabs>
              <w:ind w:firstLine="340"/>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Общая последовательность формирования МЭД:</w:t>
            </w:r>
          </w:p>
          <w:p w:rsidR="00CE77EA" w:rsidRPr="00CE77EA" w:rsidRDefault="00CE77EA" w:rsidP="00923665">
            <w:pPr>
              <w:widowControl w:val="0"/>
              <w:numPr>
                <w:ilvl w:val="0"/>
                <w:numId w:val="33"/>
              </w:numPr>
              <w:tabs>
                <w:tab w:val="left" w:pos="851"/>
                <w:tab w:val="left" w:pos="993"/>
              </w:tabs>
              <w:ind w:left="0" w:firstLine="340"/>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Начало массива заполняется последовательностью символов: “</w:t>
            </w:r>
            <w:r w:rsidRPr="00CE77EA">
              <w:rPr>
                <w:rFonts w:eastAsia="Calibri"/>
                <w:kern w:val="2"/>
                <w:sz w:val="24"/>
                <w:szCs w:val="24"/>
                <w14:ligatures w14:val="standardContextual"/>
              </w:rPr>
              <w:t>SLED</w:t>
            </w:r>
            <w:r w:rsidRPr="00CE77EA">
              <w:rPr>
                <w:rFonts w:eastAsia="Calibri"/>
                <w:kern w:val="2"/>
                <w:sz w:val="24"/>
                <w:szCs w:val="24"/>
                <w:lang w:val="ru-RU"/>
                <w14:ligatures w14:val="standardContextual"/>
              </w:rPr>
              <w:t xml:space="preserve"> 1.0”.</w:t>
            </w:r>
          </w:p>
          <w:p w:rsidR="00CE77EA" w:rsidRPr="00CE77EA" w:rsidRDefault="00CE77EA" w:rsidP="00923665">
            <w:pPr>
              <w:widowControl w:val="0"/>
              <w:numPr>
                <w:ilvl w:val="0"/>
                <w:numId w:val="33"/>
              </w:numPr>
              <w:tabs>
                <w:tab w:val="left" w:pos="851"/>
                <w:tab w:val="left" w:pos="993"/>
              </w:tabs>
              <w:ind w:left="0" w:firstLine="340"/>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Затем массив последовательно заполняется значениями атрибутов РКК, согласно таблице 4 с соответствующими префиксами. </w:t>
            </w:r>
          </w:p>
          <w:p w:rsidR="00CE77EA" w:rsidRPr="00CE77EA" w:rsidRDefault="00CE77EA" w:rsidP="00923665">
            <w:pPr>
              <w:widowControl w:val="0"/>
              <w:numPr>
                <w:ilvl w:val="0"/>
                <w:numId w:val="33"/>
              </w:numPr>
              <w:tabs>
                <w:tab w:val="left" w:pos="851"/>
                <w:tab w:val="left" w:pos="993"/>
              </w:tabs>
              <w:ind w:left="0" w:firstLine="340"/>
              <w:jc w:val="both"/>
              <w:rPr>
                <w:rFonts w:eastAsia="Calibri"/>
                <w:bCs/>
                <w:kern w:val="2"/>
                <w:sz w:val="24"/>
                <w:szCs w:val="24"/>
                <w:lang w:val="ru-RU"/>
                <w14:ligatures w14:val="standardContextual"/>
              </w:rPr>
            </w:pPr>
            <w:r w:rsidRPr="00CE77EA">
              <w:rPr>
                <w:rFonts w:eastAsia="Calibri"/>
                <w:kern w:val="2"/>
                <w:sz w:val="24"/>
                <w:szCs w:val="24"/>
                <w:lang w:val="ru-RU"/>
                <w14:ligatures w14:val="standardContextual"/>
              </w:rPr>
              <w:t>Далее массив заполняется вложениями</w:t>
            </w:r>
            <w:r w:rsidRPr="00CE77EA">
              <w:rPr>
                <w:rFonts w:eastAsia="Calibri"/>
                <w:bCs/>
                <w:kern w:val="2"/>
                <w:sz w:val="24"/>
                <w:szCs w:val="24"/>
                <w:lang w:val="ru-RU"/>
                <w14:ligatures w14:val="standardContextual"/>
              </w:rPr>
              <w:t>.</w:t>
            </w:r>
          </w:p>
          <w:p w:rsidR="00CE77EA" w:rsidRPr="00CE77EA" w:rsidRDefault="00CE77EA" w:rsidP="00923665">
            <w:pPr>
              <w:widowControl w:val="0"/>
              <w:tabs>
                <w:tab w:val="left" w:pos="851"/>
                <w:tab w:val="left" w:pos="993"/>
              </w:tabs>
              <w:ind w:firstLine="340"/>
              <w:jc w:val="both"/>
              <w:rPr>
                <w:rFonts w:eastAsia="Calibri"/>
                <w:bCs/>
                <w:kern w:val="2"/>
                <w:sz w:val="24"/>
                <w:szCs w:val="24"/>
                <w:lang w:val="ru-RU"/>
                <w14:ligatures w14:val="standardContextual"/>
              </w:rPr>
            </w:pPr>
          </w:p>
          <w:p w:rsidR="00CE77EA" w:rsidRPr="00CE77EA" w:rsidRDefault="00CE77EA" w:rsidP="00923665">
            <w:pPr>
              <w:widowControl w:val="0"/>
              <w:tabs>
                <w:tab w:val="left" w:pos="851"/>
                <w:tab w:val="left" w:pos="993"/>
              </w:tabs>
              <w:ind w:firstLine="340"/>
              <w:jc w:val="both"/>
              <w:rPr>
                <w:rFonts w:eastAsia="Calibri"/>
                <w:bCs/>
                <w:kern w:val="2"/>
                <w:sz w:val="24"/>
                <w:szCs w:val="24"/>
                <w:lang w:val="ru-RU"/>
                <w14:ligatures w14:val="standardContextual"/>
              </w:rPr>
            </w:pPr>
            <w:r w:rsidRPr="00CE77EA">
              <w:rPr>
                <w:rFonts w:eastAsia="Calibri"/>
                <w:bCs/>
                <w:kern w:val="2"/>
                <w:sz w:val="24"/>
                <w:szCs w:val="24"/>
                <w:lang w:val="ru-RU"/>
                <w14:ligatures w14:val="standardContextual"/>
              </w:rPr>
              <w:t>Пример формирования строки МЭД:</w:t>
            </w:r>
          </w:p>
          <w:p w:rsidR="00CE77EA" w:rsidRPr="00CE77EA" w:rsidRDefault="00CE77EA" w:rsidP="00923665">
            <w:pPr>
              <w:widowControl w:val="0"/>
              <w:tabs>
                <w:tab w:val="left" w:pos="851"/>
                <w:tab w:val="left" w:pos="993"/>
              </w:tabs>
              <w:ind w:firstLine="340"/>
              <w:jc w:val="both"/>
              <w:rPr>
                <w:rFonts w:eastAsia="Calibri"/>
                <w:kern w:val="2"/>
                <w:sz w:val="24"/>
                <w:szCs w:val="24"/>
                <w:lang w:val="ru-RU"/>
                <w14:ligatures w14:val="standardContextual"/>
              </w:rPr>
            </w:pPr>
            <w:r w:rsidRPr="00CE77EA">
              <w:rPr>
                <w:rFonts w:eastAsia="Calibri"/>
                <w:i/>
                <w:kern w:val="2"/>
                <w:sz w:val="24"/>
                <w:szCs w:val="24"/>
                <w:lang w:val="ru-RU"/>
                <w14:ligatures w14:val="standardContextual"/>
              </w:rPr>
              <w:t>"SLED 1.0" + "\r\n" + "Surname: " + Фамилия + "\r\n" + "Name: " + Имя + "\r\n" + "Juridical Name: " + Наименование юр. лица + "\r\n" + "Document Number: " + Регистрационный номер + "\r\n" + "Document Date: " + Регистрационная дата + "\r\n" + "Address: " + Адрес + "\r\n" +"Receiver: " + ID участника в ЦМД + "\r\n" +"Description: " + Краткое содержание документа + "\r\n" +  "Attachment: " + содержимое файла №1 в бинарном виде + "\r\n" +  "Attachment: " + содержимое файла №2 в бинарном виде + "\r\n" + … + "Attachment: " + содержимое файла №N в бинарном виде + "\r\n"</w:t>
            </w:r>
          </w:p>
          <w:p w:rsidR="00CE77EA" w:rsidRPr="00CE77EA" w:rsidRDefault="00CE77EA" w:rsidP="00923665">
            <w:pPr>
              <w:widowControl w:val="0"/>
              <w:tabs>
                <w:tab w:val="left" w:pos="851"/>
                <w:tab w:val="left" w:pos="993"/>
              </w:tabs>
              <w:ind w:firstLine="340"/>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Примечание: \</w:t>
            </w:r>
            <w:r w:rsidRPr="00CE77EA">
              <w:rPr>
                <w:rFonts w:eastAsia="Calibri"/>
                <w:kern w:val="2"/>
                <w:sz w:val="24"/>
                <w:szCs w:val="24"/>
                <w14:ligatures w14:val="standardContextual"/>
              </w:rPr>
              <w:t>r</w:t>
            </w:r>
            <w:r w:rsidRPr="00CE77EA">
              <w:rPr>
                <w:rFonts w:eastAsia="Calibri"/>
                <w:kern w:val="2"/>
                <w:sz w:val="24"/>
                <w:szCs w:val="24"/>
                <w:lang w:val="ru-RU"/>
                <w14:ligatures w14:val="standardContextual"/>
              </w:rPr>
              <w:t xml:space="preserve"> – Возврат каретки, \</w:t>
            </w:r>
            <w:r w:rsidRPr="00CE77EA">
              <w:rPr>
                <w:rFonts w:eastAsia="Calibri"/>
                <w:kern w:val="2"/>
                <w:sz w:val="24"/>
                <w:szCs w:val="24"/>
                <w14:ligatures w14:val="standardContextual"/>
              </w:rPr>
              <w:t>n</w:t>
            </w:r>
            <w:r w:rsidRPr="00CE77EA">
              <w:rPr>
                <w:rFonts w:eastAsia="Calibri"/>
                <w:kern w:val="2"/>
                <w:sz w:val="24"/>
                <w:szCs w:val="24"/>
                <w:lang w:val="ru-RU"/>
                <w14:ligatures w14:val="standardContextual"/>
              </w:rPr>
              <w:t xml:space="preserve"> - Подача строки</w:t>
            </w:r>
          </w:p>
          <w:p w:rsidR="00CE77EA" w:rsidRPr="00CE77EA" w:rsidRDefault="00CE77EA" w:rsidP="00923665">
            <w:pPr>
              <w:widowControl w:val="0"/>
              <w:tabs>
                <w:tab w:val="left" w:pos="851"/>
                <w:tab w:val="left" w:pos="993"/>
              </w:tabs>
              <w:ind w:firstLine="340"/>
              <w:jc w:val="both"/>
              <w:rPr>
                <w:rFonts w:eastAsia="Calibri"/>
                <w:kern w:val="2"/>
                <w:sz w:val="24"/>
                <w:szCs w:val="24"/>
                <w:lang w:val="ru-RU"/>
                <w14:ligatures w14:val="standardContextual"/>
              </w:rPr>
            </w:pPr>
          </w:p>
          <w:p w:rsidR="00CE77EA" w:rsidRPr="00CE77EA" w:rsidRDefault="00CE77EA" w:rsidP="00923665">
            <w:pPr>
              <w:numPr>
                <w:ilvl w:val="0"/>
                <w:numId w:val="35"/>
              </w:numPr>
              <w:pBdr>
                <w:top w:val="nil"/>
                <w:left w:val="nil"/>
                <w:bottom w:val="nil"/>
                <w:right w:val="nil"/>
                <w:between w:val="nil"/>
                <w:bar w:val="nil"/>
              </w:pBdr>
              <w:tabs>
                <w:tab w:val="left" w:pos="0"/>
                <w:tab w:val="left" w:pos="567"/>
                <w:tab w:val="left" w:pos="851"/>
                <w:tab w:val="left" w:pos="993"/>
                <w:tab w:val="left" w:pos="1134"/>
              </w:tabs>
              <w:ind w:left="0" w:firstLine="340"/>
              <w:jc w:val="both"/>
              <w:rPr>
                <w:rFonts w:eastAsia="Arial Unicode MS"/>
                <w:color w:val="000000"/>
                <w:sz w:val="24"/>
                <w:szCs w:val="24"/>
                <w:u w:color="000000"/>
                <w:bdr w:val="nil"/>
                <w:lang w:val="ru-RU"/>
                <w14:textOutline w14:w="0" w14:cap="flat" w14:cmpd="sng" w14:algn="ctr">
                  <w14:noFill/>
                  <w14:prstDash w14:val="solid"/>
                  <w14:bevel/>
                </w14:textOutline>
              </w:rPr>
            </w:pPr>
            <w:bookmarkStart w:id="10" w:name="_Toc407360392"/>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Проверка </w:t>
            </w:r>
            <w:bookmarkStart w:id="11" w:name="_Toc318379795"/>
            <w:r w:rsidRPr="00CE77EA">
              <w:rPr>
                <w:rFonts w:eastAsia="Arial Unicode MS"/>
                <w:color w:val="000000"/>
                <w:sz w:val="24"/>
                <w:szCs w:val="24"/>
                <w:u w:color="000000"/>
                <w:bdr w:val="nil"/>
                <w:lang w:val="ru-RU"/>
                <w14:textOutline w14:w="0" w14:cap="flat" w14:cmpd="sng" w14:algn="ctr">
                  <w14:noFill/>
                  <w14:prstDash w14:val="solid"/>
                  <w14:bevel/>
                </w14:textOutline>
              </w:rPr>
              <w:t>регистрационного свидетельства пользователя</w:t>
            </w:r>
            <w:bookmarkEnd w:id="10"/>
            <w:bookmarkEnd w:id="11"/>
          </w:p>
          <w:p w:rsidR="00CE77EA" w:rsidRPr="00CE77EA" w:rsidRDefault="00CE77EA" w:rsidP="00923665">
            <w:pPr>
              <w:widowControl w:val="0"/>
              <w:tabs>
                <w:tab w:val="left" w:pos="851"/>
                <w:tab w:val="left" w:pos="993"/>
              </w:tabs>
              <w:ind w:firstLine="340"/>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Проверка регистрационного свидетельства состоит из следующих обязательных действий:</w:t>
            </w:r>
          </w:p>
          <w:p w:rsidR="00CE77EA" w:rsidRPr="00CE77EA" w:rsidRDefault="00CE77EA" w:rsidP="00923665">
            <w:pPr>
              <w:widowControl w:val="0"/>
              <w:numPr>
                <w:ilvl w:val="2"/>
                <w:numId w:val="28"/>
              </w:numPr>
              <w:tabs>
                <w:tab w:val="num" w:pos="567"/>
                <w:tab w:val="left" w:pos="851"/>
                <w:tab w:val="left" w:pos="993"/>
                <w:tab w:val="num" w:pos="1134"/>
              </w:tabs>
              <w:ind w:left="0" w:firstLine="340"/>
              <w:contextualSpacing/>
              <w:jc w:val="both"/>
              <w:rPr>
                <w:rFonts w:eastAsia="Arial Unicode MS"/>
                <w:b/>
                <w:i/>
                <w:color w:val="000000"/>
                <w:sz w:val="24"/>
                <w:szCs w:val="24"/>
                <w:u w:color="000000"/>
                <w:bdr w:val="nil"/>
                <w:lang w:val="ru-RU"/>
              </w:rPr>
            </w:pPr>
            <w:r w:rsidRPr="00CE77EA">
              <w:rPr>
                <w:rFonts w:eastAsia="Arial Unicode MS"/>
                <w:b/>
                <w:i/>
                <w:color w:val="000000"/>
                <w:sz w:val="24"/>
                <w:szCs w:val="24"/>
                <w:u w:color="000000"/>
                <w:bdr w:val="nil"/>
                <w:lang w:val="ru-RU"/>
              </w:rPr>
              <w:t xml:space="preserve">Проверка временных параметров. </w:t>
            </w:r>
          </w:p>
          <w:p w:rsidR="00CE77EA" w:rsidRPr="00CE77EA" w:rsidRDefault="00CE77EA" w:rsidP="00923665">
            <w:pPr>
              <w:widowControl w:val="0"/>
              <w:pBdr>
                <w:top w:val="nil"/>
                <w:left w:val="nil"/>
                <w:bottom w:val="nil"/>
                <w:right w:val="nil"/>
                <w:between w:val="nil"/>
                <w:bar w:val="nil"/>
              </w:pBdr>
              <w:tabs>
                <w:tab w:val="left" w:pos="851"/>
                <w:tab w:val="left" w:pos="993"/>
              </w:tabs>
              <w:ind w:firstLine="34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Проверка осуществляется на сроки действия регистрационных свидетельств, указанных в данных регистрационных свидетельствах. Результат проверки возвращается в виде сообщения об истечении срока действия регистрационного свидетельства либо срок действия не наступил. </w:t>
            </w:r>
          </w:p>
          <w:p w:rsidR="00CE77EA" w:rsidRPr="00CE77EA" w:rsidRDefault="00CE77EA" w:rsidP="00923665">
            <w:pPr>
              <w:widowControl w:val="0"/>
              <w:numPr>
                <w:ilvl w:val="2"/>
                <w:numId w:val="28"/>
              </w:numPr>
              <w:tabs>
                <w:tab w:val="left" w:pos="623"/>
                <w:tab w:val="left" w:pos="851"/>
                <w:tab w:val="left" w:pos="993"/>
                <w:tab w:val="num" w:pos="1134"/>
              </w:tabs>
              <w:ind w:left="0" w:firstLine="340"/>
              <w:contextualSpacing/>
              <w:jc w:val="both"/>
              <w:rPr>
                <w:rFonts w:eastAsia="Arial Unicode MS"/>
                <w:b/>
                <w:i/>
                <w:color w:val="000000"/>
                <w:sz w:val="24"/>
                <w:szCs w:val="24"/>
                <w:u w:color="000000"/>
                <w:bdr w:val="nil"/>
                <w:lang w:val="ru-RU"/>
              </w:rPr>
            </w:pPr>
            <w:r w:rsidRPr="00CE77EA">
              <w:rPr>
                <w:rFonts w:eastAsia="Arial Unicode MS"/>
                <w:b/>
                <w:i/>
                <w:color w:val="000000"/>
                <w:sz w:val="24"/>
                <w:szCs w:val="24"/>
                <w:u w:color="000000"/>
                <w:bdr w:val="nil"/>
                <w:lang w:val="ru-RU"/>
              </w:rPr>
              <w:t>Проверка статуса регистрационного свидетельства.</w:t>
            </w:r>
          </w:p>
          <w:p w:rsidR="00CE77EA" w:rsidRPr="00CE77EA" w:rsidRDefault="00CE77EA" w:rsidP="00923665">
            <w:pPr>
              <w:widowControl w:val="0"/>
              <w:pBdr>
                <w:top w:val="nil"/>
                <w:left w:val="nil"/>
                <w:bottom w:val="nil"/>
                <w:right w:val="nil"/>
                <w:between w:val="nil"/>
                <w:bar w:val="nil"/>
              </w:pBdr>
              <w:tabs>
                <w:tab w:val="left" w:pos="659"/>
                <w:tab w:val="left" w:pos="851"/>
                <w:tab w:val="left" w:pos="993"/>
              </w:tabs>
              <w:ind w:firstLine="34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Проверка статуса регистрационных свидетельств УЦ осуществляется с помощью протокола OCSP. OCSP (</w:t>
            </w:r>
            <w:r w:rsidRPr="00CE77EA">
              <w:rPr>
                <w:rFonts w:eastAsia="Arial Unicode MS"/>
                <w:i/>
                <w:iCs/>
                <w:color w:val="000000"/>
                <w:sz w:val="24"/>
                <w:szCs w:val="24"/>
                <w:u w:color="000000"/>
                <w:bdr w:val="nil"/>
                <w:lang w:val="ru-RU"/>
              </w:rPr>
              <w:t>Online Certificate Status Protocol</w:t>
            </w:r>
            <w:r w:rsidRPr="00CE77EA">
              <w:rPr>
                <w:rFonts w:eastAsia="Arial Unicode MS"/>
                <w:color w:val="000000"/>
                <w:sz w:val="24"/>
                <w:szCs w:val="24"/>
                <w:u w:color="000000"/>
                <w:bdr w:val="nil"/>
                <w:lang w:val="ru-RU"/>
              </w:rPr>
              <w:t>) - протокол получения статуса регистрационного свидетельства в реальном времени.</w:t>
            </w:r>
          </w:p>
          <w:p w:rsidR="00CE77EA" w:rsidRPr="00CE77EA" w:rsidRDefault="00CE77EA" w:rsidP="00923665">
            <w:pPr>
              <w:widowControl w:val="0"/>
              <w:tabs>
                <w:tab w:val="left" w:pos="659"/>
                <w:tab w:val="left" w:pos="851"/>
                <w:tab w:val="left" w:pos="993"/>
              </w:tabs>
              <w:ind w:firstLine="340"/>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При формировании ЭЦП отправляется запрос OCSP, полученная квитанция OCSP- записывается в файл подписи как дополнительный атрибут </w:t>
            </w:r>
            <w:r w:rsidRPr="00CE77EA">
              <w:rPr>
                <w:rFonts w:eastAsia="Calibri"/>
                <w:kern w:val="2"/>
                <w:sz w:val="24"/>
                <w:szCs w:val="24"/>
                <w14:ligatures w14:val="standardContextual"/>
              </w:rPr>
              <w:t>CMS</w:t>
            </w:r>
            <w:r w:rsidRPr="00CE77EA">
              <w:rPr>
                <w:rFonts w:eastAsia="Calibri"/>
                <w:kern w:val="2"/>
                <w:sz w:val="24"/>
                <w:szCs w:val="24"/>
                <w:lang w:val="ru-RU"/>
                <w14:ligatures w14:val="standardContextual"/>
              </w:rPr>
              <w:t xml:space="preserve"> в целях подтверждения получения валидности регистрационного свидетельства на момент запроса. Является обязательным атрибутом CMS.</w:t>
            </w:r>
          </w:p>
          <w:p w:rsidR="00CE77EA" w:rsidRPr="00CE77EA" w:rsidRDefault="00CE77EA" w:rsidP="00923665">
            <w:pPr>
              <w:widowControl w:val="0"/>
              <w:pBdr>
                <w:top w:val="nil"/>
                <w:left w:val="nil"/>
                <w:bottom w:val="nil"/>
                <w:right w:val="nil"/>
                <w:between w:val="nil"/>
                <w:bar w:val="nil"/>
              </w:pBdr>
              <w:tabs>
                <w:tab w:val="left" w:pos="659"/>
                <w:tab w:val="left" w:pos="851"/>
                <w:tab w:val="left" w:pos="993"/>
              </w:tabs>
              <w:ind w:firstLine="34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В случае отсутствия OCSP-квитанции при проверке ЭЦП определение статуса регистрационного свидетельства производиться путем отправки нового запроса OCSP с соответствующим уведомлением пользователя.</w:t>
            </w:r>
          </w:p>
          <w:p w:rsidR="00CE77EA" w:rsidRPr="00CE77EA" w:rsidRDefault="00CE77EA" w:rsidP="00923665">
            <w:pPr>
              <w:widowControl w:val="0"/>
              <w:numPr>
                <w:ilvl w:val="2"/>
                <w:numId w:val="28"/>
              </w:numPr>
              <w:tabs>
                <w:tab w:val="left" w:pos="659"/>
                <w:tab w:val="left" w:pos="851"/>
                <w:tab w:val="left" w:pos="993"/>
                <w:tab w:val="num" w:pos="1134"/>
              </w:tabs>
              <w:ind w:left="0" w:firstLine="340"/>
              <w:contextualSpacing/>
              <w:jc w:val="both"/>
              <w:rPr>
                <w:rFonts w:eastAsia="Arial Unicode MS"/>
                <w:b/>
                <w:i/>
                <w:color w:val="000000"/>
                <w:sz w:val="24"/>
                <w:szCs w:val="24"/>
                <w:u w:color="000000"/>
                <w:bdr w:val="nil"/>
                <w:lang w:val="ru-RU"/>
              </w:rPr>
            </w:pPr>
            <w:r w:rsidRPr="00CE77EA">
              <w:rPr>
                <w:rFonts w:eastAsia="Arial Unicode MS"/>
                <w:b/>
                <w:i/>
                <w:color w:val="000000"/>
                <w:sz w:val="24"/>
                <w:szCs w:val="24"/>
                <w:u w:color="000000"/>
                <w:bdr w:val="nil"/>
                <w:lang w:val="ru-RU"/>
              </w:rPr>
              <w:t>Проверка параметров отношения доверия.</w:t>
            </w:r>
          </w:p>
          <w:p w:rsidR="00CE77EA" w:rsidRPr="00CE77EA" w:rsidRDefault="00CE77EA" w:rsidP="00923665">
            <w:pPr>
              <w:widowControl w:val="0"/>
              <w:pBdr>
                <w:top w:val="nil"/>
                <w:left w:val="nil"/>
                <w:bottom w:val="nil"/>
                <w:right w:val="nil"/>
                <w:between w:val="nil"/>
                <w:bar w:val="nil"/>
              </w:pBdr>
              <w:tabs>
                <w:tab w:val="left" w:pos="659"/>
                <w:tab w:val="left" w:pos="851"/>
                <w:tab w:val="left" w:pos="993"/>
              </w:tabs>
              <w:ind w:firstLine="34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Проверка заключается в построении цепочки регистрационных свидетельств от проверяемого регистрационного свидетельства до доверенного корневого регистрационного свидетельства </w:t>
            </w:r>
            <w:r w:rsidRPr="00CE77EA">
              <w:rPr>
                <w:rFonts w:eastAsia="Arial Unicode MS"/>
                <w:color w:val="000000"/>
                <w:sz w:val="24"/>
                <w:szCs w:val="24"/>
                <w:u w:color="000000"/>
                <w:bdr w:val="nil"/>
                <w:lang w:val="ru-RU"/>
              </w:rPr>
              <w:lastRenderedPageBreak/>
              <w:t>удостоверяющего центра.</w:t>
            </w:r>
          </w:p>
          <w:p w:rsidR="00CE77EA" w:rsidRPr="00CE77EA" w:rsidRDefault="00CE77EA" w:rsidP="00923665">
            <w:pPr>
              <w:widowControl w:val="0"/>
              <w:numPr>
                <w:ilvl w:val="2"/>
                <w:numId w:val="28"/>
              </w:numPr>
              <w:tabs>
                <w:tab w:val="left" w:pos="659"/>
                <w:tab w:val="left" w:pos="851"/>
                <w:tab w:val="left" w:pos="993"/>
                <w:tab w:val="num" w:pos="1134"/>
              </w:tabs>
              <w:ind w:left="0" w:firstLine="340"/>
              <w:contextualSpacing/>
              <w:jc w:val="both"/>
              <w:rPr>
                <w:rFonts w:eastAsia="Arial Unicode MS"/>
                <w:b/>
                <w:i/>
                <w:color w:val="000000"/>
                <w:sz w:val="24"/>
                <w:szCs w:val="24"/>
                <w:u w:color="000000"/>
                <w:bdr w:val="nil"/>
                <w:lang w:val="ru-RU"/>
              </w:rPr>
            </w:pPr>
            <w:r w:rsidRPr="00CE77EA">
              <w:rPr>
                <w:rFonts w:eastAsia="Arial Unicode MS"/>
                <w:b/>
                <w:i/>
                <w:color w:val="000000"/>
                <w:sz w:val="24"/>
                <w:szCs w:val="24"/>
                <w:u w:color="000000"/>
                <w:bdr w:val="nil"/>
                <w:lang w:val="ru-RU"/>
              </w:rPr>
              <w:t>Проверка параметров формата.</w:t>
            </w:r>
          </w:p>
          <w:p w:rsidR="00CE77EA" w:rsidRPr="00CE77EA" w:rsidRDefault="00CE77EA" w:rsidP="00923665">
            <w:pPr>
              <w:widowControl w:val="0"/>
              <w:pBdr>
                <w:top w:val="nil"/>
                <w:left w:val="nil"/>
                <w:bottom w:val="nil"/>
                <w:right w:val="nil"/>
                <w:between w:val="nil"/>
                <w:bar w:val="nil"/>
              </w:pBdr>
              <w:tabs>
                <w:tab w:val="left" w:pos="659"/>
                <w:tab w:val="left" w:pos="851"/>
                <w:tab w:val="left" w:pos="993"/>
              </w:tabs>
              <w:ind w:firstLine="34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Проверка заключается на то, по какой «политике применения регистрационных свидетельств» выпущено данное регистрационное свидетельство, и можно ли его использовать в СЭД. Для проверки служат следующие типы использования ключа: «Цифровая подпись» и «Неотрекаемость».</w:t>
            </w:r>
          </w:p>
          <w:p w:rsidR="00CE77EA" w:rsidRPr="00CE77EA" w:rsidRDefault="00CE77EA" w:rsidP="00923665">
            <w:pPr>
              <w:numPr>
                <w:ilvl w:val="0"/>
                <w:numId w:val="35"/>
              </w:numPr>
              <w:pBdr>
                <w:top w:val="nil"/>
                <w:left w:val="nil"/>
                <w:bottom w:val="nil"/>
                <w:right w:val="nil"/>
                <w:between w:val="nil"/>
                <w:bar w:val="nil"/>
              </w:pBdr>
              <w:tabs>
                <w:tab w:val="left" w:pos="0"/>
                <w:tab w:val="left" w:pos="567"/>
                <w:tab w:val="left" w:pos="659"/>
                <w:tab w:val="left" w:pos="851"/>
                <w:tab w:val="left" w:pos="993"/>
                <w:tab w:val="left" w:pos="1134"/>
              </w:tabs>
              <w:ind w:left="0" w:firstLine="340"/>
              <w:jc w:val="both"/>
              <w:rPr>
                <w:rFonts w:eastAsia="Arial Unicode MS"/>
                <w:color w:val="000000"/>
                <w:sz w:val="24"/>
                <w:szCs w:val="24"/>
                <w:u w:color="000000"/>
                <w:bdr w:val="nil"/>
                <w:lang w:val="ru-RU"/>
                <w14:textOutline w14:w="0" w14:cap="flat" w14:cmpd="sng" w14:algn="ctr">
                  <w14:noFill/>
                  <w14:prstDash w14:val="solid"/>
                  <w14:bevel/>
                </w14:textOutline>
              </w:rPr>
            </w:pPr>
            <w:bookmarkStart w:id="12" w:name="_Toc405567447"/>
            <w:bookmarkStart w:id="13" w:name="_Toc405995660"/>
            <w:bookmarkStart w:id="14" w:name="_Toc407360393"/>
            <w:bookmarkStart w:id="15" w:name="_Toc318379796"/>
            <w:bookmarkEnd w:id="12"/>
            <w:bookmarkEnd w:id="13"/>
            <w:r w:rsidRPr="00CE77EA">
              <w:rPr>
                <w:rFonts w:eastAsia="Arial Unicode MS"/>
                <w:color w:val="000000"/>
                <w:sz w:val="24"/>
                <w:szCs w:val="24"/>
                <w:u w:color="000000"/>
                <w:bdr w:val="nil"/>
                <w:lang w:val="ru-RU"/>
                <w14:textOutline w14:w="0" w14:cap="flat" w14:cmpd="sng" w14:algn="ctr">
                  <w14:noFill/>
                  <w14:prstDash w14:val="solid"/>
                  <w14:bevel/>
                </w14:textOutline>
              </w:rPr>
              <w:t>Использование метки времени</w:t>
            </w:r>
            <w:bookmarkEnd w:id="14"/>
          </w:p>
          <w:p w:rsidR="00CE77EA" w:rsidRPr="00CE77EA" w:rsidRDefault="00CE77EA" w:rsidP="00923665">
            <w:pPr>
              <w:widowControl w:val="0"/>
              <w:tabs>
                <w:tab w:val="left" w:pos="659"/>
                <w:tab w:val="left" w:pos="851"/>
                <w:tab w:val="left" w:pos="993"/>
              </w:tabs>
              <w:ind w:firstLine="340"/>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Метка времени (</w:t>
            </w:r>
            <w:r w:rsidRPr="00CE77EA">
              <w:rPr>
                <w:rFonts w:eastAsia="Calibri"/>
                <w:kern w:val="2"/>
                <w:sz w:val="24"/>
                <w:szCs w:val="24"/>
                <w14:ligatures w14:val="standardContextual"/>
              </w:rPr>
              <w:t>Time</w:t>
            </w:r>
            <w:r w:rsidRPr="00CE77EA">
              <w:rPr>
                <w:rFonts w:eastAsia="Calibri"/>
                <w:kern w:val="2"/>
                <w:sz w:val="24"/>
                <w:szCs w:val="24"/>
                <w:lang w:val="ru-RU"/>
                <w14:ligatures w14:val="standardContextual"/>
              </w:rPr>
              <w:t xml:space="preserve"> </w:t>
            </w:r>
            <w:r w:rsidRPr="00CE77EA">
              <w:rPr>
                <w:rFonts w:eastAsia="Calibri"/>
                <w:kern w:val="2"/>
                <w:sz w:val="24"/>
                <w:szCs w:val="24"/>
                <w14:ligatures w14:val="standardContextual"/>
              </w:rPr>
              <w:t>Stamp</w:t>
            </w:r>
            <w:r w:rsidRPr="00CE77EA">
              <w:rPr>
                <w:rFonts w:eastAsia="Calibri"/>
                <w:kern w:val="2"/>
                <w:sz w:val="24"/>
                <w:szCs w:val="24"/>
                <w:lang w:val="ru-RU"/>
                <w14:ligatures w14:val="standardContextual"/>
              </w:rPr>
              <w:t>) - предназначена для подтверждения существования определенного документа в определенное время.</w:t>
            </w:r>
          </w:p>
          <w:p w:rsidR="00CE77EA" w:rsidRPr="00CE77EA" w:rsidRDefault="00CE77EA" w:rsidP="00923665">
            <w:pPr>
              <w:widowControl w:val="0"/>
              <w:tabs>
                <w:tab w:val="left" w:pos="659"/>
                <w:tab w:val="left" w:pos="851"/>
                <w:tab w:val="left" w:pos="993"/>
              </w:tabs>
              <w:ind w:firstLine="340"/>
              <w:jc w:val="both"/>
              <w:rPr>
                <w:rFonts w:eastAsia="Calibri"/>
                <w:kern w:val="2"/>
                <w:sz w:val="24"/>
                <w:szCs w:val="24"/>
                <w:lang w:val="ru-RU"/>
                <w14:ligatures w14:val="standardContextual"/>
              </w:rPr>
            </w:pPr>
            <w:r w:rsidRPr="00CE77EA">
              <w:rPr>
                <w:rFonts w:eastAsia="Calibri"/>
                <w:kern w:val="2"/>
                <w:sz w:val="24"/>
                <w:szCs w:val="24"/>
                <w:lang w:val="ru-RU"/>
                <w14:ligatures w14:val="standardContextual"/>
              </w:rPr>
              <w:t xml:space="preserve">При формировании ЭЦП отправляется запрос на получение метки времени, полученная метка времени записывается в файл подписи как дополнительный атрибут </w:t>
            </w:r>
            <w:r w:rsidRPr="00CE77EA">
              <w:rPr>
                <w:rFonts w:eastAsia="Calibri"/>
                <w:kern w:val="2"/>
                <w:sz w:val="24"/>
                <w:szCs w:val="24"/>
                <w14:ligatures w14:val="standardContextual"/>
              </w:rPr>
              <w:t>CMS</w:t>
            </w:r>
            <w:r w:rsidRPr="00CE77EA">
              <w:rPr>
                <w:rFonts w:eastAsia="Calibri"/>
                <w:kern w:val="2"/>
                <w:sz w:val="24"/>
                <w:szCs w:val="24"/>
                <w:lang w:val="ru-RU"/>
                <w14:ligatures w14:val="standardContextual"/>
              </w:rPr>
              <w:t>, в целях последующего определения момента подписания в процедуре проверки ЭЦП. Метка времени является обязательным атрибутом CMS.</w:t>
            </w:r>
          </w:p>
          <w:p w:rsidR="00CE77EA" w:rsidRPr="00CE77EA" w:rsidRDefault="00CE77EA" w:rsidP="00923665">
            <w:pPr>
              <w:widowControl w:val="0"/>
              <w:pBdr>
                <w:top w:val="nil"/>
                <w:left w:val="nil"/>
                <w:bottom w:val="nil"/>
                <w:right w:val="nil"/>
                <w:between w:val="nil"/>
                <w:bar w:val="nil"/>
              </w:pBdr>
              <w:tabs>
                <w:tab w:val="left" w:pos="659"/>
                <w:tab w:val="left" w:pos="851"/>
                <w:tab w:val="left" w:pos="993"/>
              </w:tabs>
              <w:ind w:firstLine="34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При проверке ЭЦП, в случае отсутствия метки времени в таблице атрибутов </w:t>
            </w:r>
            <w:r w:rsidRPr="00CE77EA">
              <w:rPr>
                <w:rFonts w:eastAsia="Arial Unicode MS"/>
                <w:color w:val="000000"/>
                <w:sz w:val="24"/>
                <w:szCs w:val="24"/>
                <w:u w:color="000000"/>
                <w:bdr w:val="nil"/>
              </w:rPr>
              <w:t>CMS</w:t>
            </w:r>
            <w:r w:rsidRPr="00CE77EA">
              <w:rPr>
                <w:rFonts w:eastAsia="Arial Unicode MS"/>
                <w:color w:val="000000"/>
                <w:sz w:val="24"/>
                <w:szCs w:val="24"/>
                <w:u w:color="000000"/>
                <w:bdr w:val="nil"/>
                <w:lang w:val="ru-RU"/>
              </w:rPr>
              <w:t xml:space="preserve"> за момент подписания определяется дата формирования OCSP-квитанции, в случае отсутствия OCSP-квитанции момент времени подписания определяется по времени сервера.</w:t>
            </w:r>
          </w:p>
          <w:p w:rsidR="00CE77EA" w:rsidRPr="00CE77EA" w:rsidRDefault="00CE77EA" w:rsidP="00923665">
            <w:pPr>
              <w:numPr>
                <w:ilvl w:val="0"/>
                <w:numId w:val="35"/>
              </w:numPr>
              <w:pBdr>
                <w:top w:val="nil"/>
                <w:left w:val="nil"/>
                <w:bottom w:val="nil"/>
                <w:right w:val="nil"/>
                <w:between w:val="nil"/>
                <w:bar w:val="nil"/>
              </w:pBdr>
              <w:tabs>
                <w:tab w:val="left" w:pos="0"/>
                <w:tab w:val="left" w:pos="567"/>
                <w:tab w:val="left" w:pos="659"/>
                <w:tab w:val="left" w:pos="851"/>
                <w:tab w:val="left" w:pos="993"/>
                <w:tab w:val="left" w:pos="1134"/>
              </w:tabs>
              <w:ind w:left="0" w:firstLine="340"/>
              <w:jc w:val="both"/>
              <w:rPr>
                <w:rFonts w:eastAsia="Arial Unicode MS"/>
                <w:color w:val="000000"/>
                <w:sz w:val="24"/>
                <w:szCs w:val="24"/>
                <w:u w:color="000000"/>
                <w:bdr w:val="nil"/>
                <w:lang w:val="ru-RU"/>
                <w14:textOutline w14:w="0" w14:cap="flat" w14:cmpd="sng" w14:algn="ctr">
                  <w14:noFill/>
                  <w14:prstDash w14:val="solid"/>
                  <w14:bevel/>
                </w14:textOutline>
              </w:rPr>
            </w:pPr>
            <w:bookmarkStart w:id="16" w:name="_Toc407360394"/>
            <w:r w:rsidRPr="00CE77EA">
              <w:rPr>
                <w:rFonts w:eastAsia="Arial Unicode MS"/>
                <w:color w:val="000000"/>
                <w:sz w:val="24"/>
                <w:szCs w:val="24"/>
                <w:u w:color="000000"/>
                <w:bdr w:val="nil"/>
                <w:lang w:val="ru-RU"/>
                <w14:textOutline w14:w="0" w14:cap="flat" w14:cmpd="sng" w14:algn="ctr">
                  <w14:noFill/>
                  <w14:prstDash w14:val="solid"/>
                  <w14:bevel/>
                </w14:textOutline>
              </w:rPr>
              <w:t>Формат электронной цифровой подписи</w:t>
            </w:r>
            <w:bookmarkEnd w:id="15"/>
            <w:bookmarkEnd w:id="16"/>
          </w:p>
          <w:p w:rsidR="00CE77EA" w:rsidRPr="00CE77EA" w:rsidRDefault="00CE77EA" w:rsidP="00923665">
            <w:pPr>
              <w:widowControl w:val="0"/>
              <w:tabs>
                <w:tab w:val="left" w:pos="659"/>
                <w:tab w:val="left" w:pos="851"/>
                <w:tab w:val="left" w:pos="993"/>
                <w:tab w:val="left" w:pos="1120"/>
              </w:tabs>
              <w:ind w:firstLine="340"/>
              <w:rPr>
                <w:rFonts w:eastAsia="Calibri"/>
                <w:kern w:val="2"/>
                <w:sz w:val="24"/>
                <w:szCs w:val="24"/>
                <w:lang w:val="ru-RU"/>
                <w14:ligatures w14:val="standardContextual"/>
              </w:rPr>
            </w:pPr>
            <w:r w:rsidRPr="00CE77EA">
              <w:rPr>
                <w:rFonts w:eastAsia="Calibri"/>
                <w:kern w:val="2"/>
                <w:sz w:val="24"/>
                <w:szCs w:val="24"/>
                <w:lang w:val="ru-RU"/>
                <w14:ligatures w14:val="standardContextual"/>
              </w:rPr>
              <w:t>Формат электронной цифровой подписи определяется рекомендациями RFC 3852 «Cryptographic Message Syntax (CMS)», с учетом использования криптографических алгоритмов [4, 5, 6].</w:t>
            </w:r>
          </w:p>
          <w:p w:rsidR="00CE77EA" w:rsidRPr="00CE77EA" w:rsidRDefault="00CE77EA" w:rsidP="00923665">
            <w:pPr>
              <w:pBdr>
                <w:top w:val="nil"/>
                <w:left w:val="nil"/>
                <w:bottom w:val="nil"/>
                <w:right w:val="nil"/>
                <w:between w:val="nil"/>
                <w:bar w:val="nil"/>
              </w:pBdr>
              <w:tabs>
                <w:tab w:val="left" w:pos="0"/>
                <w:tab w:val="left" w:pos="567"/>
                <w:tab w:val="left" w:pos="659"/>
                <w:tab w:val="left" w:pos="851"/>
                <w:tab w:val="left" w:pos="993"/>
                <w:tab w:val="left" w:pos="1134"/>
              </w:tabs>
              <w:ind w:firstLine="340"/>
              <w:jc w:val="both"/>
              <w:rPr>
                <w:rFonts w:eastAsia="Arial Unicode MS"/>
                <w:color w:val="000000"/>
                <w:sz w:val="24"/>
                <w:szCs w:val="24"/>
                <w:u w:color="000000"/>
                <w:bdr w:val="nil"/>
                <w:lang w:val="ru-RU"/>
                <w14:textOutline w14:w="0" w14:cap="flat" w14:cmpd="sng" w14:algn="ctr">
                  <w14:noFill/>
                  <w14:prstDash w14:val="solid"/>
                  <w14:bevel/>
                </w14:textOutline>
              </w:rPr>
            </w:pPr>
            <w:proofErr w:type="gramStart"/>
            <w:r w:rsidRPr="00CE77EA">
              <w:rPr>
                <w:rFonts w:eastAsia="Arial Unicode MS"/>
                <w:color w:val="000000"/>
                <w:sz w:val="24"/>
                <w:szCs w:val="24"/>
                <w:u w:color="000000"/>
                <w:bdr w:val="nil"/>
                <w:lang w:val="ru-RU"/>
                <w14:textOutline w14:w="0" w14:cap="flat" w14:cmpd="sng" w14:algn="ctr">
                  <w14:noFill/>
                  <w14:prstDash w14:val="solid"/>
                  <w14:bevel/>
                </w14:textOutline>
              </w:rPr>
              <w:t>Результатом проверки является подписанный электронный документ с положительной ЭЦП НУЦ РК, отвечающий вышеописанным требования к формированию подписи.</w:t>
            </w:r>
            <w:proofErr w:type="gramEnd"/>
          </w:p>
          <w:p w:rsidR="00CE77EA" w:rsidRPr="00CE77EA" w:rsidRDefault="00CE77EA" w:rsidP="00923665">
            <w:pPr>
              <w:pBdr>
                <w:top w:val="nil"/>
                <w:left w:val="nil"/>
                <w:bottom w:val="nil"/>
                <w:right w:val="nil"/>
                <w:between w:val="nil"/>
                <w:bar w:val="nil"/>
              </w:pBdr>
              <w:tabs>
                <w:tab w:val="left" w:pos="0"/>
                <w:tab w:val="left" w:pos="567"/>
                <w:tab w:val="left" w:pos="851"/>
                <w:tab w:val="left" w:pos="1134"/>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numPr>
                <w:ilvl w:val="1"/>
                <w:numId w:val="3"/>
              </w:numPr>
              <w:pBdr>
                <w:top w:val="nil"/>
                <w:left w:val="nil"/>
                <w:bottom w:val="nil"/>
                <w:right w:val="nil"/>
                <w:between w:val="nil"/>
                <w:bar w:val="nil"/>
              </w:pBdr>
              <w:tabs>
                <w:tab w:val="left" w:pos="0"/>
                <w:tab w:val="left" w:pos="567"/>
                <w:tab w:val="left" w:pos="851"/>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b/>
                <w:bCs/>
                <w:color w:val="000000"/>
                <w:sz w:val="24"/>
                <w:szCs w:val="24"/>
                <w:u w:color="000000"/>
                <w:bdr w:val="nil"/>
                <w:lang w:val="ru-RU"/>
                <w14:textOutline w14:w="0" w14:cap="flat" w14:cmpd="sng" w14:algn="ctr">
                  <w14:noFill/>
                  <w14:prstDash w14:val="solid"/>
                  <w14:bevel/>
                </w14:textOutline>
              </w:rPr>
              <w:t>Требования к Личному кабинету</w:t>
            </w:r>
          </w:p>
          <w:p w:rsidR="00CE77EA" w:rsidRPr="00CE77EA" w:rsidRDefault="00CE77EA" w:rsidP="00923665">
            <w:pPr>
              <w:numPr>
                <w:ilvl w:val="2"/>
                <w:numId w:val="26"/>
              </w:numPr>
              <w:pBdr>
                <w:top w:val="nil"/>
                <w:left w:val="nil"/>
                <w:bottom w:val="nil"/>
                <w:right w:val="nil"/>
                <w:between w:val="nil"/>
                <w:bar w:val="nil"/>
              </w:pBdr>
              <w:tabs>
                <w:tab w:val="left" w:pos="0"/>
                <w:tab w:val="left" w:pos="567"/>
                <w:tab w:val="left" w:pos="851"/>
                <w:tab w:val="left" w:pos="993"/>
                <w:tab w:val="left" w:pos="1134"/>
                <w:tab w:val="num" w:pos="1560"/>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Платформа должна иметь Личный кабинет технической поддержки для взаимодействия пользователей Заказчика с Поставщиком по всем вопросам, возникающим в период использования Платформы.</w:t>
            </w:r>
          </w:p>
          <w:p w:rsidR="00CE77EA" w:rsidRPr="00CE77EA" w:rsidRDefault="00CE77EA" w:rsidP="00923665">
            <w:pPr>
              <w:numPr>
                <w:ilvl w:val="2"/>
                <w:numId w:val="26"/>
              </w:numPr>
              <w:pBdr>
                <w:top w:val="nil"/>
                <w:left w:val="nil"/>
                <w:bottom w:val="nil"/>
                <w:right w:val="nil"/>
                <w:between w:val="nil"/>
                <w:bar w:val="nil"/>
              </w:pBdr>
              <w:tabs>
                <w:tab w:val="left" w:pos="0"/>
                <w:tab w:val="left" w:pos="567"/>
                <w:tab w:val="left" w:pos="851"/>
                <w:tab w:val="left" w:pos="993"/>
                <w:tab w:val="left" w:pos="1134"/>
                <w:tab w:val="num" w:pos="1560"/>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Личный кабинет технической поддержки должен уметь различать роли в системе в рамках групп доступа (пользователь, администратор платформы и администратор Поставщика).</w:t>
            </w:r>
          </w:p>
          <w:p w:rsidR="00CE77EA" w:rsidRPr="00CE77EA" w:rsidRDefault="00CE77EA" w:rsidP="00923665">
            <w:pPr>
              <w:numPr>
                <w:ilvl w:val="2"/>
                <w:numId w:val="26"/>
              </w:numPr>
              <w:pBdr>
                <w:top w:val="nil"/>
                <w:left w:val="nil"/>
                <w:bottom w:val="nil"/>
                <w:right w:val="nil"/>
                <w:between w:val="nil"/>
                <w:bar w:val="nil"/>
              </w:pBdr>
              <w:tabs>
                <w:tab w:val="left" w:pos="0"/>
                <w:tab w:val="left" w:pos="567"/>
                <w:tab w:val="left" w:pos="851"/>
                <w:tab w:val="left" w:pos="993"/>
                <w:tab w:val="left" w:pos="1134"/>
                <w:tab w:val="num" w:pos="1560"/>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Личный кабинет технической поддержки должен иметь следующие возможности: </w:t>
            </w:r>
          </w:p>
          <w:p w:rsidR="00CE77EA" w:rsidRPr="00CE77EA" w:rsidRDefault="00CE77EA" w:rsidP="00923665">
            <w:pPr>
              <w:numPr>
                <w:ilvl w:val="1"/>
                <w:numId w:val="33"/>
              </w:numPr>
              <w:pBdr>
                <w:top w:val="nil"/>
                <w:left w:val="nil"/>
                <w:bottom w:val="nil"/>
                <w:right w:val="nil"/>
                <w:between w:val="nil"/>
                <w:bar w:val="nil"/>
              </w:pBdr>
              <w:tabs>
                <w:tab w:val="left" w:pos="0"/>
                <w:tab w:val="left" w:pos="567"/>
                <w:tab w:val="left" w:pos="851"/>
                <w:tab w:val="left" w:pos="993"/>
                <w:tab w:val="left" w:pos="1134"/>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все пользователи Заказчика должны иметь возможность подавать заявки через Личный кабинет технической поддержки на рассмотрение администратору Заказчика или Поставщика; </w:t>
            </w:r>
          </w:p>
          <w:p w:rsidR="00CE77EA" w:rsidRPr="00CE77EA" w:rsidRDefault="00CE77EA" w:rsidP="00923665">
            <w:pPr>
              <w:numPr>
                <w:ilvl w:val="1"/>
                <w:numId w:val="33"/>
              </w:numPr>
              <w:pBdr>
                <w:top w:val="nil"/>
                <w:left w:val="nil"/>
                <w:bottom w:val="nil"/>
                <w:right w:val="nil"/>
                <w:between w:val="nil"/>
                <w:bar w:val="nil"/>
              </w:pBdr>
              <w:tabs>
                <w:tab w:val="left" w:pos="0"/>
                <w:tab w:val="left" w:pos="567"/>
                <w:tab w:val="left" w:pos="851"/>
                <w:tab w:val="left" w:pos="993"/>
                <w:tab w:val="left" w:pos="1134"/>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пользователи должны видеть свои поданные заявки, их статус, номер и дату регистрации, а также регламентное время исполнения;</w:t>
            </w:r>
          </w:p>
          <w:p w:rsidR="00CE77EA" w:rsidRPr="00CE77EA" w:rsidRDefault="00CE77EA" w:rsidP="00923665">
            <w:pPr>
              <w:numPr>
                <w:ilvl w:val="1"/>
                <w:numId w:val="33"/>
              </w:numPr>
              <w:pBdr>
                <w:top w:val="nil"/>
                <w:left w:val="nil"/>
                <w:bottom w:val="nil"/>
                <w:right w:val="nil"/>
                <w:between w:val="nil"/>
                <w:bar w:val="nil"/>
              </w:pBdr>
              <w:tabs>
                <w:tab w:val="left" w:pos="0"/>
                <w:tab w:val="left" w:pos="567"/>
                <w:tab w:val="left" w:pos="851"/>
                <w:tab w:val="left" w:pos="993"/>
                <w:tab w:val="left" w:pos="1134"/>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пользователи должны иметь возможность читать новости и события Платформы, обновления функционала;</w:t>
            </w:r>
          </w:p>
          <w:p w:rsidR="00CE77EA" w:rsidRPr="00CE77EA" w:rsidRDefault="00CE77EA" w:rsidP="00923665">
            <w:pPr>
              <w:numPr>
                <w:ilvl w:val="1"/>
                <w:numId w:val="33"/>
              </w:numPr>
              <w:pBdr>
                <w:top w:val="nil"/>
                <w:left w:val="nil"/>
                <w:bottom w:val="nil"/>
                <w:right w:val="nil"/>
                <w:between w:val="nil"/>
                <w:bar w:val="nil"/>
              </w:pBdr>
              <w:tabs>
                <w:tab w:val="left" w:pos="0"/>
                <w:tab w:val="left" w:pos="567"/>
                <w:tab w:val="left" w:pos="851"/>
                <w:tab w:val="left" w:pos="993"/>
                <w:tab w:val="left" w:pos="1134"/>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пользователи Заказчика, относящиеся по своим функциональным обязанностям к финансовому или договорному процессу Заказчика, должны иметь возможность в Личном кабинете технической поддержки видеть договоры между Заказчиком и Поставщиком, официальную переписку, уведомлять друг друга об изменениях и других вопросах, относящихся к взаимодействию Заказчика и Поставщика.</w:t>
            </w:r>
          </w:p>
          <w:p w:rsidR="00CE77EA" w:rsidRPr="00CE77EA" w:rsidRDefault="00CE77EA" w:rsidP="00923665">
            <w:pPr>
              <w:numPr>
                <w:ilvl w:val="2"/>
                <w:numId w:val="26"/>
              </w:numPr>
              <w:pBdr>
                <w:top w:val="nil"/>
                <w:left w:val="nil"/>
                <w:bottom w:val="nil"/>
                <w:right w:val="nil"/>
                <w:between w:val="nil"/>
                <w:bar w:val="nil"/>
              </w:pBdr>
              <w:tabs>
                <w:tab w:val="left" w:pos="0"/>
                <w:tab w:val="left" w:pos="567"/>
                <w:tab w:val="left" w:pos="851"/>
                <w:tab w:val="left" w:pos="993"/>
                <w:tab w:val="left" w:pos="1134"/>
                <w:tab w:val="num" w:pos="1560"/>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В рамках исполнения заявок Личного кабинета технической поддержки должен быть встроен процесс рассмотрения и отработки заявок (с фиксированием шагов движения заявки, получением актуальной информации по статусу ее исполнения и информации по </w:t>
            </w:r>
            <w:r w:rsidRPr="00CE77EA">
              <w:rPr>
                <w:rFonts w:eastAsia="Arial Unicode MS"/>
                <w:color w:val="000000"/>
                <w:sz w:val="24"/>
                <w:szCs w:val="24"/>
                <w:u w:color="000000"/>
                <w:bdr w:val="nil"/>
                <w:lang w:val="ru-RU"/>
                <w14:textOutline w14:w="0" w14:cap="flat" w14:cmpd="sng" w14:algn="ctr">
                  <w14:noFill/>
                  <w14:prstDash w14:val="solid"/>
                  <w14:bevel/>
                </w14:textOutline>
              </w:rPr>
              <w:lastRenderedPageBreak/>
              <w:t>исполненным заявкам).</w:t>
            </w:r>
          </w:p>
          <w:p w:rsidR="00CE77EA" w:rsidRPr="00CE77EA" w:rsidRDefault="00CE77EA" w:rsidP="00923665">
            <w:pPr>
              <w:numPr>
                <w:ilvl w:val="2"/>
                <w:numId w:val="26"/>
              </w:numPr>
              <w:pBdr>
                <w:top w:val="nil"/>
                <w:left w:val="nil"/>
                <w:bottom w:val="nil"/>
                <w:right w:val="nil"/>
                <w:between w:val="nil"/>
                <w:bar w:val="nil"/>
              </w:pBdr>
              <w:tabs>
                <w:tab w:val="left" w:pos="0"/>
                <w:tab w:val="left" w:pos="567"/>
                <w:tab w:val="left" w:pos="851"/>
                <w:tab w:val="left" w:pos="993"/>
                <w:tab w:val="left" w:pos="1134"/>
                <w:tab w:val="num" w:pos="1560"/>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Личный кабинет технической поддержки должен уметь фиксировать время реагирования и время исполнения полученных заявок. При этом Платформа должна уметь при необходимости продлевать срок исполнения заявки с обязательным уведомлением пользователя об этом. </w:t>
            </w:r>
          </w:p>
          <w:p w:rsidR="00CE77EA" w:rsidRPr="00CE77EA" w:rsidRDefault="00CE77EA" w:rsidP="00923665">
            <w:pPr>
              <w:numPr>
                <w:ilvl w:val="2"/>
                <w:numId w:val="26"/>
              </w:numPr>
              <w:pBdr>
                <w:top w:val="nil"/>
                <w:left w:val="nil"/>
                <w:bottom w:val="nil"/>
                <w:right w:val="nil"/>
                <w:between w:val="nil"/>
                <w:bar w:val="nil"/>
              </w:pBdr>
              <w:tabs>
                <w:tab w:val="left" w:pos="0"/>
                <w:tab w:val="left" w:pos="567"/>
                <w:tab w:val="left" w:pos="851"/>
                <w:tab w:val="left" w:pos="993"/>
                <w:tab w:val="left" w:pos="1134"/>
                <w:tab w:val="num" w:pos="1560"/>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В случае необходимости пользователь должен иметь возможность вернуть заявку на доработку, при этом на всех шагах система должна фиксировать время реагирования и исполнения, показывать конечное время исполнения пользователю Заказчика.</w:t>
            </w:r>
          </w:p>
          <w:p w:rsidR="00CE77EA" w:rsidRPr="00CE77EA" w:rsidRDefault="00CE77EA" w:rsidP="00923665">
            <w:pPr>
              <w:numPr>
                <w:ilvl w:val="2"/>
                <w:numId w:val="26"/>
              </w:numPr>
              <w:pBdr>
                <w:top w:val="nil"/>
                <w:left w:val="nil"/>
                <w:bottom w:val="nil"/>
                <w:right w:val="nil"/>
                <w:between w:val="nil"/>
                <w:bar w:val="nil"/>
              </w:pBdr>
              <w:tabs>
                <w:tab w:val="left" w:pos="0"/>
                <w:tab w:val="left" w:pos="567"/>
                <w:tab w:val="left" w:pos="851"/>
                <w:tab w:val="left" w:pos="993"/>
                <w:tab w:val="left" w:pos="1134"/>
                <w:tab w:val="num" w:pos="1560"/>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Также в случае необходимости Заказчик должен иметь возможность вернуть заявку для получения дополнительной информации, а пользователь автоматически получить об этом уведомление.</w:t>
            </w:r>
          </w:p>
          <w:p w:rsidR="00CE77EA" w:rsidRPr="00CE77EA" w:rsidRDefault="00CE77EA" w:rsidP="00923665">
            <w:pPr>
              <w:numPr>
                <w:ilvl w:val="2"/>
                <w:numId w:val="26"/>
              </w:numPr>
              <w:pBdr>
                <w:top w:val="nil"/>
                <w:left w:val="nil"/>
                <w:bottom w:val="nil"/>
                <w:right w:val="nil"/>
                <w:between w:val="nil"/>
                <w:bar w:val="nil"/>
              </w:pBdr>
              <w:tabs>
                <w:tab w:val="left" w:pos="0"/>
                <w:tab w:val="left" w:pos="567"/>
                <w:tab w:val="left" w:pos="851"/>
                <w:tab w:val="left" w:pos="993"/>
                <w:tab w:val="left" w:pos="1134"/>
                <w:tab w:val="num" w:pos="1560"/>
              </w:tabs>
              <w:ind w:left="0" w:firstLine="198"/>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Заявки рассматриваются в порядке очередности поступления. При этом Платформа должна уметь распознавать критичность заявки, автоматически указывать сроки решения по критичным заявкам.</w:t>
            </w:r>
          </w:p>
          <w:p w:rsidR="00CE77EA" w:rsidRPr="00CE77EA" w:rsidRDefault="00CE77EA" w:rsidP="00923665">
            <w:pPr>
              <w:pBdr>
                <w:top w:val="nil"/>
                <w:left w:val="nil"/>
                <w:bottom w:val="nil"/>
                <w:right w:val="nil"/>
                <w:between w:val="nil"/>
                <w:bar w:val="nil"/>
              </w:pBdr>
              <w:tabs>
                <w:tab w:val="left" w:pos="0"/>
                <w:tab w:val="left" w:pos="567"/>
                <w:tab w:val="left" w:pos="851"/>
                <w:tab w:val="left" w:pos="993"/>
                <w:tab w:val="left" w:pos="1134"/>
              </w:tabs>
              <w:ind w:left="567"/>
              <w:jc w:val="both"/>
              <w:rPr>
                <w:rFonts w:eastAsia="Arial Unicode M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pBdr>
                <w:top w:val="nil"/>
                <w:left w:val="nil"/>
                <w:bottom w:val="nil"/>
                <w:right w:val="nil"/>
                <w:between w:val="nil"/>
                <w:bar w:val="nil"/>
              </w:pBdr>
              <w:tabs>
                <w:tab w:val="left" w:pos="0"/>
                <w:tab w:val="left" w:pos="567"/>
                <w:tab w:val="left" w:pos="851"/>
                <w:tab w:val="left" w:pos="993"/>
                <w:tab w:val="left" w:pos="1134"/>
              </w:tabs>
              <w:ind w:left="567"/>
              <w:jc w:val="both"/>
              <w:rPr>
                <w:rFonts w:eastAsia="Arial Unicode MS"/>
                <w:color w:val="000000"/>
                <w:sz w:val="24"/>
                <w:szCs w:val="24"/>
                <w:u w:color="000000"/>
                <w:bdr w:val="nil"/>
                <w:lang w:val="ru-RU"/>
                <w14:textOutline w14:w="0" w14:cap="flat" w14:cmpd="sng" w14:algn="ctr">
                  <w14:noFill/>
                  <w14:prstDash w14:val="solid"/>
                  <w14:bevel/>
                </w14:textOutline>
              </w:rPr>
            </w:pPr>
          </w:p>
          <w:p w:rsidR="00CE77EA" w:rsidRPr="00CE77EA" w:rsidRDefault="00AD1C05" w:rsidP="00923665">
            <w:pPr>
              <w:numPr>
                <w:ilvl w:val="2"/>
                <w:numId w:val="28"/>
              </w:numPr>
              <w:pBdr>
                <w:top w:val="nil"/>
                <w:left w:val="nil"/>
                <w:bottom w:val="nil"/>
                <w:right w:val="nil"/>
                <w:between w:val="nil"/>
                <w:bar w:val="nil"/>
              </w:pBdr>
              <w:tabs>
                <w:tab w:val="left" w:pos="0"/>
                <w:tab w:val="left" w:pos="426"/>
                <w:tab w:val="left" w:pos="567"/>
                <w:tab w:val="left" w:pos="993"/>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Требования к уровню доступности платформы (</w:t>
            </w:r>
            <w:r>
              <w:rPr>
                <w:rFonts w:eastAsia="Arial Unicode MS" w:cs="Arial Unicode MS"/>
                <w:b/>
                <w:bCs/>
                <w:color w:val="000000"/>
                <w:sz w:val="24"/>
                <w:szCs w:val="24"/>
                <w:u w:color="000000"/>
                <w:bdr w:val="nil"/>
                <w14:textOutline w14:w="0" w14:cap="flat" w14:cmpd="sng" w14:algn="ctr">
                  <w14:noFill/>
                  <w14:prstDash w14:val="solid"/>
                  <w14:bevel/>
                </w14:textOutline>
              </w:rPr>
              <w:t>SLA</w:t>
            </w:r>
            <w:r w:rsidR="00CE77EA"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w:t>
            </w:r>
          </w:p>
          <w:p w:rsidR="00CE77EA" w:rsidRPr="00CE77EA" w:rsidRDefault="00CE77EA" w:rsidP="00923665">
            <w:pPr>
              <w:numPr>
                <w:ilvl w:val="1"/>
                <w:numId w:val="36"/>
              </w:numPr>
              <w:pBdr>
                <w:top w:val="nil"/>
                <w:left w:val="nil"/>
                <w:bottom w:val="nil"/>
                <w:right w:val="nil"/>
                <w:between w:val="nil"/>
                <w:bar w:val="nil"/>
              </w:pBdr>
              <w:tabs>
                <w:tab w:val="left" w:pos="0"/>
                <w:tab w:val="left" w:pos="709"/>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Поставщик обеспечивает уровень доступности Платформы согласно параметрам, указанным в настоящей Технической спецификации.</w:t>
            </w:r>
          </w:p>
          <w:p w:rsidR="00CE77EA" w:rsidRPr="00CE77EA" w:rsidRDefault="00CE77EA" w:rsidP="00923665">
            <w:pPr>
              <w:numPr>
                <w:ilvl w:val="1"/>
                <w:numId w:val="36"/>
              </w:numPr>
              <w:pBdr>
                <w:top w:val="nil"/>
                <w:left w:val="nil"/>
                <w:bottom w:val="nil"/>
                <w:right w:val="nil"/>
                <w:between w:val="nil"/>
                <w:bar w:val="nil"/>
              </w:pBdr>
              <w:tabs>
                <w:tab w:val="left" w:pos="0"/>
                <w:tab w:val="left" w:pos="709"/>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Доступность Платформы насчитывается как процентное отношение времени работоспособности Платформы за отчетный период к общему времени в отчетном периоде.</w:t>
            </w:r>
          </w:p>
          <w:p w:rsidR="00CE77EA" w:rsidRPr="00CE77EA" w:rsidRDefault="00CE77EA" w:rsidP="00923665">
            <w:pPr>
              <w:numPr>
                <w:ilvl w:val="1"/>
                <w:numId w:val="36"/>
              </w:numPr>
              <w:pBdr>
                <w:top w:val="nil"/>
                <w:left w:val="nil"/>
                <w:bottom w:val="nil"/>
                <w:right w:val="nil"/>
                <w:between w:val="nil"/>
                <w:bar w:val="nil"/>
              </w:pBdr>
              <w:tabs>
                <w:tab w:val="left" w:pos="0"/>
                <w:tab w:val="left" w:pos="709"/>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В расчет доступности Платформы не входит время с 21.00 до 7.00 в рабочие дни и дни, официально являющимися выходными и праздничными днями. В данное время Поставщик имеет право проводить профилактические и технические работы без предварительного уведомления Заказчика. При необходимости проведения технических работ в другое время Поставщик уведомляет о таких работах любым способом, в том числе путем размещения пресс-релиза на Сайте Поставщика. Работы проводятся Поставщиком по мере необходимости. </w:t>
            </w:r>
          </w:p>
          <w:p w:rsidR="00CE77EA" w:rsidRPr="00CE77EA" w:rsidRDefault="00CE77EA" w:rsidP="00923665">
            <w:pPr>
              <w:numPr>
                <w:ilvl w:val="1"/>
                <w:numId w:val="36"/>
              </w:numPr>
              <w:pBdr>
                <w:top w:val="nil"/>
                <w:left w:val="nil"/>
                <w:bottom w:val="nil"/>
                <w:right w:val="nil"/>
                <w:between w:val="nil"/>
                <w:bar w:val="nil"/>
              </w:pBdr>
              <w:tabs>
                <w:tab w:val="left" w:pos="0"/>
                <w:tab w:val="left" w:pos="709"/>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Недоступность Платформы фиксируется Заказчиком через модуль технической поддержки в случае ее полной недоступности более 5 минут. Заявки по частичной неработоспособности Платформы оформляются Заказчиком путем отправления заявок в модуле технической поддержки.</w:t>
            </w:r>
          </w:p>
          <w:p w:rsidR="00CE77EA" w:rsidRPr="00CE77EA" w:rsidRDefault="00CE77EA" w:rsidP="00923665">
            <w:pPr>
              <w:numPr>
                <w:ilvl w:val="1"/>
                <w:numId w:val="36"/>
              </w:numPr>
              <w:pBdr>
                <w:top w:val="nil"/>
                <w:left w:val="nil"/>
                <w:bottom w:val="nil"/>
                <w:right w:val="nil"/>
                <w:between w:val="nil"/>
                <w:bar w:val="nil"/>
              </w:pBdr>
              <w:tabs>
                <w:tab w:val="left" w:pos="0"/>
                <w:tab w:val="left" w:pos="709"/>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В случае</w:t>
            </w:r>
            <w:proofErr w:type="gramStart"/>
            <w:r w:rsidRPr="00CE77EA">
              <w:rPr>
                <w:rFonts w:eastAsia="Arial Unicode MS" w:cs="Arial Unicode MS"/>
                <w:color w:val="000000"/>
                <w:sz w:val="24"/>
                <w:szCs w:val="24"/>
                <w:u w:color="000000"/>
                <w:bdr w:val="nil"/>
                <w:lang w:val="ru-RU"/>
              </w:rPr>
              <w:t>,</w:t>
            </w:r>
            <w:proofErr w:type="gramEnd"/>
            <w:r w:rsidRPr="00CE77EA">
              <w:rPr>
                <w:rFonts w:eastAsia="Arial Unicode MS" w:cs="Arial Unicode MS"/>
                <w:color w:val="000000"/>
                <w:sz w:val="24"/>
                <w:szCs w:val="24"/>
                <w:u w:color="000000"/>
                <w:bdr w:val="nil"/>
                <w:lang w:val="ru-RU"/>
              </w:rPr>
              <w:t xml:space="preserve"> если Заказчик не зафиксировал факт недоступности Платформы, или Поставщик не подтвердил недоступность Платформы, то такие случаи могут не признаваться Сторонами недоступностью Платформы и не являются основанием для перерасчета и уменьшения стоимости услуг.</w:t>
            </w:r>
          </w:p>
          <w:p w:rsidR="00CE77EA" w:rsidRPr="00CE77EA" w:rsidRDefault="00CE77EA" w:rsidP="00923665">
            <w:pPr>
              <w:numPr>
                <w:ilvl w:val="1"/>
                <w:numId w:val="36"/>
              </w:numPr>
              <w:pBdr>
                <w:top w:val="nil"/>
                <w:left w:val="nil"/>
                <w:bottom w:val="nil"/>
                <w:right w:val="nil"/>
                <w:between w:val="nil"/>
                <w:bar w:val="nil"/>
              </w:pBdr>
              <w:tabs>
                <w:tab w:val="left" w:pos="0"/>
                <w:tab w:val="left" w:pos="709"/>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Частичная неработоспособность Платформы, при которой Платформа доступна для авторизации, либо неработоспособность отдельных модулей или функций, а также неработоспособность мобильного приложения не являются фактом недоступности Платформы и не могут служить основанием для перерасчета и уменьшения стоимости услуг за Сервис Платформы.</w:t>
            </w:r>
          </w:p>
          <w:p w:rsidR="00CE77EA" w:rsidRPr="00CE77EA" w:rsidRDefault="00CE77EA" w:rsidP="00923665">
            <w:pPr>
              <w:numPr>
                <w:ilvl w:val="1"/>
                <w:numId w:val="36"/>
              </w:numPr>
              <w:pBdr>
                <w:top w:val="nil"/>
                <w:left w:val="nil"/>
                <w:bottom w:val="nil"/>
                <w:right w:val="nil"/>
                <w:between w:val="nil"/>
                <w:bar w:val="nil"/>
              </w:pBdr>
              <w:tabs>
                <w:tab w:val="left" w:pos="0"/>
                <w:tab w:val="left" w:pos="709"/>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При обеспечении Поставщиком уровня доступности Платформы в отчетный период ниже параметров, указанных в настоящей Технической спецификации, стоимость услуг за Расчетный период будет пересчитана. Перерасчет производится на основании актов </w:t>
            </w:r>
            <w:r w:rsidRPr="00CE77EA">
              <w:rPr>
                <w:rFonts w:eastAsia="Arial Unicode MS" w:cs="Arial Unicode MS"/>
                <w:color w:val="000000"/>
                <w:sz w:val="24"/>
                <w:szCs w:val="24"/>
                <w:u w:color="000000"/>
                <w:bdr w:val="nil"/>
                <w:lang w:val="ru-RU"/>
              </w:rPr>
              <w:lastRenderedPageBreak/>
              <w:t xml:space="preserve">недоступности Платформы в модуле технической поддержки, подтвержденных обеими Сторонами. </w:t>
            </w:r>
          </w:p>
          <w:p w:rsidR="00CE77EA" w:rsidRPr="00CE77EA" w:rsidRDefault="00CE77EA" w:rsidP="00923665">
            <w:pPr>
              <w:pBdr>
                <w:top w:val="nil"/>
                <w:left w:val="nil"/>
                <w:bottom w:val="nil"/>
                <w:right w:val="nil"/>
                <w:between w:val="nil"/>
                <w:bar w:val="nil"/>
              </w:pBdr>
              <w:tabs>
                <w:tab w:val="left" w:pos="0"/>
                <w:tab w:val="left" w:pos="426"/>
                <w:tab w:val="left" w:pos="567"/>
              </w:tabs>
              <w:ind w:left="567"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AD1C05" w:rsidP="00923665">
            <w:pPr>
              <w:numPr>
                <w:ilvl w:val="2"/>
                <w:numId w:val="28"/>
              </w:numPr>
              <w:pBdr>
                <w:top w:val="nil"/>
                <w:left w:val="nil"/>
                <w:bottom w:val="nil"/>
                <w:right w:val="nil"/>
                <w:between w:val="nil"/>
                <w:bar w:val="nil"/>
              </w:pBdr>
              <w:tabs>
                <w:tab w:val="left" w:pos="0"/>
                <w:tab w:val="left" w:pos="198"/>
                <w:tab w:val="left" w:pos="567"/>
                <w:tab w:val="left" w:pos="993"/>
                <w:tab w:val="left" w:pos="1134"/>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bookmarkStart w:id="17" w:name="_Hlk151552313"/>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Требования к надежности и безопасности</w:t>
            </w:r>
          </w:p>
          <w:p w:rsidR="00CE77EA" w:rsidRPr="00CE77EA" w:rsidRDefault="00CE77EA" w:rsidP="00923665">
            <w:pPr>
              <w:numPr>
                <w:ilvl w:val="1"/>
                <w:numId w:val="30"/>
              </w:numPr>
              <w:pBdr>
                <w:top w:val="nil"/>
                <w:left w:val="nil"/>
                <w:bottom w:val="nil"/>
                <w:right w:val="nil"/>
                <w:between w:val="nil"/>
                <w:bar w:val="nil"/>
              </w:pBdr>
              <w:tabs>
                <w:tab w:val="left" w:pos="0"/>
                <w:tab w:val="left" w:pos="284"/>
                <w:tab w:val="left" w:pos="623"/>
                <w:tab w:val="left" w:pos="851"/>
                <w:tab w:val="left" w:pos="993"/>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Поставщик обязан обеспечить администрирование информационной безопасности, сохранности и конфиденциальности данных Заказчика на Платформе в соответствии с требованиями настоящей Технической спецификации.</w:t>
            </w:r>
          </w:p>
          <w:p w:rsidR="00CE77EA" w:rsidRPr="00CE77EA" w:rsidRDefault="00CE77EA" w:rsidP="00923665">
            <w:pPr>
              <w:numPr>
                <w:ilvl w:val="1"/>
                <w:numId w:val="30"/>
              </w:numPr>
              <w:pBdr>
                <w:top w:val="nil"/>
                <w:left w:val="nil"/>
                <w:bottom w:val="nil"/>
                <w:right w:val="nil"/>
                <w:between w:val="nil"/>
                <w:bar w:val="nil"/>
              </w:pBdr>
              <w:tabs>
                <w:tab w:val="left" w:pos="0"/>
                <w:tab w:val="left" w:pos="284"/>
                <w:tab w:val="left" w:pos="623"/>
                <w:tab w:val="left" w:pos="851"/>
                <w:tab w:val="left" w:pos="993"/>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Поставщик обязан в течение 3 (трех) рабочих дней со дня заключения Договора предоставить SSL сертификат безопасности соединения.</w:t>
            </w:r>
          </w:p>
          <w:p w:rsidR="00CE77EA" w:rsidRPr="00CE77EA" w:rsidRDefault="00CE77EA" w:rsidP="00923665">
            <w:pPr>
              <w:numPr>
                <w:ilvl w:val="1"/>
                <w:numId w:val="30"/>
              </w:numPr>
              <w:pBdr>
                <w:top w:val="nil"/>
                <w:left w:val="nil"/>
                <w:bottom w:val="nil"/>
                <w:right w:val="nil"/>
                <w:between w:val="nil"/>
                <w:bar w:val="nil"/>
              </w:pBdr>
              <w:tabs>
                <w:tab w:val="left" w:pos="0"/>
                <w:tab w:val="left" w:pos="284"/>
                <w:tab w:val="left" w:pos="623"/>
                <w:tab w:val="left" w:pos="851"/>
                <w:tab w:val="left" w:pos="993"/>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Платформа должна соответствовать следующим требованиям, каждое из которых является существенным условием Договора:</w:t>
            </w:r>
          </w:p>
          <w:p w:rsidR="00CE77EA" w:rsidRPr="00CE77EA" w:rsidRDefault="00CE77EA" w:rsidP="00923665">
            <w:pPr>
              <w:numPr>
                <w:ilvl w:val="0"/>
                <w:numId w:val="9"/>
              </w:numPr>
              <w:pBdr>
                <w:top w:val="nil"/>
                <w:left w:val="nil"/>
                <w:bottom w:val="nil"/>
                <w:right w:val="nil"/>
                <w:between w:val="nil"/>
                <w:bar w:val="nil"/>
              </w:pBdr>
              <w:tabs>
                <w:tab w:val="left" w:pos="0"/>
                <w:tab w:val="left" w:pos="623"/>
                <w:tab w:val="left" w:pos="851"/>
                <w:tab w:val="left" w:pos="993"/>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иметь сертификат соответствия требованиям информационной безопасности, установленным в </w:t>
            </w:r>
            <w:proofErr w:type="gramStart"/>
            <w:r w:rsidRPr="00CE77EA">
              <w:rPr>
                <w:rFonts w:eastAsia="Arial Unicode MS" w:cs="Arial Unicode MS"/>
                <w:color w:val="000000"/>
                <w:sz w:val="24"/>
                <w:szCs w:val="24"/>
                <w:u w:color="000000"/>
                <w:bdr w:val="nil"/>
                <w:lang w:val="ru-RU"/>
              </w:rPr>
              <w:t>СТ</w:t>
            </w:r>
            <w:proofErr w:type="gramEnd"/>
            <w:r w:rsidRPr="00CE77EA">
              <w:rPr>
                <w:rFonts w:eastAsia="Arial Unicode MS" w:cs="Arial Unicode MS"/>
                <w:color w:val="000000"/>
                <w:sz w:val="24"/>
                <w:szCs w:val="24"/>
                <w:u w:color="000000"/>
                <w:bdr w:val="nil"/>
                <w:lang w:val="ru-RU"/>
              </w:rPr>
              <w:t xml:space="preserve"> РК ISO-15408-3-2017 по оценочному уровню доверия 4. Поставщик обязан в течение 3 (трех) рабочих дней со дня заключения Договора предоставить вышеуказанный сертификат, со сроком действия на весь срок действия Договора. </w:t>
            </w:r>
          </w:p>
          <w:p w:rsidR="00CE77EA" w:rsidRPr="00CE77EA" w:rsidRDefault="00CE77EA" w:rsidP="00923665">
            <w:pPr>
              <w:numPr>
                <w:ilvl w:val="0"/>
                <w:numId w:val="9"/>
              </w:numPr>
              <w:pBdr>
                <w:top w:val="nil"/>
                <w:left w:val="nil"/>
                <w:bottom w:val="nil"/>
                <w:right w:val="nil"/>
                <w:between w:val="nil"/>
                <w:bar w:val="nil"/>
              </w:pBdr>
              <w:tabs>
                <w:tab w:val="left" w:pos="0"/>
                <w:tab w:val="left" w:pos="623"/>
                <w:tab w:val="left" w:pos="851"/>
                <w:tab w:val="left" w:pos="993"/>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быть включена в реестр доверенного программного обеспечения и продукции электронной промышленности, формируемый уполномоченным органом в сфере электронной промышленности Республики Казахстан. </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993"/>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размещаться в защищенном контуре, </w:t>
            </w:r>
            <w:proofErr w:type="gramStart"/>
            <w:r w:rsidRPr="00CE77EA">
              <w:rPr>
                <w:rFonts w:eastAsia="Arial Unicode MS" w:cs="Arial Unicode MS"/>
                <w:color w:val="000000"/>
                <w:sz w:val="24"/>
                <w:szCs w:val="24"/>
                <w:u w:color="000000"/>
                <w:bdr w:val="nil"/>
                <w:lang w:val="ru-RU"/>
              </w:rPr>
              <w:t>имеющим</w:t>
            </w:r>
            <w:proofErr w:type="gramEnd"/>
            <w:r w:rsidRPr="00CE77EA">
              <w:rPr>
                <w:rFonts w:eastAsia="Arial Unicode MS" w:cs="Arial Unicode MS"/>
                <w:color w:val="000000"/>
                <w:sz w:val="24"/>
                <w:szCs w:val="24"/>
                <w:u w:color="000000"/>
                <w:bdr w:val="nil"/>
                <w:lang w:val="ru-RU"/>
              </w:rPr>
              <w:t xml:space="preserve"> стандарт надежности оборудования и инфраструктуры не ниже уровня TIER-3. Поставщик обязан в течение 3 (трех) рабочих дней со дня заключения Договора предоставить документальное подтверждение о размещении Платформы в защищенном контуре.</w:t>
            </w:r>
          </w:p>
          <w:p w:rsidR="00CE77EA" w:rsidRPr="00CE77EA" w:rsidRDefault="00CE77EA" w:rsidP="00923665">
            <w:pPr>
              <w:numPr>
                <w:ilvl w:val="0"/>
                <w:numId w:val="9"/>
              </w:numPr>
              <w:pBdr>
                <w:top w:val="nil"/>
                <w:left w:val="nil"/>
                <w:bottom w:val="nil"/>
                <w:right w:val="nil"/>
                <w:between w:val="nil"/>
                <w:bar w:val="nil"/>
              </w:pBdr>
              <w:tabs>
                <w:tab w:val="left" w:pos="623"/>
                <w:tab w:val="left" w:pos="709"/>
                <w:tab w:val="left" w:pos="851"/>
                <w:tab w:val="left" w:pos="993"/>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Архитектура Платформы должна обеспечивать </w:t>
            </w:r>
            <w:r w:rsidRPr="00CE77EA">
              <w:rPr>
                <w:rFonts w:eastAsia="Arial Unicode MS" w:cs="Arial Unicode MS"/>
                <w:color w:val="000000"/>
                <w:sz w:val="24"/>
                <w:szCs w:val="24"/>
                <w:u w:color="000000"/>
                <w:bdr w:val="nil"/>
                <w:shd w:val="clear" w:color="auto" w:fill="FFFFFF"/>
                <w:lang w:val="ru-RU"/>
              </w:rPr>
              <w:t>ежемесячное</w:t>
            </w:r>
            <w:r w:rsidRPr="00CE77EA">
              <w:rPr>
                <w:rFonts w:eastAsia="Arial Unicode MS" w:cs="Arial Unicode MS"/>
                <w:color w:val="000000"/>
                <w:sz w:val="24"/>
                <w:szCs w:val="24"/>
                <w:u w:color="000000"/>
                <w:bdr w:val="nil"/>
                <w:lang w:val="ru-RU"/>
              </w:rPr>
              <w:t xml:space="preserve"> автоматическое резервное копирование данных Заказчика, содержащихся в Платформе. </w:t>
            </w:r>
          </w:p>
          <w:p w:rsidR="00CE77EA" w:rsidRPr="00CE77EA" w:rsidRDefault="00CE77EA" w:rsidP="00923665">
            <w:pPr>
              <w:numPr>
                <w:ilvl w:val="0"/>
                <w:numId w:val="9"/>
              </w:numPr>
              <w:pBdr>
                <w:top w:val="nil"/>
                <w:left w:val="nil"/>
                <w:bottom w:val="nil"/>
                <w:right w:val="nil"/>
                <w:between w:val="nil"/>
                <w:bar w:val="nil"/>
              </w:pBdr>
              <w:tabs>
                <w:tab w:val="left" w:pos="623"/>
                <w:tab w:val="left" w:pos="709"/>
                <w:tab w:val="left" w:pos="851"/>
                <w:tab w:val="left" w:pos="993"/>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Поставщик обязан по завершению договорных отношений предоставить полный архив данных Заказчика путем их выгрузки в формате </w:t>
            </w:r>
            <w:r w:rsidRPr="00CE77EA">
              <w:rPr>
                <w:rFonts w:eastAsia="Arial Unicode MS" w:cs="Arial Unicode MS"/>
                <w:color w:val="000000"/>
                <w:sz w:val="24"/>
                <w:szCs w:val="24"/>
                <w:u w:color="000000"/>
                <w:bdr w:val="nil"/>
              </w:rPr>
              <w:t>xml</w:t>
            </w:r>
            <w:r w:rsidRPr="00CE77EA">
              <w:rPr>
                <w:rFonts w:eastAsia="Arial Unicode MS" w:cs="Arial Unicode MS"/>
                <w:color w:val="000000"/>
                <w:sz w:val="24"/>
                <w:szCs w:val="24"/>
                <w:u w:color="000000"/>
                <w:bdr w:val="nil"/>
                <w:lang w:val="ru-RU"/>
              </w:rPr>
              <w:t xml:space="preserve"> </w:t>
            </w:r>
            <w:r w:rsidRPr="00CE77EA">
              <w:rPr>
                <w:rFonts w:eastAsia="Arial Unicode MS" w:cs="Arial Unicode MS"/>
                <w:color w:val="000000"/>
                <w:sz w:val="24"/>
                <w:szCs w:val="24"/>
                <w:u w:color="000000"/>
                <w:bdr w:val="nil"/>
                <w:lang w:val="kk-KZ"/>
              </w:rPr>
              <w:t>на предоставленный Заказчиком носитель информации.</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Архитектура Платформы должна обеспечивать ограничение прав доступа к просмотру документов Заказчика для сотрудников Поставщика, обеспечивающих администрирование Платформы. В случае необходимости исполнения Поставщиком заявок, требующих предоставления доступа к документам Заказчика, Заказчик предоставляет Поставщику доступ на просмотр электронных документов в Платформе путем направления соответствующей заявки через модуль технической поддержки, тем самым предоставляя Поставщику доступ к Платформе. По запросу подтверждается предоставлением официального письма с соответствующими приложениями.   </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Архитектура Платформы должна обеспечивать Заказчику самостоятельное определение ролей и прав доступа своих Пользователей к объектам и документам Платформы. По запросу подтверждается предоставлением официального письма с соответствующими приложениями. Архитектура Платформы должна обеспечивать </w:t>
            </w:r>
            <w:proofErr w:type="gramStart"/>
            <w:r w:rsidRPr="00CE77EA">
              <w:rPr>
                <w:rFonts w:eastAsia="Arial Unicode MS" w:cs="Arial Unicode MS"/>
                <w:color w:val="000000"/>
                <w:sz w:val="24"/>
                <w:szCs w:val="24"/>
                <w:u w:color="000000"/>
                <w:bdr w:val="nil"/>
                <w:lang w:val="ru-RU"/>
              </w:rPr>
              <w:t>полное</w:t>
            </w:r>
            <w:proofErr w:type="gramEnd"/>
            <w:r w:rsidRPr="00CE77EA">
              <w:rPr>
                <w:rFonts w:eastAsia="Arial Unicode MS" w:cs="Arial Unicode MS"/>
                <w:color w:val="000000"/>
                <w:sz w:val="24"/>
                <w:szCs w:val="24"/>
                <w:u w:color="000000"/>
                <w:bdr w:val="nil"/>
                <w:lang w:val="ru-RU"/>
              </w:rPr>
              <w:t xml:space="preserve"> логирование действий в Платформе, совершенных Пользователями Заказчика. Информация о логировании не должна удаляться. По запросу подтверждается предоставлением официального письма с соответствующими приложениями.  </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Платформа должна иметь отдельную роль сотрудника </w:t>
            </w:r>
            <w:r w:rsidRPr="00CE77EA">
              <w:rPr>
                <w:rFonts w:eastAsia="Arial Unicode MS" w:cs="Arial Unicode MS"/>
                <w:color w:val="000000"/>
                <w:sz w:val="24"/>
                <w:szCs w:val="24"/>
                <w:u w:color="000000"/>
                <w:bdr w:val="nil"/>
                <w:lang w:val="ru-RU"/>
              </w:rPr>
              <w:lastRenderedPageBreak/>
              <w:t xml:space="preserve">информационной безопасности, выполняющую функцию мониторинга и анализа логов подозрительных действий, совершаемых в </w:t>
            </w:r>
            <w:proofErr w:type="gramStart"/>
            <w:r w:rsidRPr="00CE77EA">
              <w:rPr>
                <w:rFonts w:eastAsia="Arial Unicode MS" w:cs="Arial Unicode MS"/>
                <w:color w:val="000000"/>
                <w:sz w:val="24"/>
                <w:szCs w:val="24"/>
                <w:u w:color="000000"/>
                <w:bdr w:val="nil"/>
                <w:lang w:val="ru-RU"/>
              </w:rPr>
              <w:t>Платформе</w:t>
            </w:r>
            <w:proofErr w:type="gramEnd"/>
            <w:r w:rsidRPr="00CE77EA">
              <w:rPr>
                <w:rFonts w:eastAsia="Arial Unicode MS" w:cs="Arial Unicode MS"/>
                <w:color w:val="000000"/>
                <w:sz w:val="24"/>
                <w:szCs w:val="24"/>
                <w:u w:color="000000"/>
                <w:bdr w:val="nil"/>
                <w:lang w:val="ru-RU"/>
              </w:rPr>
              <w:t xml:space="preserve"> как Пользователями Заказчика, так и администраторами от Поставщика. По запросу подтверждается предоставлением официального письма с соответствующими приложениями. </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В Платформе должен быть реализован механизм двухфакторной аутентификации пользователей Заказчика, который должен соответствовать следующим требованиям:</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Вход в Платформу Пользователями Заказчика должен осуществляться посредством двухфакторной аутентификации, которая может быть отключена по письменному желанию Заказчика;</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Платформа должна запоминать метаданные авторизованного Пользователя Заказчика (браузер, время сессии);</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В случае входа в Платформу авторизованного Пользователя Заказчика с другого браузера либо при наличии одновременных двух сессий, то Платформа запрашивает проверочный код, который высылается на электронную почту Пользователя Заказчика, указанную для доступа в Платформу. Проверочный код необходимо ввести на странице аутентификации Платформы. После чего, Пользователь Заказчика вводит пароль для входа в Платформу.</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В Платформе должна быть реализована политика информационной безопасности, требующая смены пароля Пользователя по истечении трех месяцев после выполнения первого входа в Платформу.</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В Платформе должна быть реализована политика информационной безопасности блокирующую учетную запись Пользователя в случае трехкратного ввода неправильного пароля в Платформу.</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Архитектура инфраструктуры Поставщика должна предусматривать самостоятельный мониторинг событий, происходящих в Платформе в целях постоянного улучшения информационной безопасности, конфиденциальности и сохранности данных в Платформе. В случае выявления в Платформе подозрительных действий со стороны Пользователя Заказчика, Поставщик вправе самостоятельно блокировать его доступ к Платформе до выяснения обстоятельств с обязательным уведомлением Заказчика. </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Поставщик обязан в течение 3 (трех) рабочих дней со дня заключения Договора предоставить договор на услуги оперативного центра информационной безопасности со сроком действия на весь срок действия Договора.</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 xml:space="preserve">Поставщик в течение 3 (трех) рабочих дней со дня заключения Договора обязан предоставить подтверждение о подключении систем журналирования событий информационной безопасности к техническим средствам </w:t>
            </w:r>
            <w:proofErr w:type="gramStart"/>
            <w:r w:rsidRPr="00CE77EA">
              <w:rPr>
                <w:rFonts w:eastAsia="Arial Unicode MS" w:cs="Arial Unicode MS"/>
                <w:color w:val="000000"/>
                <w:sz w:val="24"/>
                <w:szCs w:val="24"/>
                <w:u w:color="000000"/>
                <w:bdr w:val="nil"/>
                <w:lang w:val="ru-RU"/>
              </w:rPr>
              <w:t>системы мониторинга обеспечения информационной</w:t>
            </w:r>
            <w:r w:rsidRPr="00CE77EA">
              <w:rPr>
                <w:rFonts w:eastAsia="Arial Unicode MS"/>
                <w:color w:val="000000"/>
                <w:sz w:val="24"/>
                <w:szCs w:val="24"/>
                <w:u w:color="000000"/>
                <w:bdr w:val="nil"/>
                <w:lang w:val="ru-RU"/>
              </w:rPr>
              <w:t xml:space="preserve"> безопасности Национального координационного центра информационной безопасности</w:t>
            </w:r>
            <w:proofErr w:type="gramEnd"/>
            <w:r w:rsidRPr="00CE77EA">
              <w:rPr>
                <w:rFonts w:eastAsia="Arial Unicode MS"/>
                <w:color w:val="000000"/>
                <w:sz w:val="24"/>
                <w:szCs w:val="24"/>
                <w:u w:color="000000"/>
                <w:bdr w:val="nil"/>
                <w:lang w:val="ru-RU"/>
              </w:rPr>
              <w:t>.</w:t>
            </w:r>
          </w:p>
          <w:p w:rsidR="00CE77EA" w:rsidRPr="00CE77EA" w:rsidRDefault="00CE77EA" w:rsidP="00923665">
            <w:pPr>
              <w:numPr>
                <w:ilvl w:val="0"/>
                <w:numId w:val="9"/>
              </w:numPr>
              <w:pBdr>
                <w:top w:val="nil"/>
                <w:left w:val="nil"/>
                <w:bottom w:val="nil"/>
                <w:right w:val="nil"/>
                <w:between w:val="nil"/>
                <w:bar w:val="nil"/>
              </w:pBdr>
              <w:tabs>
                <w:tab w:val="left" w:pos="623"/>
                <w:tab w:val="left" w:pos="851"/>
                <w:tab w:val="left" w:pos="1134"/>
              </w:tabs>
              <w:ind w:left="0" w:firstLine="198"/>
              <w:jc w:val="both"/>
              <w:rPr>
                <w:rFonts w:eastAsia="Arial Unicode MS" w:cs="Arial Unicode MS"/>
                <w:color w:val="000000"/>
                <w:sz w:val="24"/>
                <w:szCs w:val="24"/>
                <w:u w:color="000000"/>
                <w:bdr w:val="nil"/>
                <w:lang w:val="ru-RU"/>
              </w:rPr>
            </w:pPr>
            <w:r w:rsidRPr="00CE77EA">
              <w:rPr>
                <w:rFonts w:eastAsia="Arial Unicode MS" w:cs="Arial Unicode MS"/>
                <w:color w:val="000000"/>
                <w:sz w:val="24"/>
                <w:szCs w:val="24"/>
                <w:u w:color="000000"/>
                <w:bdr w:val="nil"/>
                <w:lang w:val="ru-RU"/>
              </w:rPr>
              <w:t>Поставщик обязан оповещать Национальный координационный центр информационной безопасности и оперативный центр информационной безопасности о самостоятельно выявленных инцидентах информационной безопасности.</w:t>
            </w:r>
          </w:p>
          <w:bookmarkEnd w:id="17"/>
          <w:p w:rsidR="00CE77EA" w:rsidRPr="00CE77EA" w:rsidRDefault="00CE77EA" w:rsidP="00923665">
            <w:pPr>
              <w:pBdr>
                <w:top w:val="nil"/>
                <w:left w:val="nil"/>
                <w:bottom w:val="nil"/>
                <w:right w:val="nil"/>
                <w:between w:val="nil"/>
                <w:bar w:val="nil"/>
              </w:pBdr>
              <w:tabs>
                <w:tab w:val="left" w:pos="0"/>
                <w:tab w:val="left" w:pos="426"/>
                <w:tab w:val="left" w:pos="567"/>
                <w:tab w:val="left" w:pos="1134"/>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CE77EA" w:rsidP="00923665">
            <w:pPr>
              <w:pBdr>
                <w:top w:val="nil"/>
                <w:left w:val="nil"/>
                <w:bottom w:val="nil"/>
                <w:right w:val="nil"/>
                <w:between w:val="nil"/>
                <w:bar w:val="nil"/>
              </w:pBdr>
              <w:tabs>
                <w:tab w:val="left" w:pos="0"/>
                <w:tab w:val="left" w:pos="426"/>
                <w:tab w:val="left" w:pos="567"/>
                <w:tab w:val="left" w:pos="851"/>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746A66" w:rsidP="00923665">
            <w:pPr>
              <w:numPr>
                <w:ilvl w:val="0"/>
                <w:numId w:val="30"/>
              </w:numPr>
              <w:pBdr>
                <w:top w:val="nil"/>
                <w:left w:val="nil"/>
                <w:bottom w:val="nil"/>
                <w:right w:val="nil"/>
                <w:between w:val="nil"/>
                <w:bar w:val="nil"/>
              </w:pBdr>
              <w:tabs>
                <w:tab w:val="left" w:pos="0"/>
                <w:tab w:val="left" w:pos="426"/>
                <w:tab w:val="left" w:pos="567"/>
                <w:tab w:val="left" w:pos="993"/>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Требования к обучению</w:t>
            </w:r>
          </w:p>
          <w:p w:rsidR="00CE77EA" w:rsidRPr="00CE77EA" w:rsidRDefault="00CE77EA" w:rsidP="00923665">
            <w:pPr>
              <w:pBdr>
                <w:top w:val="nil"/>
                <w:left w:val="nil"/>
                <w:bottom w:val="nil"/>
                <w:right w:val="nil"/>
                <w:between w:val="nil"/>
                <w:bar w:val="nil"/>
              </w:pBdr>
              <w:tabs>
                <w:tab w:val="left" w:pos="0"/>
                <w:tab w:val="left" w:pos="426"/>
                <w:tab w:val="left" w:pos="567"/>
              </w:tabs>
              <w:ind w:firstLine="198"/>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Поставщик обязан провести обучение в целях передачи </w:t>
            </w: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lastRenderedPageBreak/>
              <w:t>представителям Заказчика знаний о стандартных возможностях использования Платформы.</w:t>
            </w:r>
          </w:p>
          <w:p w:rsidR="00CE77EA" w:rsidRPr="00CE77EA" w:rsidRDefault="00CE77EA" w:rsidP="00923665">
            <w:pPr>
              <w:pBdr>
                <w:top w:val="nil"/>
                <w:left w:val="nil"/>
                <w:bottom w:val="nil"/>
                <w:right w:val="nil"/>
                <w:between w:val="nil"/>
                <w:bar w:val="nil"/>
              </w:pBdr>
              <w:tabs>
                <w:tab w:val="left" w:pos="0"/>
                <w:tab w:val="left" w:pos="426"/>
                <w:tab w:val="left" w:pos="567"/>
              </w:tabs>
              <w:ind w:firstLine="198"/>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Обучение должно охватывать все основные операции, навыки и знания, необходимые для осуществления функциональной работы в Платформе для всех типов Пользователей.</w:t>
            </w:r>
          </w:p>
          <w:p w:rsidR="00CE77EA" w:rsidRPr="00CE77EA" w:rsidRDefault="00CE77EA" w:rsidP="00923665">
            <w:pPr>
              <w:pBdr>
                <w:top w:val="nil"/>
                <w:left w:val="nil"/>
                <w:bottom w:val="nil"/>
                <w:right w:val="nil"/>
                <w:between w:val="nil"/>
                <w:bar w:val="nil"/>
              </w:pBdr>
              <w:tabs>
                <w:tab w:val="left" w:pos="0"/>
                <w:tab w:val="left" w:pos="426"/>
                <w:tab w:val="left" w:pos="567"/>
              </w:tabs>
              <w:ind w:firstLine="198"/>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Обучение Пользователей Заказчика должно осуществляться в форме группового обучения с использованием средств дистанционного обучения посредством информационных семинаров /вебинаров удаленно или на территории Заказчика по согласованию. </w:t>
            </w:r>
          </w:p>
          <w:p w:rsidR="00CE77EA" w:rsidRPr="00CE77EA" w:rsidRDefault="00CE77EA" w:rsidP="00923665">
            <w:pPr>
              <w:pBdr>
                <w:top w:val="nil"/>
                <w:left w:val="nil"/>
                <w:bottom w:val="nil"/>
                <w:right w:val="nil"/>
                <w:between w:val="nil"/>
                <w:bar w:val="nil"/>
              </w:pBdr>
              <w:tabs>
                <w:tab w:val="left" w:pos="0"/>
                <w:tab w:val="left" w:pos="426"/>
                <w:tab w:val="left" w:pos="567"/>
              </w:tabs>
              <w:ind w:firstLine="198"/>
              <w:jc w:val="both"/>
              <w:rPr>
                <w:rFonts w:eastAsia="Arial Unicode MS" w:cs="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Поставщик обязан разработать программу обучения, инструкции для пользователей (видеоролики, интерактивные обучающие материалы, презентации), контрольные задания, позволяющие оценить уровень знаний, полученных в ходе обучения и уровень готовности пользователя к выполнению операций в Платформе.  </w:t>
            </w:r>
          </w:p>
          <w:p w:rsidR="00CE77EA" w:rsidRPr="00CE77EA" w:rsidRDefault="00CE77EA" w:rsidP="00923665">
            <w:pPr>
              <w:pBdr>
                <w:top w:val="nil"/>
                <w:left w:val="nil"/>
                <w:bottom w:val="nil"/>
                <w:right w:val="nil"/>
                <w:between w:val="nil"/>
                <w:bar w:val="nil"/>
              </w:pBdr>
              <w:tabs>
                <w:tab w:val="left" w:pos="0"/>
                <w:tab w:val="left" w:pos="426"/>
                <w:tab w:val="left" w:pos="567"/>
              </w:tabs>
              <w:ind w:firstLine="567"/>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p>
          <w:p w:rsidR="00CE77EA" w:rsidRPr="00CE77EA" w:rsidRDefault="00746A66" w:rsidP="00923665">
            <w:pPr>
              <w:numPr>
                <w:ilvl w:val="0"/>
                <w:numId w:val="30"/>
              </w:numPr>
              <w:pBdr>
                <w:top w:val="nil"/>
                <w:left w:val="nil"/>
                <w:bottom w:val="nil"/>
                <w:right w:val="nil"/>
                <w:between w:val="nil"/>
                <w:bar w:val="nil"/>
              </w:pBdr>
              <w:tabs>
                <w:tab w:val="left" w:pos="0"/>
                <w:tab w:val="left" w:pos="426"/>
                <w:tab w:val="left" w:pos="567"/>
                <w:tab w:val="left" w:pos="993"/>
              </w:tabs>
              <w:ind w:left="0" w:firstLine="0"/>
              <w:jc w:val="both"/>
              <w:rPr>
                <w:rFonts w:eastAsia="Arial Unicode MS" w:cs="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Квалификационные требования к поставщику</w:t>
            </w:r>
          </w:p>
          <w:p w:rsidR="00CE77EA" w:rsidRPr="00CE77EA" w:rsidRDefault="00CE77EA" w:rsidP="00923665">
            <w:pPr>
              <w:numPr>
                <w:ilvl w:val="1"/>
                <w:numId w:val="30"/>
              </w:numPr>
              <w:pBdr>
                <w:top w:val="nil"/>
                <w:left w:val="nil"/>
                <w:bottom w:val="nil"/>
                <w:right w:val="nil"/>
                <w:between w:val="nil"/>
                <w:bar w:val="nil"/>
              </w:pBdr>
              <w:tabs>
                <w:tab w:val="left" w:pos="482"/>
                <w:tab w:val="left" w:pos="709"/>
                <w:tab w:val="left" w:pos="1134"/>
              </w:tabs>
              <w:ind w:left="0" w:firstLine="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Поставщик обязан в течение 3 (трех) рабочих дней со дня заключения Договора</w:t>
            </w:r>
            <w:r w:rsidRPr="00CE77EA" w:rsidDel="00252539">
              <w:rPr>
                <w:rFonts w:eastAsia="Arial Unicode MS"/>
                <w:color w:val="000000"/>
                <w:sz w:val="24"/>
                <w:szCs w:val="24"/>
                <w:u w:color="000000"/>
                <w:bdr w:val="nil"/>
                <w:lang w:val="ru-RU"/>
              </w:rPr>
              <w:t xml:space="preserve"> </w:t>
            </w:r>
            <w:r w:rsidRPr="00CE77EA">
              <w:rPr>
                <w:rFonts w:eastAsia="Arial Unicode MS"/>
                <w:color w:val="000000"/>
                <w:sz w:val="24"/>
                <w:szCs w:val="24"/>
                <w:u w:color="000000"/>
                <w:bdr w:val="nil"/>
                <w:lang w:val="ru-RU"/>
              </w:rPr>
              <w:t xml:space="preserve">предоставить демонстрационный стенд Платформы с данными авторизации, для подтверждения соответствия функционала Платформы требованиям, изложенным </w:t>
            </w:r>
            <w:proofErr w:type="gramStart"/>
            <w:r w:rsidRPr="00CE77EA">
              <w:rPr>
                <w:rFonts w:eastAsia="Arial Unicode MS"/>
                <w:color w:val="000000"/>
                <w:sz w:val="24"/>
                <w:szCs w:val="24"/>
                <w:u w:color="000000"/>
                <w:bdr w:val="nil"/>
                <w:lang w:val="ru-RU"/>
              </w:rPr>
              <w:t>в</w:t>
            </w:r>
            <w:proofErr w:type="gramEnd"/>
            <w:r w:rsidRPr="00CE77EA">
              <w:rPr>
                <w:rFonts w:eastAsia="Arial Unicode MS"/>
                <w:color w:val="000000"/>
                <w:sz w:val="24"/>
                <w:szCs w:val="24"/>
                <w:u w:color="000000"/>
                <w:bdr w:val="nil"/>
                <w:lang w:val="ru-RU"/>
              </w:rPr>
              <w:t xml:space="preserve"> ТС;</w:t>
            </w:r>
          </w:p>
          <w:p w:rsidR="00CE77EA" w:rsidRPr="00CE77EA" w:rsidRDefault="00CE77EA" w:rsidP="00923665">
            <w:pPr>
              <w:numPr>
                <w:ilvl w:val="1"/>
                <w:numId w:val="30"/>
              </w:numPr>
              <w:pBdr>
                <w:top w:val="nil"/>
                <w:left w:val="nil"/>
                <w:bottom w:val="nil"/>
                <w:right w:val="nil"/>
                <w:between w:val="nil"/>
                <w:bar w:val="nil"/>
              </w:pBdr>
              <w:tabs>
                <w:tab w:val="left" w:pos="482"/>
                <w:tab w:val="left" w:pos="709"/>
                <w:tab w:val="left" w:pos="1134"/>
              </w:tabs>
              <w:ind w:left="0" w:firstLine="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Поставщик обязан в течение 3 (трех) рабочих дней со дня заключения Договора</w:t>
            </w:r>
            <w:r w:rsidRPr="00CE77EA" w:rsidDel="00252539">
              <w:rPr>
                <w:rFonts w:eastAsia="Arial Unicode MS"/>
                <w:color w:val="000000"/>
                <w:sz w:val="24"/>
                <w:szCs w:val="24"/>
                <w:u w:color="000000"/>
                <w:bdr w:val="nil"/>
                <w:lang w:val="ru-RU"/>
              </w:rPr>
              <w:t xml:space="preserve"> </w:t>
            </w:r>
            <w:r w:rsidRPr="00CE77EA">
              <w:rPr>
                <w:rFonts w:eastAsia="Arial Unicode MS"/>
                <w:color w:val="000000"/>
                <w:sz w:val="24"/>
                <w:szCs w:val="24"/>
                <w:u w:color="000000"/>
                <w:bdr w:val="nil"/>
                <w:lang w:val="ru-RU"/>
              </w:rPr>
              <w:t xml:space="preserve">предоставить видеоматериалы с подробным разъяснением работы функционала Платформы, указанного </w:t>
            </w:r>
            <w:proofErr w:type="gramStart"/>
            <w:r w:rsidRPr="00CE77EA">
              <w:rPr>
                <w:rFonts w:eastAsia="Arial Unicode MS"/>
                <w:color w:val="000000"/>
                <w:sz w:val="24"/>
                <w:szCs w:val="24"/>
                <w:u w:color="000000"/>
                <w:bdr w:val="nil"/>
                <w:lang w:val="ru-RU"/>
              </w:rPr>
              <w:t>в</w:t>
            </w:r>
            <w:proofErr w:type="gramEnd"/>
            <w:r w:rsidRPr="00CE77EA">
              <w:rPr>
                <w:rFonts w:eastAsia="Arial Unicode MS"/>
                <w:color w:val="000000"/>
                <w:sz w:val="24"/>
                <w:szCs w:val="24"/>
                <w:u w:color="000000"/>
                <w:bdr w:val="nil"/>
                <w:lang w:val="ru-RU"/>
              </w:rPr>
              <w:t xml:space="preserve"> ТС; </w:t>
            </w:r>
          </w:p>
          <w:p w:rsidR="00CE77EA" w:rsidRPr="00CE77EA" w:rsidRDefault="00CE77EA" w:rsidP="00923665">
            <w:pPr>
              <w:numPr>
                <w:ilvl w:val="1"/>
                <w:numId w:val="30"/>
              </w:numPr>
              <w:pBdr>
                <w:top w:val="nil"/>
                <w:left w:val="nil"/>
                <w:bottom w:val="nil"/>
                <w:right w:val="nil"/>
                <w:between w:val="nil"/>
                <w:bar w:val="nil"/>
              </w:pBdr>
              <w:tabs>
                <w:tab w:val="left" w:pos="482"/>
                <w:tab w:val="left" w:pos="709"/>
                <w:tab w:val="left" w:pos="1134"/>
              </w:tabs>
              <w:ind w:left="0" w:firstLine="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Поставщик обязан в течение 3 (трех) рабочих дней со дня заключения Договора</w:t>
            </w:r>
            <w:r w:rsidRPr="00CE77EA" w:rsidDel="00252539">
              <w:rPr>
                <w:rFonts w:eastAsia="Arial Unicode MS"/>
                <w:color w:val="000000"/>
                <w:sz w:val="24"/>
                <w:szCs w:val="24"/>
                <w:u w:color="000000"/>
                <w:bdr w:val="nil"/>
                <w:lang w:val="ru-RU"/>
              </w:rPr>
              <w:t xml:space="preserve"> </w:t>
            </w:r>
            <w:proofErr w:type="gramStart"/>
            <w:r w:rsidRPr="00CE77EA">
              <w:rPr>
                <w:rFonts w:eastAsia="Arial Unicode MS"/>
                <w:color w:val="000000"/>
                <w:sz w:val="24"/>
                <w:szCs w:val="24"/>
                <w:u w:color="000000"/>
                <w:bdr w:val="nil"/>
                <w:lang w:val="ru-RU"/>
              </w:rPr>
              <w:t>предоставить документы</w:t>
            </w:r>
            <w:proofErr w:type="gramEnd"/>
            <w:r w:rsidRPr="00CE77EA">
              <w:rPr>
                <w:rFonts w:eastAsia="Arial Unicode MS"/>
                <w:color w:val="000000"/>
                <w:sz w:val="24"/>
                <w:szCs w:val="24"/>
                <w:u w:color="000000"/>
                <w:bdr w:val="nil"/>
                <w:lang w:val="ru-RU"/>
              </w:rPr>
              <w:t>, подтверждающие исключительные имущественные права Поставщика на Платформу.</w:t>
            </w:r>
          </w:p>
          <w:p w:rsidR="00CE77EA" w:rsidRPr="00CE77EA" w:rsidRDefault="00CE77EA" w:rsidP="00923665">
            <w:pPr>
              <w:pBdr>
                <w:top w:val="nil"/>
                <w:left w:val="nil"/>
                <w:bottom w:val="nil"/>
                <w:right w:val="nil"/>
                <w:between w:val="nil"/>
                <w:bar w:val="nil"/>
              </w:pBdr>
              <w:tabs>
                <w:tab w:val="left" w:pos="709"/>
                <w:tab w:val="left" w:pos="1134"/>
              </w:tabs>
              <w:ind w:firstLine="567"/>
              <w:jc w:val="both"/>
              <w:rPr>
                <w:rFonts w:eastAsia="Arial Unicode MS"/>
                <w:color w:val="000000"/>
                <w:sz w:val="24"/>
                <w:szCs w:val="24"/>
                <w:u w:color="000000"/>
                <w:bdr w:val="nil"/>
                <w:lang w:val="ru-RU"/>
              </w:rPr>
            </w:pPr>
          </w:p>
          <w:p w:rsidR="00CE77EA" w:rsidRPr="00CE77EA" w:rsidRDefault="00CE77EA" w:rsidP="00923665">
            <w:pPr>
              <w:pBdr>
                <w:top w:val="nil"/>
                <w:left w:val="nil"/>
                <w:bottom w:val="nil"/>
                <w:right w:val="nil"/>
                <w:between w:val="nil"/>
                <w:bar w:val="nil"/>
              </w:pBdr>
              <w:tabs>
                <w:tab w:val="left" w:pos="709"/>
                <w:tab w:val="left" w:pos="1134"/>
              </w:tabs>
              <w:ind w:firstLine="567"/>
              <w:jc w:val="both"/>
              <w:rPr>
                <w:rFonts w:eastAsia="Arial Unicode MS"/>
                <w:color w:val="000000"/>
                <w:sz w:val="24"/>
                <w:szCs w:val="24"/>
                <w:u w:color="000000"/>
                <w:bdr w:val="nil"/>
                <w:lang w:val="ru-RU"/>
              </w:rPr>
            </w:pPr>
          </w:p>
          <w:p w:rsidR="00CE77EA" w:rsidRPr="00CE77EA" w:rsidRDefault="00746A66" w:rsidP="00923665">
            <w:pPr>
              <w:numPr>
                <w:ilvl w:val="0"/>
                <w:numId w:val="30"/>
              </w:numPr>
              <w:pBdr>
                <w:top w:val="nil"/>
                <w:left w:val="nil"/>
                <w:bottom w:val="nil"/>
                <w:right w:val="nil"/>
                <w:between w:val="nil"/>
                <w:bar w:val="nil"/>
              </w:pBdr>
              <w:tabs>
                <w:tab w:val="left" w:pos="0"/>
                <w:tab w:val="left" w:pos="426"/>
                <w:tab w:val="left" w:pos="567"/>
                <w:tab w:val="left" w:pos="993"/>
                <w:tab w:val="left" w:pos="1134"/>
              </w:tabs>
              <w:ind w:left="0" w:firstLine="0"/>
              <w:jc w:val="both"/>
              <w:rPr>
                <w:rFonts w:eastAsia="Arial Unicode MS"/>
                <w:b/>
                <w:bCs/>
                <w:color w:val="000000"/>
                <w:sz w:val="24"/>
                <w:szCs w:val="24"/>
                <w:u w:color="000000"/>
                <w:bdr w:val="nil"/>
                <w:lang w:val="ru-RU"/>
                <w14:textOutline w14:w="0" w14:cap="flat" w14:cmpd="sng" w14:algn="ctr">
                  <w14:noFill/>
                  <w14:prstDash w14:val="solid"/>
                  <w14:bevel/>
                </w14:textOutline>
              </w:rPr>
            </w:pPr>
            <w:r w:rsidRPr="00CE77EA">
              <w:rPr>
                <w:rFonts w:eastAsia="Arial Unicode MS" w:cs="Arial Unicode MS"/>
                <w:b/>
                <w:bCs/>
                <w:color w:val="000000"/>
                <w:sz w:val="24"/>
                <w:szCs w:val="24"/>
                <w:u w:color="000000"/>
                <w:bdr w:val="nil"/>
                <w:lang w:val="ru-RU"/>
                <w14:textOutline w14:w="0" w14:cap="flat" w14:cmpd="sng" w14:algn="ctr">
                  <w14:noFill/>
                  <w14:prstDash w14:val="solid"/>
                  <w14:bevel/>
                </w14:textOutline>
              </w:rPr>
              <w:t>План-график реализации проекта</w:t>
            </w:r>
          </w:p>
          <w:p w:rsidR="00CE77EA" w:rsidRPr="00CE77EA" w:rsidRDefault="00CE77EA" w:rsidP="00923665">
            <w:pPr>
              <w:numPr>
                <w:ilvl w:val="1"/>
                <w:numId w:val="30"/>
              </w:numPr>
              <w:pBdr>
                <w:top w:val="nil"/>
                <w:left w:val="nil"/>
                <w:bottom w:val="nil"/>
                <w:right w:val="nil"/>
                <w:between w:val="nil"/>
                <w:bar w:val="nil"/>
              </w:pBdr>
              <w:tabs>
                <w:tab w:val="left" w:pos="444"/>
                <w:tab w:val="left" w:pos="1134"/>
              </w:tabs>
              <w:ind w:left="0" w:firstLine="0"/>
              <w:jc w:val="both"/>
              <w:rPr>
                <w:rFonts w:eastAsia="Arial Unicode MS"/>
                <w:color w:val="000000"/>
                <w:sz w:val="24"/>
                <w:szCs w:val="24"/>
                <w:u w:color="000000"/>
                <w:bdr w:val="nil"/>
                <w:lang w:val="ru-RU"/>
                <w14:textOutline w14:w="0" w14:cap="flat" w14:cmpd="sng" w14:algn="ctr">
                  <w14:noFill/>
                  <w14:prstDash w14:val="solid"/>
                  <w14:bevel/>
                </w14:textOutline>
              </w:rPr>
            </w:pPr>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Поставщик обязан </w:t>
            </w:r>
            <w:r w:rsidRPr="00CE77EA">
              <w:rPr>
                <w:rFonts w:eastAsia="Arial Unicode MS" w:cs="Arial Unicode MS"/>
                <w:color w:val="000000"/>
                <w:sz w:val="24"/>
                <w:szCs w:val="24"/>
                <w:u w:color="000000"/>
                <w:bdr w:val="nil"/>
                <w:lang w:val="ru-RU"/>
                <w14:textOutline w14:w="0" w14:cap="flat" w14:cmpd="sng" w14:algn="ctr">
                  <w14:noFill/>
                  <w14:prstDash w14:val="solid"/>
                  <w14:bevel/>
                </w14:textOutline>
              </w:rPr>
              <w:t xml:space="preserve">внедрить Платформу </w:t>
            </w:r>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в сроки </w:t>
            </w:r>
            <w:proofErr w:type="gramStart"/>
            <w:r w:rsidRPr="00CE77EA">
              <w:rPr>
                <w:rFonts w:eastAsia="Arial Unicode MS"/>
                <w:color w:val="000000"/>
                <w:sz w:val="24"/>
                <w:szCs w:val="24"/>
                <w:u w:color="000000"/>
                <w:bdr w:val="nil"/>
                <w:lang w:val="ru-RU"/>
                <w14:textOutline w14:w="0" w14:cap="flat" w14:cmpd="sng" w14:algn="ctr">
                  <w14:noFill/>
                  <w14:prstDash w14:val="solid"/>
                  <w14:bevel/>
                </w14:textOutline>
              </w:rPr>
              <w:t>согласно Плана-графика</w:t>
            </w:r>
            <w:proofErr w:type="gramEnd"/>
            <w:r w:rsidRPr="00CE77EA">
              <w:rPr>
                <w:rFonts w:eastAsia="Arial Unicode MS"/>
                <w:color w:val="000000"/>
                <w:sz w:val="24"/>
                <w:szCs w:val="24"/>
                <w:u w:color="000000"/>
                <w:bdr w:val="nil"/>
                <w:lang w:val="ru-RU"/>
                <w14:textOutline w14:w="0" w14:cap="flat" w14:cmpd="sng" w14:algn="ctr">
                  <w14:noFill/>
                  <w14:prstDash w14:val="solid"/>
                  <w14:bevel/>
                </w14:textOutline>
              </w:rPr>
              <w:t xml:space="preserve"> реализации проекта, представленного в Таблице 1</w:t>
            </w:r>
          </w:p>
          <w:p w:rsidR="00CE77EA" w:rsidRPr="00CE77EA" w:rsidRDefault="00CE77EA" w:rsidP="00923665">
            <w:pPr>
              <w:pBdr>
                <w:top w:val="nil"/>
                <w:left w:val="nil"/>
                <w:bottom w:val="nil"/>
                <w:right w:val="nil"/>
                <w:between w:val="nil"/>
                <w:bar w:val="nil"/>
              </w:pBdr>
              <w:tabs>
                <w:tab w:val="left" w:pos="709"/>
                <w:tab w:val="left" w:pos="1134"/>
              </w:tabs>
              <w:ind w:left="567"/>
              <w:jc w:val="right"/>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Таблица 1</w:t>
            </w:r>
          </w:p>
          <w:p w:rsidR="00CE77EA" w:rsidRPr="00CE77EA" w:rsidRDefault="00CE77EA" w:rsidP="00923665">
            <w:pPr>
              <w:pBdr>
                <w:top w:val="nil"/>
                <w:left w:val="nil"/>
                <w:bottom w:val="nil"/>
                <w:right w:val="nil"/>
                <w:between w:val="nil"/>
                <w:bar w:val="nil"/>
              </w:pBdr>
              <w:tabs>
                <w:tab w:val="left" w:pos="709"/>
                <w:tab w:val="left" w:pos="1134"/>
              </w:tabs>
              <w:ind w:left="567"/>
              <w:jc w:val="both"/>
              <w:rPr>
                <w:rFonts w:eastAsia="Arial Unicode MS"/>
                <w:color w:val="000000"/>
                <w:sz w:val="24"/>
                <w:szCs w:val="24"/>
                <w:u w:color="000000"/>
                <w:bdr w:val="nil"/>
                <w:lang w:val="ru-RU"/>
              </w:rPr>
            </w:pPr>
          </w:p>
          <w:tbl>
            <w:tblPr>
              <w:tblStyle w:val="13"/>
              <w:tblW w:w="7001" w:type="dxa"/>
              <w:tblLook w:val="04A0" w:firstRow="1" w:lastRow="0" w:firstColumn="1" w:lastColumn="0" w:noHBand="0" w:noVBand="1"/>
            </w:tblPr>
            <w:tblGrid>
              <w:gridCol w:w="560"/>
              <w:gridCol w:w="4415"/>
              <w:gridCol w:w="2026"/>
            </w:tblGrid>
            <w:tr w:rsidR="00CE77EA" w:rsidRPr="00CE77EA" w:rsidTr="00746A66">
              <w:tc>
                <w:tcPr>
                  <w:tcW w:w="560" w:type="dxa"/>
                </w:tcPr>
                <w:p w:rsidR="00CE77EA" w:rsidRPr="00CE77EA" w:rsidRDefault="00CE77EA" w:rsidP="00923665">
                  <w:pPr>
                    <w:tabs>
                      <w:tab w:val="left" w:pos="321"/>
                      <w:tab w:val="left" w:pos="462"/>
                      <w:tab w:val="left" w:pos="709"/>
                      <w:tab w:val="left" w:pos="1134"/>
                    </w:tabs>
                    <w:ind w:left="37"/>
                    <w:jc w:val="center"/>
                    <w:rPr>
                      <w:rFonts w:eastAsia="Arial Unicode MS"/>
                      <w:color w:val="000000"/>
                      <w:sz w:val="24"/>
                      <w:szCs w:val="24"/>
                      <w:u w:color="000000"/>
                      <w:bdr w:val="nil"/>
                      <w:lang w:val="ru-RU" w:eastAsia="ru-RU"/>
                    </w:rPr>
                  </w:pPr>
                  <w:bookmarkStart w:id="18" w:name="_Hlk152080610"/>
                  <w:r w:rsidRPr="00CE77EA">
                    <w:rPr>
                      <w:rFonts w:eastAsia="Arial Unicode MS"/>
                      <w:color w:val="000000"/>
                      <w:sz w:val="24"/>
                      <w:szCs w:val="24"/>
                      <w:u w:color="000000"/>
                      <w:bdr w:val="nil"/>
                      <w:lang w:val="ru-RU" w:eastAsia="ru-RU"/>
                    </w:rPr>
                    <w:t>№</w:t>
                  </w:r>
                </w:p>
              </w:tc>
              <w:tc>
                <w:tcPr>
                  <w:tcW w:w="4415" w:type="dxa"/>
                </w:tcPr>
                <w:p w:rsidR="00CE77EA" w:rsidRPr="00CE77EA" w:rsidRDefault="00CE77EA" w:rsidP="00923665">
                  <w:pPr>
                    <w:tabs>
                      <w:tab w:val="left" w:pos="709"/>
                      <w:tab w:val="left" w:pos="1134"/>
                    </w:tabs>
                    <w:jc w:val="center"/>
                    <w:rPr>
                      <w:rFonts w:eastAsia="Arial Unicode MS"/>
                      <w:color w:val="000000"/>
                      <w:sz w:val="24"/>
                      <w:szCs w:val="24"/>
                      <w:u w:color="000000"/>
                      <w:bdr w:val="nil"/>
                      <w:lang w:val="ru-RU" w:eastAsia="ru-RU"/>
                    </w:rPr>
                  </w:pPr>
                  <w:r w:rsidRPr="00CE77EA">
                    <w:rPr>
                      <w:rFonts w:eastAsia="Arial Unicode MS"/>
                      <w:color w:val="000000"/>
                      <w:sz w:val="24"/>
                      <w:szCs w:val="24"/>
                      <w:u w:color="000000"/>
                      <w:bdr w:val="nil"/>
                      <w:lang w:val="ru-RU" w:eastAsia="ru-RU"/>
                    </w:rPr>
                    <w:t>Наименование бизнес-процесса</w:t>
                  </w:r>
                </w:p>
              </w:tc>
              <w:tc>
                <w:tcPr>
                  <w:tcW w:w="2026" w:type="dxa"/>
                  <w:shd w:val="clear" w:color="auto" w:fill="auto"/>
                </w:tcPr>
                <w:p w:rsidR="00CE77EA" w:rsidRPr="00CE77EA" w:rsidRDefault="00CE77EA" w:rsidP="00923665">
                  <w:pPr>
                    <w:tabs>
                      <w:tab w:val="left" w:pos="709"/>
                      <w:tab w:val="left" w:pos="1134"/>
                    </w:tabs>
                    <w:jc w:val="center"/>
                    <w:rPr>
                      <w:rFonts w:eastAsia="Arial Unicode MS"/>
                      <w:color w:val="000000"/>
                      <w:sz w:val="24"/>
                      <w:szCs w:val="24"/>
                      <w:u w:color="000000"/>
                      <w:bdr w:val="nil"/>
                      <w:lang w:val="ru-RU" w:eastAsia="ru-RU"/>
                    </w:rPr>
                  </w:pPr>
                  <w:r w:rsidRPr="00CE77EA">
                    <w:rPr>
                      <w:rFonts w:eastAsia="Arial Unicode MS"/>
                      <w:color w:val="000000"/>
                      <w:sz w:val="24"/>
                      <w:szCs w:val="24"/>
                      <w:u w:color="000000"/>
                      <w:bdr w:val="nil"/>
                      <w:lang w:val="ru-RU" w:eastAsia="ru-RU"/>
                    </w:rPr>
                    <w:t>Срок</w:t>
                  </w:r>
                </w:p>
              </w:tc>
            </w:tr>
            <w:tr w:rsidR="00CE77EA" w:rsidRPr="00C8020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olor w:val="000000"/>
                      <w:sz w:val="24"/>
                      <w:szCs w:val="24"/>
                      <w:u w:color="000000"/>
                      <w:bdr w:val="nil"/>
                      <w:lang w:val="ru-RU" w:eastAsia="ru-RU"/>
                    </w:rPr>
                    <w:t>Управление входящей корреспонденцией</w:t>
                  </w:r>
                </w:p>
              </w:tc>
              <w:tc>
                <w:tcPr>
                  <w:tcW w:w="2026" w:type="dxa"/>
                  <w:vMerge w:val="restart"/>
                  <w:shd w:val="clear" w:color="auto" w:fill="auto"/>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olor w:val="000000"/>
                      <w:sz w:val="24"/>
                      <w:szCs w:val="24"/>
                      <w:u w:color="000000"/>
                      <w:bdr w:val="nil"/>
                      <w:lang w:val="ru-RU" w:eastAsia="ru-RU"/>
                    </w:rPr>
                    <w:t>не позднее 5 рабочих дней после подписания Договора и предоставления информации от Заказчика (список пользователей, номенклатура дел, шаблоны регистрационных номеров, группы по правам доступа)</w:t>
                  </w: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olor w:val="000000"/>
                      <w:sz w:val="24"/>
                      <w:szCs w:val="24"/>
                      <w:u w:color="000000"/>
                      <w:bdr w:val="nil"/>
                      <w:lang w:val="ru-RU" w:eastAsia="ru-RU"/>
                    </w:rPr>
                    <w:t>Управление исходящей корреспонденцией</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olor w:val="000000"/>
                      <w:sz w:val="24"/>
                      <w:szCs w:val="24"/>
                      <w:u w:color="000000"/>
                      <w:bdr w:val="nil"/>
                      <w:lang w:val="ru-RU" w:eastAsia="ru-RU"/>
                    </w:rPr>
                    <w:t>Управление внутренним документооборотом</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olor w:val="000000"/>
                      <w:sz w:val="24"/>
                      <w:szCs w:val="24"/>
                      <w:u w:color="000000"/>
                      <w:bdr w:val="nil"/>
                      <w:lang w:val="ru-RU" w:eastAsia="ru-RU"/>
                    </w:rPr>
                    <w:t>Управление кадровыми процессами</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olor w:val="000000"/>
                      <w:sz w:val="24"/>
                      <w:szCs w:val="24"/>
                      <w:u w:color="000000"/>
                      <w:bdr w:val="nil"/>
                      <w:lang w:val="ru-RU" w:eastAsia="ru-RU"/>
                    </w:rPr>
                    <w:t>Управление работой коллегиальных органов</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Управление внутренними нормативными документами</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s="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Управление финансовыми процессами</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s="Arial Unicode MS"/>
                      <w:color w:val="000000"/>
                      <w:sz w:val="24"/>
                      <w:szCs w:val="24"/>
                      <w:highlight w:val="yellow"/>
                      <w:u w:color="000000"/>
                      <w:bdr w:val="nil"/>
                      <w:lang w:val="ru-RU" w:eastAsia="ru-RU"/>
                    </w:rPr>
                  </w:pPr>
                </w:p>
              </w:tc>
            </w:tr>
            <w:tr w:rsidR="00CE77EA" w:rsidRPr="00C8020A" w:rsidTr="00746A66">
              <w:trPr>
                <w:trHeight w:val="121"/>
              </w:trPr>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Управление процессом «Аналитика и отчетность»</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s="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Управление процессом Государственные услуги»</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s="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Управление процессом «Рекрутинг»</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s="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Управление ИТ-услугами (ITSM)</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s="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 xml:space="preserve">Маркетплейс услуг </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s="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Интеграция с ЕСЭДО ГО</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s="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Интеграция с КЦОЭД</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Интеграция с ИС ЭСФ</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Интеграция с Enbek.kz</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Интеграция с ezSigner.kz</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Интеграция с ИС Параграф</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val="ru-RU" w:eastAsia="ru-RU"/>
                    </w:rPr>
                  </w:pPr>
                </w:p>
              </w:tc>
            </w:tr>
            <w:tr w:rsidR="00CE77EA" w:rsidRPr="00C8020A" w:rsidTr="00746A66">
              <w:trPr>
                <w:trHeight w:val="299"/>
              </w:trPr>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Интеграция с системой видео-конференц связи</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val="ru-RU"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val="ru-RU"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eastAsia="ru-RU"/>
                    </w:rPr>
                  </w:pPr>
                  <w:r w:rsidRPr="00CE77EA">
                    <w:rPr>
                      <w:rFonts w:eastAsia="Arial Unicode MS" w:cs="Arial Unicode MS"/>
                      <w:color w:val="000000"/>
                      <w:sz w:val="24"/>
                      <w:szCs w:val="24"/>
                      <w:u w:color="000000"/>
                      <w:bdr w:val="nil"/>
                      <w:lang w:val="ru-RU" w:eastAsia="ru-RU"/>
                    </w:rPr>
                    <w:t>Интеграция</w:t>
                  </w:r>
                  <w:r w:rsidRPr="00CE77EA">
                    <w:rPr>
                      <w:rFonts w:eastAsia="Arial Unicode MS" w:cs="Arial Unicode MS"/>
                      <w:color w:val="000000"/>
                      <w:sz w:val="24"/>
                      <w:szCs w:val="24"/>
                      <w:u w:color="000000"/>
                      <w:bdr w:val="nil"/>
                      <w:lang w:eastAsia="ru-RU"/>
                    </w:rPr>
                    <w:t xml:space="preserve"> </w:t>
                  </w:r>
                  <w:r w:rsidRPr="00CE77EA">
                    <w:rPr>
                      <w:rFonts w:eastAsia="Arial Unicode MS" w:cs="Arial Unicode MS"/>
                      <w:color w:val="000000"/>
                      <w:sz w:val="24"/>
                      <w:szCs w:val="24"/>
                      <w:u w:color="000000"/>
                      <w:bdr w:val="nil"/>
                      <w:lang w:val="ru-RU" w:eastAsia="ru-RU"/>
                    </w:rPr>
                    <w:t>с</w:t>
                  </w:r>
                  <w:r w:rsidRPr="00CE77EA">
                    <w:rPr>
                      <w:rFonts w:eastAsia="Arial Unicode MS" w:cs="Arial Unicode MS"/>
                      <w:color w:val="000000"/>
                      <w:sz w:val="24"/>
                      <w:szCs w:val="24"/>
                      <w:u w:color="000000"/>
                      <w:bdr w:val="nil"/>
                      <w:lang w:eastAsia="ru-RU"/>
                    </w:rPr>
                    <w:t xml:space="preserve"> Adobe Acrobat Sign</w:t>
                  </w:r>
                </w:p>
              </w:tc>
              <w:tc>
                <w:tcPr>
                  <w:tcW w:w="2026" w:type="dxa"/>
                  <w:vMerge/>
                  <w:shd w:val="clear" w:color="auto" w:fill="auto"/>
                </w:tcPr>
                <w:p w:rsidR="00CE77EA" w:rsidRPr="00CE77EA" w:rsidRDefault="00CE77EA" w:rsidP="00923665">
                  <w:pPr>
                    <w:pBdr>
                      <w:top w:val="nil"/>
                      <w:left w:val="nil"/>
                      <w:bottom w:val="nil"/>
                      <w:right w:val="nil"/>
                      <w:between w:val="nil"/>
                      <w:bar w:val="nil"/>
                    </w:pBdr>
                    <w:tabs>
                      <w:tab w:val="left" w:pos="709"/>
                      <w:tab w:val="left" w:pos="1134"/>
                    </w:tabs>
                    <w:ind w:firstLine="709"/>
                    <w:jc w:val="both"/>
                    <w:rPr>
                      <w:rFonts w:eastAsia="Arial Unicode MS"/>
                      <w:color w:val="000000"/>
                      <w:sz w:val="24"/>
                      <w:szCs w:val="24"/>
                      <w:highlight w:val="yellow"/>
                      <w:u w:color="000000"/>
                      <w:bdr w:val="nil"/>
                      <w:lang w:eastAsia="ru-RU"/>
                    </w:rPr>
                  </w:pPr>
                </w:p>
              </w:tc>
            </w:tr>
            <w:tr w:rsidR="00CE77EA" w:rsidRPr="00CE77EA" w:rsidTr="00746A66">
              <w:tc>
                <w:tcPr>
                  <w:tcW w:w="560" w:type="dxa"/>
                </w:tcPr>
                <w:p w:rsidR="00CE77EA" w:rsidRPr="00CE77EA" w:rsidRDefault="00CE77EA" w:rsidP="00923665">
                  <w:pPr>
                    <w:numPr>
                      <w:ilvl w:val="0"/>
                      <w:numId w:val="10"/>
                    </w:numPr>
                    <w:tabs>
                      <w:tab w:val="left" w:pos="321"/>
                      <w:tab w:val="left" w:pos="462"/>
                      <w:tab w:val="left" w:pos="709"/>
                      <w:tab w:val="left" w:pos="1134"/>
                    </w:tabs>
                    <w:spacing w:line="259" w:lineRule="auto"/>
                    <w:ind w:left="37" w:firstLine="0"/>
                    <w:jc w:val="center"/>
                    <w:rPr>
                      <w:rFonts w:eastAsia="Arial Unicode MS"/>
                      <w:color w:val="000000"/>
                      <w:sz w:val="24"/>
                      <w:szCs w:val="24"/>
                      <w:u w:color="000000"/>
                      <w:bdr w:val="nil"/>
                      <w:lang w:eastAsia="ru-RU"/>
                    </w:rPr>
                  </w:pPr>
                </w:p>
              </w:tc>
              <w:tc>
                <w:tcPr>
                  <w:tcW w:w="4415" w:type="dxa"/>
                </w:tcPr>
                <w:p w:rsidR="00CE77EA" w:rsidRPr="00CE77EA" w:rsidRDefault="00CE77EA" w:rsidP="00923665">
                  <w:pPr>
                    <w:tabs>
                      <w:tab w:val="left" w:pos="709"/>
                      <w:tab w:val="left" w:pos="1134"/>
                    </w:tabs>
                    <w:rPr>
                      <w:rFonts w:eastAsia="Arial Unicode MS"/>
                      <w:color w:val="000000"/>
                      <w:sz w:val="24"/>
                      <w:szCs w:val="24"/>
                      <w:u w:color="000000"/>
                      <w:bdr w:val="nil"/>
                      <w:lang w:val="ru-RU" w:eastAsia="ru-RU"/>
                    </w:rPr>
                  </w:pPr>
                  <w:r w:rsidRPr="00CE77EA">
                    <w:rPr>
                      <w:rFonts w:eastAsia="Arial Unicode MS" w:cs="Arial Unicode MS"/>
                      <w:color w:val="000000"/>
                      <w:sz w:val="24"/>
                      <w:szCs w:val="24"/>
                      <w:u w:color="000000"/>
                      <w:bdr w:val="nil"/>
                      <w:lang w:val="ru-RU" w:eastAsia="ru-RU"/>
                    </w:rPr>
                    <w:t>Интеграция с НУЦ РК</w:t>
                  </w:r>
                </w:p>
              </w:tc>
              <w:tc>
                <w:tcPr>
                  <w:tcW w:w="2026" w:type="dxa"/>
                  <w:vMerge/>
                  <w:shd w:val="clear" w:color="auto" w:fill="auto"/>
                </w:tcPr>
                <w:p w:rsidR="00CE77EA" w:rsidRPr="00CE77EA" w:rsidRDefault="00CE77EA" w:rsidP="00923665">
                  <w:pPr>
                    <w:tabs>
                      <w:tab w:val="left" w:pos="709"/>
                      <w:tab w:val="left" w:pos="1134"/>
                    </w:tabs>
                    <w:jc w:val="both"/>
                    <w:rPr>
                      <w:rFonts w:eastAsia="Arial Unicode MS"/>
                      <w:color w:val="000000"/>
                      <w:sz w:val="24"/>
                      <w:szCs w:val="24"/>
                      <w:highlight w:val="yellow"/>
                      <w:u w:color="000000"/>
                      <w:bdr w:val="nil"/>
                      <w:lang w:val="ru-RU" w:eastAsia="ru-RU"/>
                    </w:rPr>
                  </w:pPr>
                </w:p>
              </w:tc>
            </w:tr>
            <w:bookmarkEnd w:id="18"/>
          </w:tbl>
          <w:p w:rsidR="00CE77EA" w:rsidRPr="00CE77EA" w:rsidRDefault="00CE77EA" w:rsidP="00923665">
            <w:pPr>
              <w:pBdr>
                <w:top w:val="nil"/>
                <w:left w:val="nil"/>
                <w:bottom w:val="nil"/>
                <w:right w:val="nil"/>
                <w:between w:val="nil"/>
                <w:bar w:val="nil"/>
              </w:pBdr>
              <w:tabs>
                <w:tab w:val="left" w:pos="709"/>
                <w:tab w:val="left" w:pos="1134"/>
              </w:tabs>
              <w:ind w:left="567"/>
              <w:jc w:val="both"/>
              <w:rPr>
                <w:rFonts w:eastAsia="Arial Unicode MS"/>
                <w:color w:val="000000"/>
                <w:sz w:val="24"/>
                <w:szCs w:val="24"/>
                <w:u w:color="000000"/>
                <w:bdr w:val="nil"/>
                <w:lang w:val="ru-RU"/>
              </w:rPr>
            </w:pPr>
          </w:p>
          <w:p w:rsidR="00CE77EA" w:rsidRPr="00CE77EA" w:rsidRDefault="00CE77EA" w:rsidP="00923665">
            <w:pPr>
              <w:numPr>
                <w:ilvl w:val="1"/>
                <w:numId w:val="30"/>
              </w:numPr>
              <w:pBdr>
                <w:top w:val="nil"/>
                <w:left w:val="nil"/>
                <w:bottom w:val="nil"/>
                <w:right w:val="nil"/>
                <w:between w:val="nil"/>
                <w:bar w:val="nil"/>
              </w:pBdr>
              <w:tabs>
                <w:tab w:val="left" w:pos="444"/>
                <w:tab w:val="left" w:pos="993"/>
              </w:tabs>
              <w:ind w:left="0" w:firstLine="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 xml:space="preserve">Функциональное тестирование на соответствие Платформы требованиям настоящей технической спецификации должно быть проведено в течение 2 рабочих дней со дня внедрения Платформы в присутствии представителей Поставщика и Заказчика. </w:t>
            </w:r>
          </w:p>
          <w:p w:rsidR="00CE77EA" w:rsidRPr="00CE77EA" w:rsidRDefault="00CE77EA" w:rsidP="00923665">
            <w:pPr>
              <w:numPr>
                <w:ilvl w:val="1"/>
                <w:numId w:val="30"/>
              </w:numPr>
              <w:pBdr>
                <w:top w:val="nil"/>
                <w:left w:val="nil"/>
                <w:bottom w:val="nil"/>
                <w:right w:val="nil"/>
                <w:between w:val="nil"/>
                <w:bar w:val="nil"/>
              </w:pBdr>
              <w:tabs>
                <w:tab w:val="left" w:pos="444"/>
                <w:tab w:val="left" w:pos="993"/>
              </w:tabs>
              <w:ind w:left="0" w:firstLine="0"/>
              <w:jc w:val="both"/>
              <w:rPr>
                <w:rFonts w:eastAsia="Arial Unicode MS"/>
                <w:color w:val="000000"/>
                <w:sz w:val="24"/>
                <w:szCs w:val="24"/>
                <w:u w:color="000000"/>
                <w:bdr w:val="nil"/>
                <w:lang w:val="ru-RU"/>
              </w:rPr>
            </w:pPr>
            <w:r w:rsidRPr="00CE77EA">
              <w:rPr>
                <w:rFonts w:eastAsia="Arial Unicode MS"/>
                <w:color w:val="000000"/>
                <w:sz w:val="24"/>
                <w:szCs w:val="24"/>
                <w:u w:color="000000"/>
                <w:bdr w:val="nil"/>
                <w:lang w:val="ru-RU"/>
              </w:rPr>
              <w:t>В случае выявления несоответствий Платформы требованиям настоящей технической спецификации Поставщик должен принять меры по устранению несоответствий требованиям технической спецификации, без каких-либо дополнительных затрат со стороны Заказчика, в течение 5 рабочих дней с момента проверки</w:t>
            </w:r>
          </w:p>
          <w:p w:rsidR="00CE77EA" w:rsidRPr="00CE77EA" w:rsidRDefault="00CE77EA" w:rsidP="00923665">
            <w:pPr>
              <w:numPr>
                <w:ilvl w:val="1"/>
                <w:numId w:val="30"/>
              </w:numPr>
              <w:pBdr>
                <w:top w:val="nil"/>
                <w:left w:val="nil"/>
                <w:bottom w:val="nil"/>
                <w:right w:val="nil"/>
                <w:between w:val="nil"/>
                <w:bar w:val="nil"/>
              </w:pBdr>
              <w:tabs>
                <w:tab w:val="left" w:pos="444"/>
                <w:tab w:val="left" w:pos="993"/>
              </w:tabs>
              <w:ind w:left="0" w:firstLine="0"/>
              <w:jc w:val="both"/>
              <w:rPr>
                <w:rFonts w:eastAsia="Arial Unicode MS"/>
                <w:b/>
                <w:color w:val="000000" w:themeColor="text1"/>
                <w:sz w:val="24"/>
                <w:szCs w:val="24"/>
                <w:lang w:val="ru-RU"/>
              </w:rPr>
            </w:pPr>
            <w:r w:rsidRPr="00CE77EA">
              <w:rPr>
                <w:rFonts w:eastAsia="Arial Unicode MS"/>
                <w:color w:val="000000"/>
                <w:sz w:val="24"/>
                <w:szCs w:val="24"/>
                <w:u w:color="000000"/>
                <w:bdr w:val="nil"/>
                <w:lang w:val="ru-RU"/>
              </w:rPr>
              <w:t>В случае неустранения Поставщиком выявленных несоответствий, Поставщик признается не исполнившим либо ненадлежащим образом, исполнившим свои обязательства по заключенному договору с Заказчиком.</w:t>
            </w:r>
          </w:p>
        </w:tc>
      </w:tr>
      <w:tr w:rsidR="00316377" w:rsidRPr="00C8020A" w:rsidTr="00C12EDA">
        <w:trPr>
          <w:trHeight w:val="30"/>
        </w:trPr>
        <w:tc>
          <w:tcPr>
            <w:tcW w:w="2376" w:type="dxa"/>
          </w:tcPr>
          <w:p w:rsidR="00AE633B" w:rsidRPr="00316377" w:rsidRDefault="00AE633B" w:rsidP="00923665">
            <w:pPr>
              <w:ind w:left="20"/>
              <w:jc w:val="both"/>
              <w:rPr>
                <w:color w:val="000000" w:themeColor="text1"/>
                <w:sz w:val="24"/>
                <w:szCs w:val="24"/>
                <w:lang w:val="ru-RU"/>
              </w:rPr>
            </w:pPr>
            <w:r w:rsidRPr="00316377">
              <w:rPr>
                <w:color w:val="000000" w:themeColor="text1"/>
                <w:sz w:val="24"/>
                <w:szCs w:val="24"/>
                <w:lang w:val="ru-RU"/>
              </w:rPr>
              <w:lastRenderedPageBreak/>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6911" w:type="dxa"/>
          </w:tcPr>
          <w:p w:rsidR="00AE633B" w:rsidRPr="00316377" w:rsidRDefault="00AE633B" w:rsidP="00923665">
            <w:pPr>
              <w:jc w:val="both"/>
              <w:rPr>
                <w:color w:val="000000" w:themeColor="text1"/>
                <w:sz w:val="24"/>
                <w:szCs w:val="24"/>
                <w:lang w:val="ru-RU"/>
              </w:rPr>
            </w:pPr>
          </w:p>
        </w:tc>
      </w:tr>
    </w:tbl>
    <w:p w:rsidR="00AE633B" w:rsidRPr="00316377" w:rsidRDefault="0040040B" w:rsidP="00923665">
      <w:pPr>
        <w:spacing w:after="0" w:line="240" w:lineRule="auto"/>
        <w:jc w:val="both"/>
        <w:rPr>
          <w:color w:val="000000" w:themeColor="text1"/>
          <w:sz w:val="24"/>
          <w:szCs w:val="24"/>
          <w:lang w:val="ru-RU"/>
        </w:rPr>
      </w:pPr>
      <w:r w:rsidRPr="00316377">
        <w:rPr>
          <w:color w:val="000000" w:themeColor="text1"/>
          <w:sz w:val="24"/>
          <w:szCs w:val="24"/>
          <w:lang w:val="ru-RU"/>
        </w:rPr>
        <w:tab/>
      </w:r>
      <w:r w:rsidR="00AE633B" w:rsidRPr="00316377">
        <w:rPr>
          <w:color w:val="000000" w:themeColor="text1"/>
          <w:sz w:val="24"/>
          <w:szCs w:val="24"/>
          <w:lang w:val="ru-RU"/>
        </w:rPr>
        <w:t>* сведения подтягиваются из плана государственных закупок (отображаются автоматически).</w:t>
      </w:r>
    </w:p>
    <w:p w:rsidR="00AE633B" w:rsidRPr="00316377" w:rsidRDefault="00AE633B" w:rsidP="00923665">
      <w:pPr>
        <w:spacing w:after="0" w:line="240" w:lineRule="auto"/>
        <w:ind w:firstLine="709"/>
        <w:jc w:val="both"/>
        <w:rPr>
          <w:color w:val="000000" w:themeColor="text1"/>
          <w:sz w:val="24"/>
          <w:szCs w:val="24"/>
          <w:lang w:val="ru-RU"/>
        </w:rPr>
      </w:pPr>
      <w:r w:rsidRPr="00316377">
        <w:rPr>
          <w:color w:val="000000" w:themeColor="text1"/>
          <w:sz w:val="24"/>
          <w:szCs w:val="24"/>
          <w:lang w:val="ru-RU"/>
        </w:rPr>
        <w:t>Примечание.</w:t>
      </w:r>
    </w:p>
    <w:p w:rsidR="00AE633B" w:rsidRPr="00316377" w:rsidRDefault="00AE633B" w:rsidP="00923665">
      <w:pPr>
        <w:spacing w:after="0" w:line="240" w:lineRule="auto"/>
        <w:ind w:firstLine="709"/>
        <w:jc w:val="both"/>
        <w:rPr>
          <w:color w:val="000000" w:themeColor="text1"/>
          <w:sz w:val="24"/>
          <w:szCs w:val="24"/>
          <w:lang w:val="ru-RU"/>
        </w:rPr>
      </w:pPr>
      <w:r w:rsidRPr="00316377">
        <w:rPr>
          <w:color w:val="000000" w:themeColor="text1"/>
          <w:sz w:val="24"/>
          <w:szCs w:val="24"/>
          <w:lang w:val="ru-RU"/>
        </w:rPr>
        <w:t>1. Каждые характеристики, параметры, исходные данные и дополнительные условия к исполнителю указываются отдельной строкой.</w:t>
      </w:r>
    </w:p>
    <w:p w:rsidR="00AE633B" w:rsidRPr="00316377" w:rsidRDefault="00AE633B" w:rsidP="00923665">
      <w:pPr>
        <w:spacing w:after="0" w:line="240" w:lineRule="auto"/>
        <w:ind w:firstLine="709"/>
        <w:jc w:val="both"/>
        <w:rPr>
          <w:color w:val="000000" w:themeColor="text1"/>
          <w:sz w:val="24"/>
          <w:szCs w:val="24"/>
          <w:lang w:val="ru-RU"/>
        </w:rPr>
      </w:pPr>
      <w:r w:rsidRPr="00316377">
        <w:rPr>
          <w:color w:val="000000" w:themeColor="text1"/>
          <w:sz w:val="24"/>
          <w:szCs w:val="24"/>
          <w:lang w:val="ru-RU"/>
        </w:rPr>
        <w:t>2. Установление в технической спецификации квалификационных требований, предъявляемых к потенциальному поставщику, не допускается.</w:t>
      </w:r>
    </w:p>
    <w:p w:rsidR="00AE633B" w:rsidRPr="00316377" w:rsidRDefault="00AE633B" w:rsidP="00923665">
      <w:pPr>
        <w:spacing w:after="0" w:line="240" w:lineRule="auto"/>
        <w:ind w:firstLine="709"/>
        <w:jc w:val="both"/>
        <w:rPr>
          <w:color w:val="000000" w:themeColor="text1"/>
          <w:sz w:val="24"/>
          <w:szCs w:val="24"/>
          <w:lang w:val="ru-RU"/>
        </w:rPr>
      </w:pPr>
      <w:r w:rsidRPr="00316377">
        <w:rPr>
          <w:color w:val="000000" w:themeColor="text1"/>
          <w:sz w:val="24"/>
          <w:szCs w:val="24"/>
          <w:lang w:val="ru-RU"/>
        </w:rPr>
        <w:t>3. Установление требований технической спецификации в иных документах не допускается.</w:t>
      </w:r>
    </w:p>
    <w:p w:rsidR="00AE633B" w:rsidRPr="00316377" w:rsidRDefault="00AE633B" w:rsidP="00923665">
      <w:pPr>
        <w:rPr>
          <w:color w:val="000000" w:themeColor="text1"/>
          <w:sz w:val="24"/>
          <w:szCs w:val="24"/>
          <w:lang w:val="ru-RU"/>
        </w:rPr>
      </w:pPr>
    </w:p>
    <w:sectPr w:rsidR="00AE633B" w:rsidRPr="00316377" w:rsidSect="001173BD">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15983"/>
    <w:multiLevelType w:val="hybridMultilevel"/>
    <w:tmpl w:val="5F7ECBC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71C64A8"/>
    <w:multiLevelType w:val="multilevel"/>
    <w:tmpl w:val="0D082EAE"/>
    <w:lvl w:ilvl="0">
      <w:start w:val="1"/>
      <w:numFmt w:val="decimal"/>
      <w:lvlText w:val="%1."/>
      <w:lvlJc w:val="left"/>
      <w:pPr>
        <w:ind w:left="360" w:hanging="360"/>
      </w:pPr>
      <w:rPr>
        <w:b/>
      </w:rPr>
    </w:lvl>
    <w:lvl w:ilvl="1">
      <w:start w:val="1"/>
      <w:numFmt w:val="decimal"/>
      <w:lvlText w:val="%1.%2."/>
      <w:lvlJc w:val="left"/>
      <w:pPr>
        <w:ind w:left="792" w:hanging="432"/>
      </w:pPr>
      <w:rPr>
        <w:rFonts w:ascii="Times New Roman" w:hAnsi="Times New Roman" w:cs="Times New Roman" w:hint="default"/>
        <w:b/>
        <w:sz w:val="24"/>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AD768B"/>
    <w:multiLevelType w:val="hybridMultilevel"/>
    <w:tmpl w:val="FBA233FA"/>
    <w:lvl w:ilvl="0" w:tplc="F04AD6DA">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414046"/>
    <w:multiLevelType w:val="hybridMultilevel"/>
    <w:tmpl w:val="2EF60348"/>
    <w:lvl w:ilvl="0" w:tplc="68201C26">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9AE1B86"/>
    <w:multiLevelType w:val="hybridMultilevel"/>
    <w:tmpl w:val="8A3468CE"/>
    <w:lvl w:ilvl="0" w:tplc="047681D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9EF57A0"/>
    <w:multiLevelType w:val="hybridMultilevel"/>
    <w:tmpl w:val="0C5EC706"/>
    <w:lvl w:ilvl="0" w:tplc="65BEA70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DDE243D"/>
    <w:multiLevelType w:val="hybridMultilevel"/>
    <w:tmpl w:val="04B86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79227B"/>
    <w:multiLevelType w:val="hybridMultilevel"/>
    <w:tmpl w:val="976A3C1A"/>
    <w:lvl w:ilvl="0" w:tplc="034CFBBC">
      <w:start w:val="1"/>
      <w:numFmt w:val="decimal"/>
      <w:lvlText w:val="%1)"/>
      <w:lvlJc w:val="lef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0F96266"/>
    <w:multiLevelType w:val="hybridMultilevel"/>
    <w:tmpl w:val="7EECB380"/>
    <w:lvl w:ilvl="0" w:tplc="417695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2B97D8E"/>
    <w:multiLevelType w:val="hybridMultilevel"/>
    <w:tmpl w:val="F7FC3346"/>
    <w:lvl w:ilvl="0" w:tplc="55FE828E">
      <w:start w:val="1"/>
      <w:numFmt w:val="decimal"/>
      <w:lvlText w:val="%1)"/>
      <w:lvlJc w:val="lef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9DD6AB7"/>
    <w:multiLevelType w:val="multilevel"/>
    <w:tmpl w:val="EAA087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1AB13550"/>
    <w:multiLevelType w:val="hybridMultilevel"/>
    <w:tmpl w:val="F698E28A"/>
    <w:lvl w:ilvl="0" w:tplc="86BE8E46">
      <w:start w:val="1"/>
      <w:numFmt w:val="decimal"/>
      <w:lvlText w:val="%1)"/>
      <w:lvlJc w:val="left"/>
      <w:pPr>
        <w:ind w:left="927" w:hanging="360"/>
      </w:pPr>
      <w:rPr>
        <w:rFonts w:hint="default"/>
        <w:b w:val="0"/>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AB3754A"/>
    <w:multiLevelType w:val="multilevel"/>
    <w:tmpl w:val="F862604C"/>
    <w:numStyleLink w:val="ImportedStyle2"/>
  </w:abstractNum>
  <w:abstractNum w:abstractNumId="13">
    <w:nsid w:val="1BAE1942"/>
    <w:multiLevelType w:val="hybridMultilevel"/>
    <w:tmpl w:val="E8B05798"/>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F">
      <w:start w:val="1"/>
      <w:numFmt w:val="decimal"/>
      <w:lvlText w:val="%3."/>
      <w:lvlJc w:val="left"/>
      <w:pPr>
        <w:tabs>
          <w:tab w:val="num" w:pos="2160"/>
        </w:tabs>
        <w:ind w:left="2160" w:hanging="360"/>
      </w:pPr>
      <w:rPr>
        <w:rFonts w:hint="default"/>
      </w:rPr>
    </w:lvl>
    <w:lvl w:ilvl="3" w:tplc="DA7C8280">
      <w:start w:val="1"/>
      <w:numFmt w:val="decimal"/>
      <w:lvlText w:val="%4)"/>
      <w:lvlJc w:val="left"/>
      <w:pPr>
        <w:ind w:left="2880" w:hanging="360"/>
      </w:pPr>
      <w:rPr>
        <w:rFonts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E3B6C73"/>
    <w:multiLevelType w:val="multilevel"/>
    <w:tmpl w:val="9B6609C6"/>
    <w:lvl w:ilvl="0">
      <w:start w:val="5"/>
      <w:numFmt w:val="decimal"/>
      <w:lvlText w:val="%1."/>
      <w:lvlJc w:val="left"/>
      <w:pPr>
        <w:ind w:left="360" w:hanging="360"/>
      </w:pPr>
      <w:rPr>
        <w:rFonts w:hint="default"/>
      </w:rPr>
    </w:lvl>
    <w:lvl w:ilvl="1">
      <w:start w:val="1"/>
      <w:numFmt w:val="decimal"/>
      <w:lvlText w:val="%1.%2."/>
      <w:lvlJc w:val="left"/>
      <w:pPr>
        <w:ind w:left="3240"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15">
    <w:nsid w:val="226407AF"/>
    <w:multiLevelType w:val="hybridMultilevel"/>
    <w:tmpl w:val="68EECB5E"/>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F">
      <w:start w:val="1"/>
      <w:numFmt w:val="decimal"/>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40640AD"/>
    <w:multiLevelType w:val="hybridMultilevel"/>
    <w:tmpl w:val="516614BE"/>
    <w:lvl w:ilvl="0" w:tplc="BB9010E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9F2562E"/>
    <w:multiLevelType w:val="multilevel"/>
    <w:tmpl w:val="D8CEF236"/>
    <w:lvl w:ilvl="0">
      <w:start w:val="1"/>
      <w:numFmt w:val="decimal"/>
      <w:lvlText w:val="%1."/>
      <w:lvlJc w:val="left"/>
      <w:pPr>
        <w:ind w:left="786" w:hanging="360"/>
      </w:pPr>
      <w:rPr>
        <w:rFonts w:hint="default"/>
      </w:rPr>
    </w:lvl>
    <w:lvl w:ilvl="1">
      <w:start w:val="1"/>
      <w:numFmt w:val="decimal"/>
      <w:isLgl/>
      <w:lvlText w:val="%2)"/>
      <w:lvlJc w:val="left"/>
      <w:pPr>
        <w:ind w:left="927" w:hanging="360"/>
      </w:pPr>
      <w:rPr>
        <w:rFonts w:ascii="Times New Roman" w:eastAsia="Arial Unicode MS" w:hAnsi="Times New Roman" w:cs="Times New Roman"/>
      </w:rPr>
    </w:lvl>
    <w:lvl w:ilvl="2">
      <w:start w:val="1"/>
      <w:numFmt w:val="decimal"/>
      <w:isLgl/>
      <w:lvlText w:val="%1.%2.%3."/>
      <w:lvlJc w:val="left"/>
      <w:pPr>
        <w:ind w:left="1428"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2853" w:hanging="1440"/>
      </w:pPr>
      <w:rPr>
        <w:rFonts w:hint="default"/>
      </w:rPr>
    </w:lvl>
    <w:lvl w:ilvl="8">
      <w:start w:val="1"/>
      <w:numFmt w:val="decimal"/>
      <w:isLgl/>
      <w:lvlText w:val="%1.%2.%3.%4.%5.%6.%7.%8.%9."/>
      <w:lvlJc w:val="left"/>
      <w:pPr>
        <w:ind w:left="3354" w:hanging="1800"/>
      </w:pPr>
      <w:rPr>
        <w:rFonts w:hint="default"/>
      </w:rPr>
    </w:lvl>
  </w:abstractNum>
  <w:abstractNum w:abstractNumId="18">
    <w:nsid w:val="2D2C3A0D"/>
    <w:multiLevelType w:val="hybridMultilevel"/>
    <w:tmpl w:val="2084C924"/>
    <w:lvl w:ilvl="0" w:tplc="2D3A65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15D774A"/>
    <w:multiLevelType w:val="multilevel"/>
    <w:tmpl w:val="6D96A582"/>
    <w:lvl w:ilvl="0">
      <w:start w:val="1"/>
      <w:numFmt w:val="decimal"/>
      <w:lvlText w:val="%1."/>
      <w:lvlJc w:val="left"/>
      <w:pPr>
        <w:ind w:left="360" w:hanging="360"/>
      </w:pPr>
      <w:rPr>
        <w:b/>
      </w:rPr>
    </w:lvl>
    <w:lvl w:ilvl="1">
      <w:start w:val="1"/>
      <w:numFmt w:val="decimal"/>
      <w:lvlText w:val="%1.%2."/>
      <w:lvlJc w:val="left"/>
      <w:pPr>
        <w:ind w:left="792" w:hanging="432"/>
      </w:pPr>
      <w:rPr>
        <w:rFonts w:ascii="Times New Roman" w:hAnsi="Times New Roman" w:cs="Times New Roman" w:hint="default"/>
        <w:b/>
        <w:sz w:val="24"/>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5676B96"/>
    <w:multiLevelType w:val="multilevel"/>
    <w:tmpl w:val="5F248086"/>
    <w:lvl w:ilvl="0">
      <w:start w:val="1"/>
      <w:numFmt w:val="decimal"/>
      <w:lvlText w:val="%1."/>
      <w:lvlJc w:val="left"/>
      <w:pPr>
        <w:ind w:left="1069" w:hanging="360"/>
      </w:pPr>
      <w:rPr>
        <w:rFonts w:hint="default"/>
        <w:b/>
        <w:bCs/>
      </w:rPr>
    </w:lvl>
    <w:lvl w:ilvl="1">
      <w:start w:val="1"/>
      <w:numFmt w:val="decimal"/>
      <w:isLgl/>
      <w:lvlText w:val="%1.%2."/>
      <w:lvlJc w:val="left"/>
      <w:pPr>
        <w:ind w:left="928" w:hanging="360"/>
      </w:pPr>
      <w:rPr>
        <w:rFonts w:hint="default"/>
        <w:b/>
        <w:bCs/>
        <w:color w:val="000000" w:themeColor="text1"/>
      </w:rPr>
    </w:lvl>
    <w:lvl w:ilvl="2">
      <w:start w:val="1"/>
      <w:numFmt w:val="decimal"/>
      <w:isLgl/>
      <w:lvlText w:val="%1.%2.%3."/>
      <w:lvlJc w:val="left"/>
      <w:pPr>
        <w:ind w:left="1429" w:hanging="720"/>
      </w:pPr>
      <w:rPr>
        <w:rFonts w:hint="default"/>
        <w:b w:val="0"/>
        <w:bCs w:val="0"/>
        <w:color w:val="000000" w:themeColor="text1"/>
      </w:rPr>
    </w:lvl>
    <w:lvl w:ilvl="3">
      <w:start w:val="1"/>
      <w:numFmt w:val="decimal"/>
      <w:isLgl/>
      <w:lvlText w:val="%1.%2.%3.%4."/>
      <w:lvlJc w:val="left"/>
      <w:pPr>
        <w:ind w:left="1429" w:hanging="720"/>
      </w:pPr>
      <w:rPr>
        <w:rFonts w:hint="default"/>
        <w:color w:val="000000" w:themeColor="text1"/>
      </w:rPr>
    </w:lvl>
    <w:lvl w:ilvl="4">
      <w:start w:val="1"/>
      <w:numFmt w:val="decimal"/>
      <w:isLgl/>
      <w:lvlText w:val="%1.%2.%3.%4.%5."/>
      <w:lvlJc w:val="left"/>
      <w:pPr>
        <w:ind w:left="1789" w:hanging="1080"/>
      </w:pPr>
      <w:rPr>
        <w:rFonts w:hint="default"/>
        <w:color w:val="000000" w:themeColor="text1"/>
      </w:rPr>
    </w:lvl>
    <w:lvl w:ilvl="5">
      <w:start w:val="1"/>
      <w:numFmt w:val="decimal"/>
      <w:isLgl/>
      <w:lvlText w:val="%1.%2.%3.%4.%5.%6."/>
      <w:lvlJc w:val="left"/>
      <w:pPr>
        <w:ind w:left="1789" w:hanging="1080"/>
      </w:pPr>
      <w:rPr>
        <w:rFonts w:hint="default"/>
        <w:color w:val="000000" w:themeColor="text1"/>
      </w:rPr>
    </w:lvl>
    <w:lvl w:ilvl="6">
      <w:start w:val="1"/>
      <w:numFmt w:val="decimal"/>
      <w:isLgl/>
      <w:lvlText w:val="%1.%2.%3.%4.%5.%6.%7."/>
      <w:lvlJc w:val="left"/>
      <w:pPr>
        <w:ind w:left="2149" w:hanging="1440"/>
      </w:pPr>
      <w:rPr>
        <w:rFonts w:hint="default"/>
        <w:color w:val="000000" w:themeColor="text1"/>
      </w:rPr>
    </w:lvl>
    <w:lvl w:ilvl="7">
      <w:start w:val="1"/>
      <w:numFmt w:val="decimal"/>
      <w:isLgl/>
      <w:lvlText w:val="%1.%2.%3.%4.%5.%6.%7.%8."/>
      <w:lvlJc w:val="left"/>
      <w:pPr>
        <w:ind w:left="2149" w:hanging="1440"/>
      </w:pPr>
      <w:rPr>
        <w:rFonts w:hint="default"/>
        <w:color w:val="000000" w:themeColor="text1"/>
      </w:rPr>
    </w:lvl>
    <w:lvl w:ilvl="8">
      <w:start w:val="1"/>
      <w:numFmt w:val="decimal"/>
      <w:isLgl/>
      <w:lvlText w:val="%1.%2.%3.%4.%5.%6.%7.%8.%9."/>
      <w:lvlJc w:val="left"/>
      <w:pPr>
        <w:ind w:left="2509" w:hanging="1800"/>
      </w:pPr>
      <w:rPr>
        <w:rFonts w:hint="default"/>
        <w:color w:val="000000" w:themeColor="text1"/>
      </w:rPr>
    </w:lvl>
  </w:abstractNum>
  <w:abstractNum w:abstractNumId="21">
    <w:nsid w:val="37FC022C"/>
    <w:multiLevelType w:val="hybridMultilevel"/>
    <w:tmpl w:val="8F82FD7C"/>
    <w:lvl w:ilvl="0" w:tplc="8280CEC2">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8C22007"/>
    <w:multiLevelType w:val="multilevel"/>
    <w:tmpl w:val="C01C8704"/>
    <w:lvl w:ilvl="0">
      <w:start w:val="4"/>
      <w:numFmt w:val="decimal"/>
      <w:lvlText w:val="%1."/>
      <w:lvlJc w:val="left"/>
      <w:pPr>
        <w:ind w:left="480" w:hanging="480"/>
      </w:pPr>
      <w:rPr>
        <w:rFonts w:hint="default"/>
      </w:rPr>
    </w:lvl>
    <w:lvl w:ilvl="1">
      <w:start w:val="2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9715F29"/>
    <w:multiLevelType w:val="hybridMultilevel"/>
    <w:tmpl w:val="F34C7056"/>
    <w:lvl w:ilvl="0" w:tplc="3244B8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3B624D53"/>
    <w:multiLevelType w:val="multilevel"/>
    <w:tmpl w:val="78EA11F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nsid w:val="3BB00EA1"/>
    <w:multiLevelType w:val="hybridMultilevel"/>
    <w:tmpl w:val="CE88D12C"/>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F">
      <w:start w:val="1"/>
      <w:numFmt w:val="decimal"/>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D2B6A48"/>
    <w:multiLevelType w:val="hybridMultilevel"/>
    <w:tmpl w:val="3D94A28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3E8A7592"/>
    <w:multiLevelType w:val="hybridMultilevel"/>
    <w:tmpl w:val="635C57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F235301"/>
    <w:multiLevelType w:val="hybridMultilevel"/>
    <w:tmpl w:val="105AD2A8"/>
    <w:lvl w:ilvl="0" w:tplc="8D4297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40427638"/>
    <w:multiLevelType w:val="hybridMultilevel"/>
    <w:tmpl w:val="1A6E741E"/>
    <w:lvl w:ilvl="0" w:tplc="37088FB8">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41C154FD"/>
    <w:multiLevelType w:val="hybridMultilevel"/>
    <w:tmpl w:val="60C85B58"/>
    <w:lvl w:ilvl="0" w:tplc="04190005">
      <w:start w:val="1"/>
      <w:numFmt w:val="bullet"/>
      <w:lvlText w:val=""/>
      <w:lvlJc w:val="left"/>
      <w:pPr>
        <w:ind w:left="1800" w:hanging="360"/>
      </w:pPr>
      <w:rPr>
        <w:rFonts w:ascii="Wingdings" w:hAnsi="Wingdings" w:hint="default"/>
      </w:rPr>
    </w:lvl>
    <w:lvl w:ilvl="1" w:tplc="04190005">
      <w:start w:val="1"/>
      <w:numFmt w:val="bullet"/>
      <w:lvlText w:val=""/>
      <w:lvlJc w:val="left"/>
      <w:pPr>
        <w:ind w:left="2520" w:hanging="360"/>
      </w:pPr>
      <w:rPr>
        <w:rFonts w:ascii="Wingdings" w:hAnsi="Wingdings"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1">
    <w:nsid w:val="46851955"/>
    <w:multiLevelType w:val="hybridMultilevel"/>
    <w:tmpl w:val="FCB8A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59A3645"/>
    <w:multiLevelType w:val="multilevel"/>
    <w:tmpl w:val="2FA8CC70"/>
    <w:styleLink w:val="ImportedStyle22"/>
    <w:lvl w:ilvl="0">
      <w:start w:val="1"/>
      <w:numFmt w:val="decimal"/>
      <w:lvlText w:val="%1."/>
      <w:lvlJc w:val="left"/>
      <w:pPr>
        <w:ind w:left="360" w:hanging="360"/>
      </w:pPr>
      <w:rPr>
        <w:b/>
      </w:rPr>
    </w:lvl>
    <w:lvl w:ilvl="1">
      <w:start w:val="1"/>
      <w:numFmt w:val="decimal"/>
      <w:lvlText w:val="%1.%2."/>
      <w:lvlJc w:val="left"/>
      <w:pPr>
        <w:ind w:left="792" w:hanging="432"/>
      </w:pPr>
      <w:rPr>
        <w:rFonts w:ascii="Times New Roman" w:hAnsi="Times New Roman" w:cs="Times New Roman" w:hint="default"/>
        <w:b/>
        <w:sz w:val="24"/>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9EA7998"/>
    <w:multiLevelType w:val="hybridMultilevel"/>
    <w:tmpl w:val="FAB21224"/>
    <w:lvl w:ilvl="0" w:tplc="5EAC5080">
      <w:start w:val="1"/>
      <w:numFmt w:val="decimal"/>
      <w:lvlText w:val="%1)"/>
      <w:lvlJc w:val="lef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A102FF4"/>
    <w:multiLevelType w:val="hybridMultilevel"/>
    <w:tmpl w:val="6BCCDD86"/>
    <w:lvl w:ilvl="0" w:tplc="043E21C6">
      <w:start w:val="1"/>
      <w:numFmt w:val="decimal"/>
      <w:lvlText w:val="%1)"/>
      <w:lvlJc w:val="lef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70CA560D"/>
    <w:multiLevelType w:val="hybridMultilevel"/>
    <w:tmpl w:val="02F6F474"/>
    <w:lvl w:ilvl="0" w:tplc="DB3C20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90C2307"/>
    <w:multiLevelType w:val="hybridMultilevel"/>
    <w:tmpl w:val="83EA0A36"/>
    <w:lvl w:ilvl="0" w:tplc="200E34C2">
      <w:start w:val="1"/>
      <w:numFmt w:val="decimal"/>
      <w:lvlText w:val="%1)"/>
      <w:lvlJc w:val="lef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79E06748"/>
    <w:multiLevelType w:val="multilevel"/>
    <w:tmpl w:val="F862604C"/>
    <w:styleLink w:val="ImportedStyle2"/>
    <w:lvl w:ilvl="0">
      <w:start w:val="1"/>
      <w:numFmt w:val="decimal"/>
      <w:suff w:val="nothing"/>
      <w:lvlText w:val="%1."/>
      <w:lvlJc w:val="left"/>
      <w:pPr>
        <w:ind w:left="120" w:firstLine="58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ind w:left="120" w:firstLine="58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ind w:left="775" w:firstLine="589"/>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num" w:pos="2509"/>
        </w:tabs>
        <w:ind w:left="1800"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2880"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3600" w:firstLine="5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46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540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648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8">
    <w:nsid w:val="7CB73980"/>
    <w:multiLevelType w:val="hybridMultilevel"/>
    <w:tmpl w:val="D1C863A4"/>
    <w:lvl w:ilvl="0" w:tplc="39CEEB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E1677AE"/>
    <w:multiLevelType w:val="hybridMultilevel"/>
    <w:tmpl w:val="BE1E3B0E"/>
    <w:lvl w:ilvl="0" w:tplc="0419000F">
      <w:start w:val="1"/>
      <w:numFmt w:val="decimal"/>
      <w:lvlText w:val="%1."/>
      <w:lvlJc w:val="left"/>
      <w:pPr>
        <w:ind w:left="720" w:hanging="360"/>
      </w:pPr>
    </w:lvl>
    <w:lvl w:ilvl="1" w:tplc="E954BCA6">
      <w:start w:val="1"/>
      <w:numFmt w:val="decimal"/>
      <w:lvlText w:val="%2)"/>
      <w:lvlJc w:val="left"/>
      <w:pPr>
        <w:ind w:left="1440" w:hanging="360"/>
      </w:pPr>
      <w:rPr>
        <w:rFonts w:ascii="Times New Roman" w:eastAsia="Arial Unicode MS" w:hAnsi="Times New Roman" w:cs="Arial Unicode MS"/>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
  </w:num>
  <w:num w:numId="3">
    <w:abstractNumId w:val="19"/>
  </w:num>
  <w:num w:numId="4">
    <w:abstractNumId w:val="31"/>
  </w:num>
  <w:num w:numId="5">
    <w:abstractNumId w:val="37"/>
  </w:num>
  <w:num w:numId="6">
    <w:abstractNumId w:val="12"/>
    <w:lvlOverride w:ilvl="0">
      <w:lvl w:ilvl="0">
        <w:start w:val="1"/>
        <w:numFmt w:val="decimal"/>
        <w:suff w:val="nothing"/>
        <w:lvlText w:val="%1."/>
        <w:lvlJc w:val="left"/>
        <w:pPr>
          <w:ind w:left="120" w:firstLine="5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403" w:firstLine="5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984" w:hanging="708"/>
        </w:pPr>
        <w:rPr>
          <w:rFonts w:ascii="Times New Roman" w:eastAsiaTheme="minorHAnsi" w:hAnsi="Times New Roman" w:cs="Times New Roman" w:hint="default"/>
          <w:b w:val="0"/>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520" w:firstLine="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600" w:firstLine="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320" w:firstLine="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5400" w:firstLine="3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6120" w:firstLine="3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7200" w:hanging="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39"/>
  </w:num>
  <w:num w:numId="8">
    <w:abstractNumId w:val="35"/>
  </w:num>
  <w:num w:numId="9">
    <w:abstractNumId w:val="26"/>
  </w:num>
  <w:num w:numId="10">
    <w:abstractNumId w:val="6"/>
  </w:num>
  <w:num w:numId="11">
    <w:abstractNumId w:val="38"/>
  </w:num>
  <w:num w:numId="12">
    <w:abstractNumId w:val="7"/>
  </w:num>
  <w:num w:numId="13">
    <w:abstractNumId w:val="33"/>
  </w:num>
  <w:num w:numId="14">
    <w:abstractNumId w:val="36"/>
  </w:num>
  <w:num w:numId="15">
    <w:abstractNumId w:val="23"/>
  </w:num>
  <w:num w:numId="16">
    <w:abstractNumId w:val="5"/>
  </w:num>
  <w:num w:numId="17">
    <w:abstractNumId w:val="11"/>
  </w:num>
  <w:num w:numId="18">
    <w:abstractNumId w:val="28"/>
  </w:num>
  <w:num w:numId="19">
    <w:abstractNumId w:val="34"/>
  </w:num>
  <w:num w:numId="20">
    <w:abstractNumId w:val="29"/>
  </w:num>
  <w:num w:numId="21">
    <w:abstractNumId w:val="21"/>
  </w:num>
  <w:num w:numId="22">
    <w:abstractNumId w:val="9"/>
  </w:num>
  <w:num w:numId="23">
    <w:abstractNumId w:val="8"/>
  </w:num>
  <w:num w:numId="24">
    <w:abstractNumId w:val="16"/>
  </w:num>
  <w:num w:numId="25">
    <w:abstractNumId w:val="4"/>
  </w:num>
  <w:num w:numId="26">
    <w:abstractNumId w:val="15"/>
  </w:num>
  <w:num w:numId="27">
    <w:abstractNumId w:val="25"/>
  </w:num>
  <w:num w:numId="28">
    <w:abstractNumId w:val="13"/>
  </w:num>
  <w:num w:numId="29">
    <w:abstractNumId w:val="30"/>
  </w:num>
  <w:num w:numId="30">
    <w:abstractNumId w:val="24"/>
  </w:num>
  <w:num w:numId="31">
    <w:abstractNumId w:val="2"/>
  </w:num>
  <w:num w:numId="32">
    <w:abstractNumId w:val="10"/>
  </w:num>
  <w:num w:numId="33">
    <w:abstractNumId w:val="17"/>
  </w:num>
  <w:num w:numId="34">
    <w:abstractNumId w:val="3"/>
  </w:num>
  <w:num w:numId="35">
    <w:abstractNumId w:val="18"/>
  </w:num>
  <w:num w:numId="36">
    <w:abstractNumId w:val="14"/>
  </w:num>
  <w:num w:numId="37">
    <w:abstractNumId w:val="27"/>
  </w:num>
  <w:num w:numId="38">
    <w:abstractNumId w:val="0"/>
  </w:num>
  <w:num w:numId="39">
    <w:abstractNumId w:val="20"/>
  </w:num>
  <w:num w:numId="40">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8A6"/>
    <w:rsid w:val="000342DC"/>
    <w:rsid w:val="00035F42"/>
    <w:rsid w:val="0003629C"/>
    <w:rsid w:val="00042285"/>
    <w:rsid w:val="00073DC4"/>
    <w:rsid w:val="000750F0"/>
    <w:rsid w:val="00085BCD"/>
    <w:rsid w:val="000A69A9"/>
    <w:rsid w:val="000C0FCD"/>
    <w:rsid w:val="000C4349"/>
    <w:rsid w:val="000D03DE"/>
    <w:rsid w:val="000E44E5"/>
    <w:rsid w:val="000F000B"/>
    <w:rsid w:val="000F717F"/>
    <w:rsid w:val="001105D5"/>
    <w:rsid w:val="00114B8D"/>
    <w:rsid w:val="001173BD"/>
    <w:rsid w:val="00117EE6"/>
    <w:rsid w:val="00134129"/>
    <w:rsid w:val="00134E76"/>
    <w:rsid w:val="0013507B"/>
    <w:rsid w:val="00153392"/>
    <w:rsid w:val="0016560B"/>
    <w:rsid w:val="0016693A"/>
    <w:rsid w:val="0018214A"/>
    <w:rsid w:val="001B1001"/>
    <w:rsid w:val="001D2A96"/>
    <w:rsid w:val="001D3D9D"/>
    <w:rsid w:val="001E4A4C"/>
    <w:rsid w:val="001E70FC"/>
    <w:rsid w:val="001F5EED"/>
    <w:rsid w:val="002401D7"/>
    <w:rsid w:val="0025262F"/>
    <w:rsid w:val="00263B6B"/>
    <w:rsid w:val="00265AA3"/>
    <w:rsid w:val="00274A35"/>
    <w:rsid w:val="002928D6"/>
    <w:rsid w:val="002D23DB"/>
    <w:rsid w:val="002E2BF5"/>
    <w:rsid w:val="00310C6A"/>
    <w:rsid w:val="00316377"/>
    <w:rsid w:val="003424A6"/>
    <w:rsid w:val="00342CE1"/>
    <w:rsid w:val="003503B3"/>
    <w:rsid w:val="003508A6"/>
    <w:rsid w:val="00366A6C"/>
    <w:rsid w:val="00375239"/>
    <w:rsid w:val="00383EE7"/>
    <w:rsid w:val="00385ED4"/>
    <w:rsid w:val="003A5221"/>
    <w:rsid w:val="003C6C84"/>
    <w:rsid w:val="003D16F0"/>
    <w:rsid w:val="003D4B72"/>
    <w:rsid w:val="003D7C74"/>
    <w:rsid w:val="003F121F"/>
    <w:rsid w:val="0040040B"/>
    <w:rsid w:val="00404BB8"/>
    <w:rsid w:val="00441B5D"/>
    <w:rsid w:val="00447CA7"/>
    <w:rsid w:val="004660E1"/>
    <w:rsid w:val="00471E21"/>
    <w:rsid w:val="00485F7F"/>
    <w:rsid w:val="004A053C"/>
    <w:rsid w:val="004B65BA"/>
    <w:rsid w:val="004C31C9"/>
    <w:rsid w:val="004C6799"/>
    <w:rsid w:val="004E2437"/>
    <w:rsid w:val="004E4E44"/>
    <w:rsid w:val="0052078C"/>
    <w:rsid w:val="0054577F"/>
    <w:rsid w:val="00572404"/>
    <w:rsid w:val="00574A94"/>
    <w:rsid w:val="005C512B"/>
    <w:rsid w:val="005E2571"/>
    <w:rsid w:val="005E2B64"/>
    <w:rsid w:val="005E7AC5"/>
    <w:rsid w:val="00620079"/>
    <w:rsid w:val="00625CDE"/>
    <w:rsid w:val="006344D4"/>
    <w:rsid w:val="00637185"/>
    <w:rsid w:val="00655814"/>
    <w:rsid w:val="006A224F"/>
    <w:rsid w:val="006B06B9"/>
    <w:rsid w:val="006C7DAF"/>
    <w:rsid w:val="006E2D00"/>
    <w:rsid w:val="006E6EF9"/>
    <w:rsid w:val="00701ED1"/>
    <w:rsid w:val="00702252"/>
    <w:rsid w:val="00731E0D"/>
    <w:rsid w:val="00742C34"/>
    <w:rsid w:val="00746A66"/>
    <w:rsid w:val="00771CFD"/>
    <w:rsid w:val="00772BF9"/>
    <w:rsid w:val="007772F7"/>
    <w:rsid w:val="007D6580"/>
    <w:rsid w:val="0080423D"/>
    <w:rsid w:val="00806C79"/>
    <w:rsid w:val="008114C7"/>
    <w:rsid w:val="00815E5E"/>
    <w:rsid w:val="008170CC"/>
    <w:rsid w:val="00824C28"/>
    <w:rsid w:val="00835546"/>
    <w:rsid w:val="008645B3"/>
    <w:rsid w:val="00864FD0"/>
    <w:rsid w:val="0088675B"/>
    <w:rsid w:val="00893A49"/>
    <w:rsid w:val="008A0165"/>
    <w:rsid w:val="008D19F0"/>
    <w:rsid w:val="008D2467"/>
    <w:rsid w:val="008F450C"/>
    <w:rsid w:val="00923665"/>
    <w:rsid w:val="00926761"/>
    <w:rsid w:val="009743EF"/>
    <w:rsid w:val="009A12ED"/>
    <w:rsid w:val="009A4AFF"/>
    <w:rsid w:val="009B0C7A"/>
    <w:rsid w:val="009D3DEF"/>
    <w:rsid w:val="009E68F2"/>
    <w:rsid w:val="009F79B1"/>
    <w:rsid w:val="00A00316"/>
    <w:rsid w:val="00A16605"/>
    <w:rsid w:val="00A16D6D"/>
    <w:rsid w:val="00A21DC3"/>
    <w:rsid w:val="00A25C8E"/>
    <w:rsid w:val="00A313A1"/>
    <w:rsid w:val="00A56D0C"/>
    <w:rsid w:val="00A760F9"/>
    <w:rsid w:val="00A90154"/>
    <w:rsid w:val="00AA3824"/>
    <w:rsid w:val="00AB57EB"/>
    <w:rsid w:val="00AC10C4"/>
    <w:rsid w:val="00AC3511"/>
    <w:rsid w:val="00AD1C05"/>
    <w:rsid w:val="00AD2550"/>
    <w:rsid w:val="00AD49AB"/>
    <w:rsid w:val="00AE633B"/>
    <w:rsid w:val="00AF0B84"/>
    <w:rsid w:val="00AF1002"/>
    <w:rsid w:val="00AF2FCD"/>
    <w:rsid w:val="00AF3199"/>
    <w:rsid w:val="00B07117"/>
    <w:rsid w:val="00B160F0"/>
    <w:rsid w:val="00B21D9C"/>
    <w:rsid w:val="00B35CAE"/>
    <w:rsid w:val="00B401BB"/>
    <w:rsid w:val="00B62511"/>
    <w:rsid w:val="00B67B0E"/>
    <w:rsid w:val="00BA20E3"/>
    <w:rsid w:val="00BB58DE"/>
    <w:rsid w:val="00BC039B"/>
    <w:rsid w:val="00BE7CA8"/>
    <w:rsid w:val="00BF35EB"/>
    <w:rsid w:val="00BF5436"/>
    <w:rsid w:val="00C00563"/>
    <w:rsid w:val="00C055A2"/>
    <w:rsid w:val="00C12BD7"/>
    <w:rsid w:val="00C12EDA"/>
    <w:rsid w:val="00C35CF4"/>
    <w:rsid w:val="00C46A8A"/>
    <w:rsid w:val="00C50F54"/>
    <w:rsid w:val="00C8020A"/>
    <w:rsid w:val="00CA6907"/>
    <w:rsid w:val="00CA6C92"/>
    <w:rsid w:val="00CE4038"/>
    <w:rsid w:val="00CE77EA"/>
    <w:rsid w:val="00D14CF3"/>
    <w:rsid w:val="00D21962"/>
    <w:rsid w:val="00D34149"/>
    <w:rsid w:val="00D42597"/>
    <w:rsid w:val="00D42DD0"/>
    <w:rsid w:val="00D514B5"/>
    <w:rsid w:val="00D51DA7"/>
    <w:rsid w:val="00D53475"/>
    <w:rsid w:val="00D5568A"/>
    <w:rsid w:val="00D70F34"/>
    <w:rsid w:val="00D72CCC"/>
    <w:rsid w:val="00D835A1"/>
    <w:rsid w:val="00D93272"/>
    <w:rsid w:val="00DA5F8E"/>
    <w:rsid w:val="00DA6285"/>
    <w:rsid w:val="00DA700E"/>
    <w:rsid w:val="00DB4168"/>
    <w:rsid w:val="00DF36BD"/>
    <w:rsid w:val="00DF6445"/>
    <w:rsid w:val="00E11601"/>
    <w:rsid w:val="00E40D2D"/>
    <w:rsid w:val="00E4111B"/>
    <w:rsid w:val="00E76E9C"/>
    <w:rsid w:val="00E8436C"/>
    <w:rsid w:val="00E947A6"/>
    <w:rsid w:val="00E964D3"/>
    <w:rsid w:val="00EB1989"/>
    <w:rsid w:val="00EC0D94"/>
    <w:rsid w:val="00EC7E87"/>
    <w:rsid w:val="00F0285B"/>
    <w:rsid w:val="00F07DB0"/>
    <w:rsid w:val="00F115B6"/>
    <w:rsid w:val="00F16416"/>
    <w:rsid w:val="00F27090"/>
    <w:rsid w:val="00F352B9"/>
    <w:rsid w:val="00F373E2"/>
    <w:rsid w:val="00F439D8"/>
    <w:rsid w:val="00F51DB3"/>
    <w:rsid w:val="00F8312F"/>
    <w:rsid w:val="00F9197B"/>
    <w:rsid w:val="00FB6E1F"/>
    <w:rsid w:val="00FD0E1E"/>
    <w:rsid w:val="00FD1F8B"/>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ED4"/>
    <w:rPr>
      <w:rFonts w:ascii="Times New Roman" w:eastAsia="Times New Roman" w:hAnsi="Times New Roman" w:cs="Times New Roman"/>
      <w:lang w:val="en-US"/>
    </w:rPr>
  </w:style>
  <w:style w:type="paragraph" w:styleId="1">
    <w:name w:val="heading 1"/>
    <w:aliases w:val="1,H1,Заголовок 1 Знак Char Char Char,Заголовок 1 Знак Char Char,Заг1,(ESC) Заголовок 1,ASAPHeading 1,h1,Heading 1 Char1,H11,H12,H13,H14,H15,H16,H17,H18,H19,H110,H111,H112,H113,H114,H115,H116,H121,H131,H141,H151,H161,H171,H181,H191,H1101,g"/>
    <w:basedOn w:val="a"/>
    <w:next w:val="a"/>
    <w:link w:val="10"/>
    <w:uiPriority w:val="9"/>
    <w:qFormat/>
    <w:rsid w:val="00815E5E"/>
    <w:pPr>
      <w:keepNext/>
      <w:keepLines/>
      <w:spacing w:before="480" w:after="0" w:line="240" w:lineRule="auto"/>
      <w:ind w:firstLine="567"/>
      <w:contextualSpacing/>
      <w:jc w:val="both"/>
      <w:outlineLvl w:val="0"/>
    </w:pPr>
    <w:rPr>
      <w:rFonts w:asciiTheme="majorHAnsi" w:eastAsiaTheme="majorEastAsia" w:hAnsiTheme="majorHAnsi" w:cstheme="majorBidi"/>
      <w:b/>
      <w:bCs/>
      <w:color w:val="365F91" w:themeColor="accent1" w:themeShade="BF"/>
      <w:sz w:val="28"/>
      <w:szCs w:val="28"/>
      <w:lang w:val="ru-RU"/>
    </w:rPr>
  </w:style>
  <w:style w:type="paragraph" w:styleId="2">
    <w:name w:val="heading 2"/>
    <w:aliases w:val="H2 Char,h2 Char,Attribute Heading 2 Char,Subsection Heading Char,h2,Attribute Heading 2,Subsection Heading,DFS H2,l2,h,MP Heading 2,Subheading,H2-Heading 2,2,Header 2,Header&#10;2,list2,PR CTEP2,2 headline,Heading 1A,H2-Sec. He,header,Header"/>
    <w:basedOn w:val="a"/>
    <w:next w:val="a"/>
    <w:link w:val="20"/>
    <w:unhideWhenUsed/>
    <w:qFormat/>
    <w:rsid w:val="00D219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 Char Char Char,Знак Char Char,H3,(ESC) Заголовок 3,ASAPHeading 3,Заг3,h3"/>
    <w:basedOn w:val="a"/>
    <w:next w:val="a"/>
    <w:link w:val="30"/>
    <w:unhideWhenUsed/>
    <w:qFormat/>
    <w:rsid w:val="00815E5E"/>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RU"/>
    </w:rPr>
  </w:style>
  <w:style w:type="paragraph" w:styleId="4">
    <w:name w:val="heading 4"/>
    <w:aliases w:val="h4"/>
    <w:basedOn w:val="1"/>
    <w:next w:val="a0"/>
    <w:link w:val="40"/>
    <w:qFormat/>
    <w:rsid w:val="00CE77EA"/>
    <w:pPr>
      <w:keepLines w:val="0"/>
      <w:widowControl w:val="0"/>
      <w:spacing w:before="240" w:after="60" w:line="240" w:lineRule="atLeast"/>
      <w:ind w:left="862" w:hanging="720"/>
      <w:contextualSpacing w:val="0"/>
      <w:jc w:val="left"/>
      <w:outlineLvl w:val="3"/>
    </w:pPr>
    <w:rPr>
      <w:rFonts w:ascii="Arial" w:eastAsia="Times New Roman" w:hAnsi="Arial" w:cs="Times New Roman"/>
      <w:b w:val="0"/>
      <w:bCs w:val="0"/>
      <w:color w:val="auto"/>
      <w:sz w:val="20"/>
      <w:szCs w:val="20"/>
      <w:lang w:val="x-none"/>
    </w:rPr>
  </w:style>
  <w:style w:type="paragraph" w:styleId="5">
    <w:name w:val="heading 5"/>
    <w:aliases w:val="h5"/>
    <w:basedOn w:val="a"/>
    <w:next w:val="a0"/>
    <w:link w:val="50"/>
    <w:qFormat/>
    <w:rsid w:val="00CE77EA"/>
    <w:pPr>
      <w:widowControl w:val="0"/>
      <w:spacing w:before="240" w:after="60" w:line="240" w:lineRule="atLeast"/>
      <w:ind w:left="4176" w:hanging="720"/>
      <w:outlineLvl w:val="4"/>
    </w:pPr>
    <w:rPr>
      <w:szCs w:val="20"/>
      <w:lang w:val="x-none"/>
    </w:rPr>
  </w:style>
  <w:style w:type="paragraph" w:styleId="6">
    <w:name w:val="heading 6"/>
    <w:basedOn w:val="a"/>
    <w:next w:val="a0"/>
    <w:link w:val="60"/>
    <w:qFormat/>
    <w:rsid w:val="00CE77EA"/>
    <w:pPr>
      <w:widowControl w:val="0"/>
      <w:spacing w:before="240" w:after="60" w:line="240" w:lineRule="atLeast"/>
      <w:ind w:left="4320" w:hanging="720"/>
      <w:outlineLvl w:val="5"/>
    </w:pPr>
    <w:rPr>
      <w:i/>
      <w:szCs w:val="20"/>
      <w:lang w:val="x-none"/>
    </w:rPr>
  </w:style>
  <w:style w:type="paragraph" w:styleId="7">
    <w:name w:val="heading 7"/>
    <w:basedOn w:val="a"/>
    <w:next w:val="a0"/>
    <w:link w:val="70"/>
    <w:qFormat/>
    <w:rsid w:val="00CE77EA"/>
    <w:pPr>
      <w:widowControl w:val="0"/>
      <w:spacing w:before="240" w:after="60" w:line="240" w:lineRule="atLeast"/>
      <w:ind w:left="5040" w:hanging="720"/>
      <w:outlineLvl w:val="6"/>
    </w:pPr>
    <w:rPr>
      <w:sz w:val="20"/>
      <w:szCs w:val="20"/>
      <w:lang w:val="x-none"/>
    </w:rPr>
  </w:style>
  <w:style w:type="paragraph" w:styleId="8">
    <w:name w:val="heading 8"/>
    <w:basedOn w:val="a"/>
    <w:next w:val="a0"/>
    <w:link w:val="80"/>
    <w:qFormat/>
    <w:rsid w:val="00CE77EA"/>
    <w:pPr>
      <w:widowControl w:val="0"/>
      <w:spacing w:before="240" w:after="60" w:line="240" w:lineRule="atLeast"/>
      <w:ind w:left="5760" w:hanging="720"/>
      <w:outlineLvl w:val="7"/>
    </w:pPr>
    <w:rPr>
      <w:i/>
      <w:sz w:val="20"/>
      <w:szCs w:val="20"/>
      <w:lang w:val="x-none"/>
    </w:rPr>
  </w:style>
  <w:style w:type="paragraph" w:styleId="9">
    <w:name w:val="heading 9"/>
    <w:aliases w:val="Заголовок 90"/>
    <w:basedOn w:val="a"/>
    <w:next w:val="a0"/>
    <w:link w:val="90"/>
    <w:qFormat/>
    <w:rsid w:val="00CE77EA"/>
    <w:pPr>
      <w:widowControl w:val="0"/>
      <w:spacing w:before="240" w:after="60" w:line="240" w:lineRule="atLeast"/>
      <w:ind w:left="6480" w:hanging="720"/>
      <w:outlineLvl w:val="8"/>
    </w:pPr>
    <w:rPr>
      <w:b/>
      <w:i/>
      <w:sz w:val="18"/>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12">
    <w:name w:val="Сетка таблицы12"/>
    <w:basedOn w:val="a2"/>
    <w:next w:val="a4"/>
    <w:uiPriority w:val="59"/>
    <w:rsid w:val="00385E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2"/>
    <w:uiPriority w:val="59"/>
    <w:rsid w:val="00385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F0285B"/>
    <w:rPr>
      <w:rFonts w:ascii="Times New Roman" w:hAnsi="Times New Roman" w:cs="Times New Roman" w:hint="default"/>
      <w:b w:val="0"/>
      <w:bCs w:val="0"/>
      <w:i w:val="0"/>
      <w:iCs w:val="0"/>
      <w:color w:val="000000"/>
    </w:rPr>
  </w:style>
  <w:style w:type="paragraph" w:styleId="a5">
    <w:name w:val="No Spacing"/>
    <w:uiPriority w:val="1"/>
    <w:qFormat/>
    <w:rsid w:val="00F0285B"/>
    <w:pPr>
      <w:spacing w:after="0" w:line="240" w:lineRule="auto"/>
    </w:pPr>
    <w:rPr>
      <w:rFonts w:ascii="Arial Unicode MS" w:eastAsia="Arial Unicode MS" w:hAnsi="Arial Unicode MS" w:cs="Arial Unicode MS"/>
      <w:color w:val="000000"/>
      <w:sz w:val="24"/>
      <w:szCs w:val="24"/>
      <w:lang w:val="ru" w:eastAsia="ru-RU"/>
    </w:rPr>
  </w:style>
  <w:style w:type="paragraph" w:styleId="a6">
    <w:name w:val="List Paragraph"/>
    <w:aliases w:val="AC List 01,Bullet List,FooterText,numbered,Оглавление,List Paragraph,Абзац,Heading1,Colorful List - Accent 11,Colorful List - Accent 11CxSpLast,H1-1,Заголовок3,Списки,Содержание. 2 уровень,маркированный,Bullet 1,Use Case List Paragraph"/>
    <w:basedOn w:val="a"/>
    <w:link w:val="a7"/>
    <w:uiPriority w:val="1"/>
    <w:qFormat/>
    <w:rsid w:val="00F0285B"/>
    <w:pPr>
      <w:ind w:left="720"/>
      <w:contextualSpacing/>
    </w:pPr>
  </w:style>
  <w:style w:type="character" w:styleId="a8">
    <w:name w:val="annotation reference"/>
    <w:basedOn w:val="a1"/>
    <w:uiPriority w:val="99"/>
    <w:semiHidden/>
    <w:unhideWhenUsed/>
    <w:rsid w:val="00A760F9"/>
    <w:rPr>
      <w:sz w:val="16"/>
      <w:szCs w:val="16"/>
    </w:rPr>
  </w:style>
  <w:style w:type="paragraph" w:styleId="a9">
    <w:name w:val="annotation text"/>
    <w:basedOn w:val="a"/>
    <w:link w:val="aa"/>
    <w:uiPriority w:val="99"/>
    <w:unhideWhenUsed/>
    <w:rsid w:val="00A760F9"/>
    <w:pPr>
      <w:spacing w:line="240" w:lineRule="auto"/>
    </w:pPr>
    <w:rPr>
      <w:sz w:val="20"/>
      <w:szCs w:val="20"/>
    </w:rPr>
  </w:style>
  <w:style w:type="character" w:customStyle="1" w:styleId="aa">
    <w:name w:val="Текст примечания Знак"/>
    <w:basedOn w:val="a1"/>
    <w:link w:val="a9"/>
    <w:uiPriority w:val="99"/>
    <w:rsid w:val="00A760F9"/>
    <w:rPr>
      <w:rFonts w:ascii="Times New Roman" w:eastAsia="Times New Roman" w:hAnsi="Times New Roman" w:cs="Times New Roman"/>
      <w:sz w:val="20"/>
      <w:szCs w:val="20"/>
      <w:lang w:val="en-US"/>
    </w:rPr>
  </w:style>
  <w:style w:type="paragraph" w:styleId="ab">
    <w:name w:val="annotation subject"/>
    <w:basedOn w:val="a9"/>
    <w:next w:val="a9"/>
    <w:link w:val="ac"/>
    <w:uiPriority w:val="99"/>
    <w:semiHidden/>
    <w:unhideWhenUsed/>
    <w:rsid w:val="00A760F9"/>
    <w:rPr>
      <w:b/>
      <w:bCs/>
    </w:rPr>
  </w:style>
  <w:style w:type="character" w:customStyle="1" w:styleId="ac">
    <w:name w:val="Тема примечания Знак"/>
    <w:basedOn w:val="aa"/>
    <w:link w:val="ab"/>
    <w:uiPriority w:val="99"/>
    <w:semiHidden/>
    <w:rsid w:val="00A760F9"/>
    <w:rPr>
      <w:rFonts w:ascii="Times New Roman" w:eastAsia="Times New Roman" w:hAnsi="Times New Roman" w:cs="Times New Roman"/>
      <w:b/>
      <w:bCs/>
      <w:sz w:val="20"/>
      <w:szCs w:val="20"/>
      <w:lang w:val="en-US"/>
    </w:rPr>
  </w:style>
  <w:style w:type="paragraph" w:styleId="ad">
    <w:name w:val="Balloon Text"/>
    <w:basedOn w:val="a"/>
    <w:link w:val="ae"/>
    <w:uiPriority w:val="99"/>
    <w:semiHidden/>
    <w:unhideWhenUsed/>
    <w:rsid w:val="00A760F9"/>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A760F9"/>
    <w:rPr>
      <w:rFonts w:ascii="Tahoma" w:eastAsia="Times New Roman" w:hAnsi="Tahoma" w:cs="Tahoma"/>
      <w:sz w:val="16"/>
      <w:szCs w:val="16"/>
      <w:lang w:val="en-US"/>
    </w:rPr>
  </w:style>
  <w:style w:type="paragraph" w:styleId="af">
    <w:name w:val="Normal (Web)"/>
    <w:basedOn w:val="a"/>
    <w:link w:val="af0"/>
    <w:uiPriority w:val="99"/>
    <w:unhideWhenUsed/>
    <w:rsid w:val="009E68F2"/>
    <w:pPr>
      <w:spacing w:before="100" w:beforeAutospacing="1" w:after="100" w:afterAutospacing="1" w:line="240" w:lineRule="auto"/>
    </w:pPr>
    <w:rPr>
      <w:sz w:val="24"/>
      <w:szCs w:val="24"/>
      <w:lang w:val="ru-RU" w:eastAsia="ru-RU"/>
    </w:rPr>
  </w:style>
  <w:style w:type="character" w:customStyle="1" w:styleId="10">
    <w:name w:val="Заголовок 1 Знак"/>
    <w:aliases w:val="1 Знак,H1 Знак,Заголовок 1 Знак Char Char Char Знак,Заголовок 1 Знак Char Char Знак,Заг1 Знак,(ESC) Заголовок 1 Знак,ASAPHeading 1 Знак,h1 Знак,Heading 1 Char1 Знак,H11 Знак,H12 Знак,H13 Знак,H14 Знак,H15 Знак,H16 Знак,H17 Знак,H18 Знак"/>
    <w:basedOn w:val="a1"/>
    <w:link w:val="1"/>
    <w:uiPriority w:val="9"/>
    <w:rsid w:val="00815E5E"/>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aliases w:val="Знак Char Char Char Знак,Знак Char Char Знак,H3 Знак,(ESC) Заголовок 3 Знак,ASAPHeading 3 Знак,Заг3 Знак,h3 Знак"/>
    <w:basedOn w:val="a1"/>
    <w:link w:val="3"/>
    <w:rsid w:val="00815E5E"/>
    <w:rPr>
      <w:rFonts w:asciiTheme="majorHAnsi" w:eastAsiaTheme="majorEastAsia" w:hAnsiTheme="majorHAnsi" w:cstheme="majorBidi"/>
      <w:b/>
      <w:bCs/>
      <w:color w:val="4F81BD" w:themeColor="accent1"/>
      <w:sz w:val="24"/>
      <w:szCs w:val="24"/>
    </w:rPr>
  </w:style>
  <w:style w:type="character" w:customStyle="1" w:styleId="a7">
    <w:name w:val="Абзац списка Знак"/>
    <w:aliases w:val="AC List 01 Знак,Bullet List Знак,FooterText Знак,numbered Знак,Оглавление Знак,List Paragraph Знак,Абзац Знак,Heading1 Знак,Colorful List - Accent 11 Знак,Colorful List - Accent 11CxSpLast Знак,H1-1 Знак,Заголовок3 Знак,Списки Знак"/>
    <w:link w:val="a6"/>
    <w:uiPriority w:val="1"/>
    <w:qFormat/>
    <w:rsid w:val="00815E5E"/>
    <w:rPr>
      <w:rFonts w:ascii="Times New Roman" w:eastAsia="Times New Roman" w:hAnsi="Times New Roman" w:cs="Times New Roman"/>
      <w:lang w:val="en-US"/>
    </w:rPr>
  </w:style>
  <w:style w:type="character" w:customStyle="1" w:styleId="af0">
    <w:name w:val="Обычный (веб) Знак"/>
    <w:link w:val="af"/>
    <w:uiPriority w:val="99"/>
    <w:rsid w:val="00815E5E"/>
    <w:rPr>
      <w:rFonts w:ascii="Times New Roman" w:eastAsia="Times New Roman" w:hAnsi="Times New Roman" w:cs="Times New Roman"/>
      <w:sz w:val="24"/>
      <w:szCs w:val="24"/>
      <w:lang w:eastAsia="ru-RU"/>
    </w:rPr>
  </w:style>
  <w:style w:type="character" w:styleId="af1">
    <w:name w:val="Hyperlink"/>
    <w:basedOn w:val="a1"/>
    <w:unhideWhenUsed/>
    <w:rsid w:val="001F5EED"/>
    <w:rPr>
      <w:color w:val="0000FF"/>
      <w:u w:val="single"/>
    </w:rPr>
  </w:style>
  <w:style w:type="character" w:customStyle="1" w:styleId="20">
    <w:name w:val="Заголовок 2 Знак"/>
    <w:aliases w:val="H2 Char Знак,h2 Char Знак,Attribute Heading 2 Char Знак,Subsection Heading Char Знак,h2 Знак,Attribute Heading 2 Знак,Subsection Heading Знак,DFS H2 Знак,l2 Знак,h Знак,MP Heading 2 Знак,Subheading Знак,H2-Heading 2 Знак,2 Знак"/>
    <w:basedOn w:val="a1"/>
    <w:link w:val="2"/>
    <w:rsid w:val="00D21962"/>
    <w:rPr>
      <w:rFonts w:asciiTheme="majorHAnsi" w:eastAsiaTheme="majorEastAsia" w:hAnsiTheme="majorHAnsi" w:cstheme="majorBidi"/>
      <w:b/>
      <w:bCs/>
      <w:color w:val="4F81BD" w:themeColor="accent1"/>
      <w:sz w:val="26"/>
      <w:szCs w:val="26"/>
      <w:lang w:val="en-US"/>
    </w:rPr>
  </w:style>
  <w:style w:type="paragraph" w:customStyle="1" w:styleId="ESC">
    <w:name w:val="(ESC) Обычный текст"/>
    <w:basedOn w:val="a"/>
    <w:link w:val="ESC0"/>
    <w:qFormat/>
    <w:rsid w:val="0025262F"/>
    <w:pPr>
      <w:spacing w:after="0" w:line="240" w:lineRule="auto"/>
      <w:ind w:firstLine="709"/>
      <w:jc w:val="both"/>
    </w:pPr>
    <w:rPr>
      <w:rFonts w:cs="Calibri"/>
      <w:sz w:val="24"/>
      <w:szCs w:val="24"/>
      <w:lang w:val="ru-RU"/>
    </w:rPr>
  </w:style>
  <w:style w:type="character" w:customStyle="1" w:styleId="ESC0">
    <w:name w:val="(ESC) Обычный текст Знак"/>
    <w:link w:val="ESC"/>
    <w:locked/>
    <w:rsid w:val="0025262F"/>
    <w:rPr>
      <w:rFonts w:ascii="Times New Roman" w:eastAsia="Times New Roman" w:hAnsi="Times New Roman" w:cs="Calibri"/>
      <w:sz w:val="24"/>
      <w:szCs w:val="24"/>
    </w:rPr>
  </w:style>
  <w:style w:type="paragraph" w:customStyle="1" w:styleId="A20">
    <w:name w:val="A_Заголовок_2"/>
    <w:basedOn w:val="3"/>
    <w:link w:val="A21"/>
    <w:qFormat/>
    <w:rsid w:val="0025262F"/>
    <w:pPr>
      <w:keepLines w:val="0"/>
      <w:spacing w:before="440" w:after="240"/>
      <w:jc w:val="both"/>
    </w:pPr>
    <w:rPr>
      <w:rFonts w:ascii="Cambria" w:eastAsia="Times New Roman" w:hAnsi="Cambria" w:cs="Times New Roman"/>
      <w:bCs w:val="0"/>
      <w:caps/>
      <w:color w:val="548DD4"/>
      <w:sz w:val="26"/>
      <w:szCs w:val="20"/>
    </w:rPr>
  </w:style>
  <w:style w:type="character" w:customStyle="1" w:styleId="A21">
    <w:name w:val="A_Заголовок_2 Знак"/>
    <w:link w:val="A20"/>
    <w:rsid w:val="0025262F"/>
    <w:rPr>
      <w:rFonts w:ascii="Cambria" w:eastAsia="Times New Roman" w:hAnsi="Cambria" w:cs="Times New Roman"/>
      <w:b/>
      <w:caps/>
      <w:color w:val="548DD4"/>
      <w:sz w:val="26"/>
      <w:szCs w:val="20"/>
    </w:rPr>
  </w:style>
  <w:style w:type="paragraph" w:customStyle="1" w:styleId="ESC1">
    <w:name w:val="(ESC) Обычный без отступа"/>
    <w:basedOn w:val="ESC"/>
    <w:link w:val="ESC2"/>
    <w:qFormat/>
    <w:rsid w:val="0025262F"/>
    <w:pPr>
      <w:ind w:firstLine="0"/>
    </w:pPr>
    <w:rPr>
      <w:rFonts w:cs="Times New Roman"/>
    </w:rPr>
  </w:style>
  <w:style w:type="character" w:customStyle="1" w:styleId="ESC2">
    <w:name w:val="(ESC) Обычный без отступа Знак"/>
    <w:link w:val="ESC1"/>
    <w:rsid w:val="0025262F"/>
    <w:rPr>
      <w:rFonts w:ascii="Times New Roman" w:eastAsia="Times New Roman" w:hAnsi="Times New Roman" w:cs="Times New Roman"/>
      <w:sz w:val="24"/>
      <w:szCs w:val="24"/>
    </w:rPr>
  </w:style>
  <w:style w:type="character" w:customStyle="1" w:styleId="ezkurwreuab5ozgtqnkl">
    <w:name w:val="ezkurwreuab5ozgtqnkl"/>
    <w:basedOn w:val="a1"/>
    <w:rsid w:val="000A69A9"/>
  </w:style>
  <w:style w:type="numbering" w:customStyle="1" w:styleId="ImportedStyle2">
    <w:name w:val="Imported Style 2"/>
    <w:rsid w:val="00CE77EA"/>
    <w:pPr>
      <w:numPr>
        <w:numId w:val="5"/>
      </w:numPr>
    </w:pPr>
  </w:style>
  <w:style w:type="character" w:customStyle="1" w:styleId="40">
    <w:name w:val="Заголовок 4 Знак"/>
    <w:aliases w:val="h4 Знак"/>
    <w:basedOn w:val="a1"/>
    <w:link w:val="4"/>
    <w:rsid w:val="00CE77EA"/>
    <w:rPr>
      <w:rFonts w:ascii="Arial" w:eastAsia="Times New Roman" w:hAnsi="Arial" w:cs="Times New Roman"/>
      <w:sz w:val="20"/>
      <w:szCs w:val="20"/>
      <w:lang w:val="x-none"/>
    </w:rPr>
  </w:style>
  <w:style w:type="character" w:customStyle="1" w:styleId="50">
    <w:name w:val="Заголовок 5 Знак"/>
    <w:aliases w:val="h5 Знак"/>
    <w:basedOn w:val="a1"/>
    <w:link w:val="5"/>
    <w:rsid w:val="00CE77EA"/>
    <w:rPr>
      <w:rFonts w:ascii="Times New Roman" w:eastAsia="Times New Roman" w:hAnsi="Times New Roman" w:cs="Times New Roman"/>
      <w:szCs w:val="20"/>
      <w:lang w:val="x-none"/>
    </w:rPr>
  </w:style>
  <w:style w:type="character" w:customStyle="1" w:styleId="60">
    <w:name w:val="Заголовок 6 Знак"/>
    <w:basedOn w:val="a1"/>
    <w:link w:val="6"/>
    <w:rsid w:val="00CE77EA"/>
    <w:rPr>
      <w:rFonts w:ascii="Times New Roman" w:eastAsia="Times New Roman" w:hAnsi="Times New Roman" w:cs="Times New Roman"/>
      <w:i/>
      <w:szCs w:val="20"/>
      <w:lang w:val="x-none"/>
    </w:rPr>
  </w:style>
  <w:style w:type="character" w:customStyle="1" w:styleId="70">
    <w:name w:val="Заголовок 7 Знак"/>
    <w:basedOn w:val="a1"/>
    <w:link w:val="7"/>
    <w:rsid w:val="00CE77EA"/>
    <w:rPr>
      <w:rFonts w:ascii="Times New Roman" w:eastAsia="Times New Roman" w:hAnsi="Times New Roman" w:cs="Times New Roman"/>
      <w:sz w:val="20"/>
      <w:szCs w:val="20"/>
      <w:lang w:val="x-none"/>
    </w:rPr>
  </w:style>
  <w:style w:type="character" w:customStyle="1" w:styleId="80">
    <w:name w:val="Заголовок 8 Знак"/>
    <w:basedOn w:val="a1"/>
    <w:link w:val="8"/>
    <w:rsid w:val="00CE77EA"/>
    <w:rPr>
      <w:rFonts w:ascii="Times New Roman" w:eastAsia="Times New Roman" w:hAnsi="Times New Roman" w:cs="Times New Roman"/>
      <w:i/>
      <w:sz w:val="20"/>
      <w:szCs w:val="20"/>
      <w:lang w:val="x-none"/>
    </w:rPr>
  </w:style>
  <w:style w:type="character" w:customStyle="1" w:styleId="90">
    <w:name w:val="Заголовок 9 Знак"/>
    <w:aliases w:val="Заголовок 90 Знак"/>
    <w:basedOn w:val="a1"/>
    <w:link w:val="9"/>
    <w:rsid w:val="00CE77EA"/>
    <w:rPr>
      <w:rFonts w:ascii="Times New Roman" w:eastAsia="Times New Roman" w:hAnsi="Times New Roman" w:cs="Times New Roman"/>
      <w:b/>
      <w:i/>
      <w:sz w:val="18"/>
      <w:szCs w:val="20"/>
      <w:lang w:val="x-none"/>
    </w:rPr>
  </w:style>
  <w:style w:type="numbering" w:customStyle="1" w:styleId="11">
    <w:name w:val="Нет списка1"/>
    <w:next w:val="a3"/>
    <w:uiPriority w:val="99"/>
    <w:semiHidden/>
    <w:unhideWhenUsed/>
    <w:rsid w:val="00CE77EA"/>
  </w:style>
  <w:style w:type="paragraph" w:customStyle="1" w:styleId="Body">
    <w:name w:val="Body"/>
    <w:rsid w:val="00CE77EA"/>
    <w:pPr>
      <w:pBdr>
        <w:top w:val="nil"/>
        <w:left w:val="nil"/>
        <w:bottom w:val="nil"/>
        <w:right w:val="nil"/>
        <w:between w:val="nil"/>
        <w:bar w:val="nil"/>
      </w:pBdr>
      <w:spacing w:after="0" w:line="240" w:lineRule="auto"/>
      <w:ind w:firstLine="709"/>
      <w:jc w:val="both"/>
    </w:pPr>
    <w:rPr>
      <w:rFonts w:ascii="Times New Roman" w:eastAsia="Arial Unicode MS" w:hAnsi="Times New Roman" w:cs="Arial Unicode MS"/>
      <w:color w:val="000000"/>
      <w:sz w:val="24"/>
      <w:szCs w:val="24"/>
      <w:u w:color="000000"/>
      <w:bdr w:val="nil"/>
      <w:lang w:eastAsia="ru-RU"/>
      <w14:textOutline w14:w="0" w14:cap="flat" w14:cmpd="sng" w14:algn="ctr">
        <w14:noFill/>
        <w14:prstDash w14:val="solid"/>
        <w14:bevel/>
      </w14:textOutline>
    </w:rPr>
  </w:style>
  <w:style w:type="character" w:styleId="af2">
    <w:name w:val="Emphasis"/>
    <w:basedOn w:val="a1"/>
    <w:uiPriority w:val="20"/>
    <w:qFormat/>
    <w:rsid w:val="00CE77EA"/>
    <w:rPr>
      <w:i/>
      <w:iCs/>
    </w:rPr>
  </w:style>
  <w:style w:type="numbering" w:customStyle="1" w:styleId="ImportedStyle21">
    <w:name w:val="Imported Style 21"/>
    <w:rsid w:val="00CE77EA"/>
  </w:style>
  <w:style w:type="character" w:customStyle="1" w:styleId="st">
    <w:name w:val="st"/>
    <w:rsid w:val="00CE77EA"/>
  </w:style>
  <w:style w:type="paragraph" w:customStyle="1" w:styleId="body-12">
    <w:name w:val="body-12"/>
    <w:rsid w:val="00CE77EA"/>
    <w:pPr>
      <w:pBdr>
        <w:top w:val="nil"/>
        <w:left w:val="nil"/>
        <w:bottom w:val="nil"/>
        <w:right w:val="nil"/>
        <w:between w:val="nil"/>
        <w:bar w:val="nil"/>
      </w:pBdr>
      <w:spacing w:before="60" w:after="60" w:line="312" w:lineRule="auto"/>
      <w:ind w:firstLine="709"/>
      <w:jc w:val="both"/>
    </w:pPr>
    <w:rPr>
      <w:rFonts w:ascii="Times New Roman" w:eastAsia="Arial Unicode MS" w:hAnsi="Times New Roman" w:cs="Arial Unicode MS"/>
      <w:color w:val="000000"/>
      <w:sz w:val="24"/>
      <w:szCs w:val="24"/>
      <w:u w:color="000000"/>
      <w:bdr w:val="nil"/>
      <w:lang w:eastAsia="ru-RU"/>
    </w:rPr>
  </w:style>
  <w:style w:type="table" w:customStyle="1" w:styleId="13">
    <w:name w:val="Сетка таблицы1"/>
    <w:basedOn w:val="a2"/>
    <w:next w:val="a4"/>
    <w:uiPriority w:val="59"/>
    <w:rsid w:val="00CE77E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Верхний колонтитул1"/>
    <w:basedOn w:val="a"/>
    <w:next w:val="af3"/>
    <w:link w:val="af4"/>
    <w:uiPriority w:val="99"/>
    <w:unhideWhenUsed/>
    <w:rsid w:val="00CE77EA"/>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4">
    <w:name w:val="Верхний колонтитул Знак"/>
    <w:basedOn w:val="a1"/>
    <w:link w:val="14"/>
    <w:uiPriority w:val="99"/>
    <w:rsid w:val="00CE77EA"/>
  </w:style>
  <w:style w:type="paragraph" w:customStyle="1" w:styleId="15">
    <w:name w:val="Нижний колонтитул1"/>
    <w:basedOn w:val="a"/>
    <w:next w:val="af5"/>
    <w:link w:val="af6"/>
    <w:uiPriority w:val="99"/>
    <w:unhideWhenUsed/>
    <w:rsid w:val="00CE77EA"/>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6">
    <w:name w:val="Нижний колонтитул Знак"/>
    <w:basedOn w:val="a1"/>
    <w:link w:val="15"/>
    <w:uiPriority w:val="99"/>
    <w:rsid w:val="00CE77EA"/>
  </w:style>
  <w:style w:type="paragraph" w:customStyle="1" w:styleId="16">
    <w:name w:val="Рецензия1"/>
    <w:next w:val="af7"/>
    <w:hidden/>
    <w:uiPriority w:val="99"/>
    <w:semiHidden/>
    <w:rsid w:val="00CE77EA"/>
    <w:pPr>
      <w:spacing w:after="0" w:line="240" w:lineRule="auto"/>
    </w:pPr>
    <w:rPr>
      <w:kern w:val="2"/>
      <w14:ligatures w14:val="standardContextual"/>
    </w:rPr>
  </w:style>
  <w:style w:type="paragraph" w:customStyle="1" w:styleId="17">
    <w:name w:val="Основной текст1"/>
    <w:basedOn w:val="a"/>
    <w:next w:val="a0"/>
    <w:link w:val="af8"/>
    <w:unhideWhenUsed/>
    <w:rsid w:val="00CE77EA"/>
    <w:pPr>
      <w:spacing w:after="120" w:line="259" w:lineRule="auto"/>
    </w:pPr>
    <w:rPr>
      <w:rFonts w:asciiTheme="minorHAnsi" w:eastAsiaTheme="minorHAnsi" w:hAnsiTheme="minorHAnsi" w:cstheme="minorBidi"/>
      <w:lang w:val="ru-RU"/>
    </w:rPr>
  </w:style>
  <w:style w:type="character" w:customStyle="1" w:styleId="af8">
    <w:name w:val="Основной текст Знак"/>
    <w:basedOn w:val="a1"/>
    <w:link w:val="17"/>
    <w:rsid w:val="00CE77EA"/>
  </w:style>
  <w:style w:type="paragraph" w:styleId="af9">
    <w:name w:val="caption"/>
    <w:basedOn w:val="a"/>
    <w:next w:val="a"/>
    <w:link w:val="afa"/>
    <w:qFormat/>
    <w:rsid w:val="00CE77EA"/>
    <w:pPr>
      <w:widowControl w:val="0"/>
      <w:spacing w:before="120" w:after="120" w:line="240" w:lineRule="atLeast"/>
    </w:pPr>
    <w:rPr>
      <w:b/>
      <w:bCs/>
      <w:sz w:val="20"/>
      <w:szCs w:val="20"/>
      <w:lang w:val="x-none" w:eastAsia="x-none"/>
    </w:rPr>
  </w:style>
  <w:style w:type="character" w:customStyle="1" w:styleId="afa">
    <w:name w:val="Название объекта Знак"/>
    <w:link w:val="af9"/>
    <w:rsid w:val="00CE77EA"/>
    <w:rPr>
      <w:rFonts w:ascii="Times New Roman" w:eastAsia="Times New Roman" w:hAnsi="Times New Roman" w:cs="Times New Roman"/>
      <w:b/>
      <w:bCs/>
      <w:sz w:val="20"/>
      <w:szCs w:val="20"/>
      <w:lang w:val="x-none" w:eastAsia="x-none"/>
    </w:rPr>
  </w:style>
  <w:style w:type="paragraph" w:styleId="afb">
    <w:name w:val="footnote text"/>
    <w:basedOn w:val="a"/>
    <w:link w:val="afc"/>
    <w:uiPriority w:val="99"/>
    <w:semiHidden/>
    <w:rsid w:val="00CE77EA"/>
    <w:pPr>
      <w:spacing w:after="0" w:line="240" w:lineRule="auto"/>
    </w:pPr>
    <w:rPr>
      <w:color w:val="000000"/>
      <w:sz w:val="20"/>
      <w:szCs w:val="20"/>
      <w:lang w:val="ru-RU" w:eastAsia="ru-RU"/>
    </w:rPr>
  </w:style>
  <w:style w:type="character" w:customStyle="1" w:styleId="afc">
    <w:name w:val="Текст сноски Знак"/>
    <w:basedOn w:val="a1"/>
    <w:link w:val="afb"/>
    <w:uiPriority w:val="99"/>
    <w:semiHidden/>
    <w:rsid w:val="00CE77EA"/>
    <w:rPr>
      <w:rFonts w:ascii="Times New Roman" w:eastAsia="Times New Roman" w:hAnsi="Times New Roman" w:cs="Times New Roman"/>
      <w:color w:val="000000"/>
      <w:sz w:val="20"/>
      <w:szCs w:val="20"/>
      <w:lang w:eastAsia="ru-RU"/>
    </w:rPr>
  </w:style>
  <w:style w:type="character" w:styleId="afd">
    <w:name w:val="footnote reference"/>
    <w:uiPriority w:val="99"/>
    <w:semiHidden/>
    <w:rsid w:val="00CE77EA"/>
    <w:rPr>
      <w:vertAlign w:val="superscript"/>
    </w:rPr>
  </w:style>
  <w:style w:type="character" w:customStyle="1" w:styleId="s3">
    <w:name w:val="s3"/>
    <w:rsid w:val="00CE77EA"/>
  </w:style>
  <w:style w:type="paragraph" w:customStyle="1" w:styleId="afe">
    <w:name w:val="_ИРАО Обычный"/>
    <w:basedOn w:val="a"/>
    <w:rsid w:val="00CE77EA"/>
    <w:pPr>
      <w:pBdr>
        <w:top w:val="none" w:sz="4" w:space="0" w:color="000000"/>
        <w:left w:val="none" w:sz="4" w:space="0" w:color="000000"/>
        <w:bottom w:val="none" w:sz="4" w:space="0" w:color="000000"/>
        <w:right w:val="none" w:sz="4" w:space="0" w:color="000000"/>
        <w:between w:val="none" w:sz="4" w:space="0" w:color="000000"/>
      </w:pBdr>
      <w:spacing w:before="120" w:after="0" w:line="240" w:lineRule="auto"/>
      <w:ind w:firstLine="709"/>
      <w:jc w:val="both"/>
    </w:pPr>
    <w:rPr>
      <w:rFonts w:ascii="Arial" w:hAnsi="Arial"/>
      <w:color w:val="000000"/>
      <w:sz w:val="24"/>
      <w:szCs w:val="20"/>
    </w:rPr>
  </w:style>
  <w:style w:type="numbering" w:customStyle="1" w:styleId="ImportedStyle211">
    <w:name w:val="Imported Style 211"/>
    <w:rsid w:val="00CE77EA"/>
  </w:style>
  <w:style w:type="paragraph" w:styleId="HTML">
    <w:name w:val="HTML Preformatted"/>
    <w:basedOn w:val="a"/>
    <w:link w:val="HTML0"/>
    <w:uiPriority w:val="99"/>
    <w:unhideWhenUsed/>
    <w:rsid w:val="00CE7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CE77EA"/>
    <w:rPr>
      <w:rFonts w:ascii="Courier New" w:eastAsia="Times New Roman" w:hAnsi="Courier New" w:cs="Courier New"/>
      <w:sz w:val="20"/>
      <w:szCs w:val="20"/>
      <w:lang w:eastAsia="ru-RU"/>
    </w:rPr>
  </w:style>
  <w:style w:type="character" w:customStyle="1" w:styleId="y2iqfc">
    <w:name w:val="y2iqfc"/>
    <w:basedOn w:val="a1"/>
    <w:rsid w:val="00CE77EA"/>
  </w:style>
  <w:style w:type="paragraph" w:styleId="a0">
    <w:name w:val="Body Text"/>
    <w:basedOn w:val="a"/>
    <w:link w:val="18"/>
    <w:uiPriority w:val="99"/>
    <w:semiHidden/>
    <w:unhideWhenUsed/>
    <w:rsid w:val="00CE77EA"/>
    <w:pPr>
      <w:spacing w:after="120"/>
    </w:pPr>
  </w:style>
  <w:style w:type="character" w:customStyle="1" w:styleId="18">
    <w:name w:val="Основной текст Знак1"/>
    <w:basedOn w:val="a1"/>
    <w:link w:val="a0"/>
    <w:uiPriority w:val="99"/>
    <w:semiHidden/>
    <w:rsid w:val="00CE77EA"/>
    <w:rPr>
      <w:rFonts w:ascii="Times New Roman" w:eastAsia="Times New Roman" w:hAnsi="Times New Roman" w:cs="Times New Roman"/>
      <w:lang w:val="en-US"/>
    </w:rPr>
  </w:style>
  <w:style w:type="paragraph" w:styleId="af3">
    <w:name w:val="header"/>
    <w:basedOn w:val="a"/>
    <w:link w:val="19"/>
    <w:uiPriority w:val="99"/>
    <w:semiHidden/>
    <w:unhideWhenUsed/>
    <w:rsid w:val="00CE77EA"/>
    <w:pPr>
      <w:tabs>
        <w:tab w:val="center" w:pos="4677"/>
        <w:tab w:val="right" w:pos="9355"/>
      </w:tabs>
      <w:spacing w:after="0" w:line="240" w:lineRule="auto"/>
    </w:pPr>
  </w:style>
  <w:style w:type="character" w:customStyle="1" w:styleId="19">
    <w:name w:val="Верхний колонтитул Знак1"/>
    <w:basedOn w:val="a1"/>
    <w:link w:val="af3"/>
    <w:uiPriority w:val="99"/>
    <w:semiHidden/>
    <w:rsid w:val="00CE77EA"/>
    <w:rPr>
      <w:rFonts w:ascii="Times New Roman" w:eastAsia="Times New Roman" w:hAnsi="Times New Roman" w:cs="Times New Roman"/>
      <w:lang w:val="en-US"/>
    </w:rPr>
  </w:style>
  <w:style w:type="paragraph" w:styleId="af5">
    <w:name w:val="footer"/>
    <w:basedOn w:val="a"/>
    <w:link w:val="1a"/>
    <w:uiPriority w:val="99"/>
    <w:semiHidden/>
    <w:unhideWhenUsed/>
    <w:rsid w:val="00CE77EA"/>
    <w:pPr>
      <w:tabs>
        <w:tab w:val="center" w:pos="4677"/>
        <w:tab w:val="right" w:pos="9355"/>
      </w:tabs>
      <w:spacing w:after="0" w:line="240" w:lineRule="auto"/>
    </w:pPr>
  </w:style>
  <w:style w:type="character" w:customStyle="1" w:styleId="1a">
    <w:name w:val="Нижний колонтитул Знак1"/>
    <w:basedOn w:val="a1"/>
    <w:link w:val="af5"/>
    <w:uiPriority w:val="99"/>
    <w:semiHidden/>
    <w:rsid w:val="00CE77EA"/>
    <w:rPr>
      <w:rFonts w:ascii="Times New Roman" w:eastAsia="Times New Roman" w:hAnsi="Times New Roman" w:cs="Times New Roman"/>
      <w:lang w:val="en-US"/>
    </w:rPr>
  </w:style>
  <w:style w:type="paragraph" w:styleId="af7">
    <w:name w:val="Revision"/>
    <w:hidden/>
    <w:uiPriority w:val="99"/>
    <w:semiHidden/>
    <w:rsid w:val="00CE77EA"/>
    <w:pPr>
      <w:spacing w:after="0" w:line="240" w:lineRule="auto"/>
    </w:pPr>
    <w:rPr>
      <w:rFonts w:ascii="Times New Roman" w:eastAsia="Times New Roman" w:hAnsi="Times New Roman" w:cs="Times New Roman"/>
      <w:lang w:val="en-US"/>
    </w:rPr>
  </w:style>
  <w:style w:type="numbering" w:customStyle="1" w:styleId="ImportedStyle22">
    <w:name w:val="Imported Style 22"/>
    <w:rsid w:val="00806C79"/>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ED4"/>
    <w:rPr>
      <w:rFonts w:ascii="Times New Roman" w:eastAsia="Times New Roman" w:hAnsi="Times New Roman" w:cs="Times New Roman"/>
      <w:lang w:val="en-US"/>
    </w:rPr>
  </w:style>
  <w:style w:type="paragraph" w:styleId="1">
    <w:name w:val="heading 1"/>
    <w:aliases w:val="1,H1,Заголовок 1 Знак Char Char Char,Заголовок 1 Знак Char Char,Заг1,(ESC) Заголовок 1,ASAPHeading 1,h1,Heading 1 Char1,H11,H12,H13,H14,H15,H16,H17,H18,H19,H110,H111,H112,H113,H114,H115,H116,H121,H131,H141,H151,H161,H171,H181,H191,H1101,g"/>
    <w:basedOn w:val="a"/>
    <w:next w:val="a"/>
    <w:link w:val="10"/>
    <w:uiPriority w:val="9"/>
    <w:qFormat/>
    <w:rsid w:val="00815E5E"/>
    <w:pPr>
      <w:keepNext/>
      <w:keepLines/>
      <w:spacing w:before="480" w:after="0" w:line="240" w:lineRule="auto"/>
      <w:ind w:firstLine="567"/>
      <w:contextualSpacing/>
      <w:jc w:val="both"/>
      <w:outlineLvl w:val="0"/>
    </w:pPr>
    <w:rPr>
      <w:rFonts w:asciiTheme="majorHAnsi" w:eastAsiaTheme="majorEastAsia" w:hAnsiTheme="majorHAnsi" w:cstheme="majorBidi"/>
      <w:b/>
      <w:bCs/>
      <w:color w:val="365F91" w:themeColor="accent1" w:themeShade="BF"/>
      <w:sz w:val="28"/>
      <w:szCs w:val="28"/>
      <w:lang w:val="ru-RU"/>
    </w:rPr>
  </w:style>
  <w:style w:type="paragraph" w:styleId="2">
    <w:name w:val="heading 2"/>
    <w:aliases w:val="H2 Char,h2 Char,Attribute Heading 2 Char,Subsection Heading Char,h2,Attribute Heading 2,Subsection Heading,DFS H2,l2,h,MP Heading 2,Subheading,H2-Heading 2,2,Header 2,Header&#10;2,list2,PR CTEP2,2 headline,Heading 1A,H2-Sec. He,header,Header"/>
    <w:basedOn w:val="a"/>
    <w:next w:val="a"/>
    <w:link w:val="20"/>
    <w:unhideWhenUsed/>
    <w:qFormat/>
    <w:rsid w:val="00D219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 Char Char Char,Знак Char Char,H3,(ESC) Заголовок 3,ASAPHeading 3,Заг3,h3"/>
    <w:basedOn w:val="a"/>
    <w:next w:val="a"/>
    <w:link w:val="30"/>
    <w:unhideWhenUsed/>
    <w:qFormat/>
    <w:rsid w:val="00815E5E"/>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RU"/>
    </w:rPr>
  </w:style>
  <w:style w:type="paragraph" w:styleId="4">
    <w:name w:val="heading 4"/>
    <w:aliases w:val="h4"/>
    <w:basedOn w:val="1"/>
    <w:next w:val="a0"/>
    <w:link w:val="40"/>
    <w:qFormat/>
    <w:rsid w:val="00CE77EA"/>
    <w:pPr>
      <w:keepLines w:val="0"/>
      <w:widowControl w:val="0"/>
      <w:spacing w:before="240" w:after="60" w:line="240" w:lineRule="atLeast"/>
      <w:ind w:left="862" w:hanging="720"/>
      <w:contextualSpacing w:val="0"/>
      <w:jc w:val="left"/>
      <w:outlineLvl w:val="3"/>
    </w:pPr>
    <w:rPr>
      <w:rFonts w:ascii="Arial" w:eastAsia="Times New Roman" w:hAnsi="Arial" w:cs="Times New Roman"/>
      <w:b w:val="0"/>
      <w:bCs w:val="0"/>
      <w:color w:val="auto"/>
      <w:sz w:val="20"/>
      <w:szCs w:val="20"/>
      <w:lang w:val="x-none"/>
    </w:rPr>
  </w:style>
  <w:style w:type="paragraph" w:styleId="5">
    <w:name w:val="heading 5"/>
    <w:aliases w:val="h5"/>
    <w:basedOn w:val="a"/>
    <w:next w:val="a0"/>
    <w:link w:val="50"/>
    <w:qFormat/>
    <w:rsid w:val="00CE77EA"/>
    <w:pPr>
      <w:widowControl w:val="0"/>
      <w:spacing w:before="240" w:after="60" w:line="240" w:lineRule="atLeast"/>
      <w:ind w:left="4176" w:hanging="720"/>
      <w:outlineLvl w:val="4"/>
    </w:pPr>
    <w:rPr>
      <w:szCs w:val="20"/>
      <w:lang w:val="x-none"/>
    </w:rPr>
  </w:style>
  <w:style w:type="paragraph" w:styleId="6">
    <w:name w:val="heading 6"/>
    <w:basedOn w:val="a"/>
    <w:next w:val="a0"/>
    <w:link w:val="60"/>
    <w:qFormat/>
    <w:rsid w:val="00CE77EA"/>
    <w:pPr>
      <w:widowControl w:val="0"/>
      <w:spacing w:before="240" w:after="60" w:line="240" w:lineRule="atLeast"/>
      <w:ind w:left="4320" w:hanging="720"/>
      <w:outlineLvl w:val="5"/>
    </w:pPr>
    <w:rPr>
      <w:i/>
      <w:szCs w:val="20"/>
      <w:lang w:val="x-none"/>
    </w:rPr>
  </w:style>
  <w:style w:type="paragraph" w:styleId="7">
    <w:name w:val="heading 7"/>
    <w:basedOn w:val="a"/>
    <w:next w:val="a0"/>
    <w:link w:val="70"/>
    <w:qFormat/>
    <w:rsid w:val="00CE77EA"/>
    <w:pPr>
      <w:widowControl w:val="0"/>
      <w:spacing w:before="240" w:after="60" w:line="240" w:lineRule="atLeast"/>
      <w:ind w:left="5040" w:hanging="720"/>
      <w:outlineLvl w:val="6"/>
    </w:pPr>
    <w:rPr>
      <w:sz w:val="20"/>
      <w:szCs w:val="20"/>
      <w:lang w:val="x-none"/>
    </w:rPr>
  </w:style>
  <w:style w:type="paragraph" w:styleId="8">
    <w:name w:val="heading 8"/>
    <w:basedOn w:val="a"/>
    <w:next w:val="a0"/>
    <w:link w:val="80"/>
    <w:qFormat/>
    <w:rsid w:val="00CE77EA"/>
    <w:pPr>
      <w:widowControl w:val="0"/>
      <w:spacing w:before="240" w:after="60" w:line="240" w:lineRule="atLeast"/>
      <w:ind w:left="5760" w:hanging="720"/>
      <w:outlineLvl w:val="7"/>
    </w:pPr>
    <w:rPr>
      <w:i/>
      <w:sz w:val="20"/>
      <w:szCs w:val="20"/>
      <w:lang w:val="x-none"/>
    </w:rPr>
  </w:style>
  <w:style w:type="paragraph" w:styleId="9">
    <w:name w:val="heading 9"/>
    <w:aliases w:val="Заголовок 90"/>
    <w:basedOn w:val="a"/>
    <w:next w:val="a0"/>
    <w:link w:val="90"/>
    <w:qFormat/>
    <w:rsid w:val="00CE77EA"/>
    <w:pPr>
      <w:widowControl w:val="0"/>
      <w:spacing w:before="240" w:after="60" w:line="240" w:lineRule="atLeast"/>
      <w:ind w:left="6480" w:hanging="720"/>
      <w:outlineLvl w:val="8"/>
    </w:pPr>
    <w:rPr>
      <w:b/>
      <w:i/>
      <w:sz w:val="18"/>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12">
    <w:name w:val="Сетка таблицы12"/>
    <w:basedOn w:val="a2"/>
    <w:next w:val="a4"/>
    <w:uiPriority w:val="59"/>
    <w:rsid w:val="00385E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2"/>
    <w:uiPriority w:val="59"/>
    <w:rsid w:val="00385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F0285B"/>
    <w:rPr>
      <w:rFonts w:ascii="Times New Roman" w:hAnsi="Times New Roman" w:cs="Times New Roman" w:hint="default"/>
      <w:b w:val="0"/>
      <w:bCs w:val="0"/>
      <w:i w:val="0"/>
      <w:iCs w:val="0"/>
      <w:color w:val="000000"/>
    </w:rPr>
  </w:style>
  <w:style w:type="paragraph" w:styleId="a5">
    <w:name w:val="No Spacing"/>
    <w:uiPriority w:val="1"/>
    <w:qFormat/>
    <w:rsid w:val="00F0285B"/>
    <w:pPr>
      <w:spacing w:after="0" w:line="240" w:lineRule="auto"/>
    </w:pPr>
    <w:rPr>
      <w:rFonts w:ascii="Arial Unicode MS" w:eastAsia="Arial Unicode MS" w:hAnsi="Arial Unicode MS" w:cs="Arial Unicode MS"/>
      <w:color w:val="000000"/>
      <w:sz w:val="24"/>
      <w:szCs w:val="24"/>
      <w:lang w:val="ru" w:eastAsia="ru-RU"/>
    </w:rPr>
  </w:style>
  <w:style w:type="paragraph" w:styleId="a6">
    <w:name w:val="List Paragraph"/>
    <w:aliases w:val="AC List 01,Bullet List,FooterText,numbered,Оглавление,List Paragraph,Абзац,Heading1,Colorful List - Accent 11,Colorful List - Accent 11CxSpLast,H1-1,Заголовок3,Списки,Содержание. 2 уровень,маркированный,Bullet 1,Use Case List Paragraph"/>
    <w:basedOn w:val="a"/>
    <w:link w:val="a7"/>
    <w:uiPriority w:val="1"/>
    <w:qFormat/>
    <w:rsid w:val="00F0285B"/>
    <w:pPr>
      <w:ind w:left="720"/>
      <w:contextualSpacing/>
    </w:pPr>
  </w:style>
  <w:style w:type="character" w:styleId="a8">
    <w:name w:val="annotation reference"/>
    <w:basedOn w:val="a1"/>
    <w:uiPriority w:val="99"/>
    <w:semiHidden/>
    <w:unhideWhenUsed/>
    <w:rsid w:val="00A760F9"/>
    <w:rPr>
      <w:sz w:val="16"/>
      <w:szCs w:val="16"/>
    </w:rPr>
  </w:style>
  <w:style w:type="paragraph" w:styleId="a9">
    <w:name w:val="annotation text"/>
    <w:basedOn w:val="a"/>
    <w:link w:val="aa"/>
    <w:uiPriority w:val="99"/>
    <w:unhideWhenUsed/>
    <w:rsid w:val="00A760F9"/>
    <w:pPr>
      <w:spacing w:line="240" w:lineRule="auto"/>
    </w:pPr>
    <w:rPr>
      <w:sz w:val="20"/>
      <w:szCs w:val="20"/>
    </w:rPr>
  </w:style>
  <w:style w:type="character" w:customStyle="1" w:styleId="aa">
    <w:name w:val="Текст примечания Знак"/>
    <w:basedOn w:val="a1"/>
    <w:link w:val="a9"/>
    <w:uiPriority w:val="99"/>
    <w:rsid w:val="00A760F9"/>
    <w:rPr>
      <w:rFonts w:ascii="Times New Roman" w:eastAsia="Times New Roman" w:hAnsi="Times New Roman" w:cs="Times New Roman"/>
      <w:sz w:val="20"/>
      <w:szCs w:val="20"/>
      <w:lang w:val="en-US"/>
    </w:rPr>
  </w:style>
  <w:style w:type="paragraph" w:styleId="ab">
    <w:name w:val="annotation subject"/>
    <w:basedOn w:val="a9"/>
    <w:next w:val="a9"/>
    <w:link w:val="ac"/>
    <w:uiPriority w:val="99"/>
    <w:semiHidden/>
    <w:unhideWhenUsed/>
    <w:rsid w:val="00A760F9"/>
    <w:rPr>
      <w:b/>
      <w:bCs/>
    </w:rPr>
  </w:style>
  <w:style w:type="character" w:customStyle="1" w:styleId="ac">
    <w:name w:val="Тема примечания Знак"/>
    <w:basedOn w:val="aa"/>
    <w:link w:val="ab"/>
    <w:uiPriority w:val="99"/>
    <w:semiHidden/>
    <w:rsid w:val="00A760F9"/>
    <w:rPr>
      <w:rFonts w:ascii="Times New Roman" w:eastAsia="Times New Roman" w:hAnsi="Times New Roman" w:cs="Times New Roman"/>
      <w:b/>
      <w:bCs/>
      <w:sz w:val="20"/>
      <w:szCs w:val="20"/>
      <w:lang w:val="en-US"/>
    </w:rPr>
  </w:style>
  <w:style w:type="paragraph" w:styleId="ad">
    <w:name w:val="Balloon Text"/>
    <w:basedOn w:val="a"/>
    <w:link w:val="ae"/>
    <w:uiPriority w:val="99"/>
    <w:semiHidden/>
    <w:unhideWhenUsed/>
    <w:rsid w:val="00A760F9"/>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A760F9"/>
    <w:rPr>
      <w:rFonts w:ascii="Tahoma" w:eastAsia="Times New Roman" w:hAnsi="Tahoma" w:cs="Tahoma"/>
      <w:sz w:val="16"/>
      <w:szCs w:val="16"/>
      <w:lang w:val="en-US"/>
    </w:rPr>
  </w:style>
  <w:style w:type="paragraph" w:styleId="af">
    <w:name w:val="Normal (Web)"/>
    <w:basedOn w:val="a"/>
    <w:link w:val="af0"/>
    <w:uiPriority w:val="99"/>
    <w:unhideWhenUsed/>
    <w:rsid w:val="009E68F2"/>
    <w:pPr>
      <w:spacing w:before="100" w:beforeAutospacing="1" w:after="100" w:afterAutospacing="1" w:line="240" w:lineRule="auto"/>
    </w:pPr>
    <w:rPr>
      <w:sz w:val="24"/>
      <w:szCs w:val="24"/>
      <w:lang w:val="ru-RU" w:eastAsia="ru-RU"/>
    </w:rPr>
  </w:style>
  <w:style w:type="character" w:customStyle="1" w:styleId="10">
    <w:name w:val="Заголовок 1 Знак"/>
    <w:aliases w:val="1 Знак,H1 Знак,Заголовок 1 Знак Char Char Char Знак,Заголовок 1 Знак Char Char Знак,Заг1 Знак,(ESC) Заголовок 1 Знак,ASAPHeading 1 Знак,h1 Знак,Heading 1 Char1 Знак,H11 Знак,H12 Знак,H13 Знак,H14 Знак,H15 Знак,H16 Знак,H17 Знак,H18 Знак"/>
    <w:basedOn w:val="a1"/>
    <w:link w:val="1"/>
    <w:uiPriority w:val="9"/>
    <w:rsid w:val="00815E5E"/>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aliases w:val="Знак Char Char Char Знак,Знак Char Char Знак,H3 Знак,(ESC) Заголовок 3 Знак,ASAPHeading 3 Знак,Заг3 Знак,h3 Знак"/>
    <w:basedOn w:val="a1"/>
    <w:link w:val="3"/>
    <w:rsid w:val="00815E5E"/>
    <w:rPr>
      <w:rFonts w:asciiTheme="majorHAnsi" w:eastAsiaTheme="majorEastAsia" w:hAnsiTheme="majorHAnsi" w:cstheme="majorBidi"/>
      <w:b/>
      <w:bCs/>
      <w:color w:val="4F81BD" w:themeColor="accent1"/>
      <w:sz w:val="24"/>
      <w:szCs w:val="24"/>
    </w:rPr>
  </w:style>
  <w:style w:type="character" w:customStyle="1" w:styleId="a7">
    <w:name w:val="Абзац списка Знак"/>
    <w:aliases w:val="AC List 01 Знак,Bullet List Знак,FooterText Знак,numbered Знак,Оглавление Знак,List Paragraph Знак,Абзац Знак,Heading1 Знак,Colorful List - Accent 11 Знак,Colorful List - Accent 11CxSpLast Знак,H1-1 Знак,Заголовок3 Знак,Списки Знак"/>
    <w:link w:val="a6"/>
    <w:uiPriority w:val="1"/>
    <w:qFormat/>
    <w:rsid w:val="00815E5E"/>
    <w:rPr>
      <w:rFonts w:ascii="Times New Roman" w:eastAsia="Times New Roman" w:hAnsi="Times New Roman" w:cs="Times New Roman"/>
      <w:lang w:val="en-US"/>
    </w:rPr>
  </w:style>
  <w:style w:type="character" w:customStyle="1" w:styleId="af0">
    <w:name w:val="Обычный (веб) Знак"/>
    <w:link w:val="af"/>
    <w:uiPriority w:val="99"/>
    <w:rsid w:val="00815E5E"/>
    <w:rPr>
      <w:rFonts w:ascii="Times New Roman" w:eastAsia="Times New Roman" w:hAnsi="Times New Roman" w:cs="Times New Roman"/>
      <w:sz w:val="24"/>
      <w:szCs w:val="24"/>
      <w:lang w:eastAsia="ru-RU"/>
    </w:rPr>
  </w:style>
  <w:style w:type="character" w:styleId="af1">
    <w:name w:val="Hyperlink"/>
    <w:basedOn w:val="a1"/>
    <w:unhideWhenUsed/>
    <w:rsid w:val="001F5EED"/>
    <w:rPr>
      <w:color w:val="0000FF"/>
      <w:u w:val="single"/>
    </w:rPr>
  </w:style>
  <w:style w:type="character" w:customStyle="1" w:styleId="20">
    <w:name w:val="Заголовок 2 Знак"/>
    <w:aliases w:val="H2 Char Знак,h2 Char Знак,Attribute Heading 2 Char Знак,Subsection Heading Char Знак,h2 Знак,Attribute Heading 2 Знак,Subsection Heading Знак,DFS H2 Знак,l2 Знак,h Знак,MP Heading 2 Знак,Subheading Знак,H2-Heading 2 Знак,2 Знак"/>
    <w:basedOn w:val="a1"/>
    <w:link w:val="2"/>
    <w:rsid w:val="00D21962"/>
    <w:rPr>
      <w:rFonts w:asciiTheme="majorHAnsi" w:eastAsiaTheme="majorEastAsia" w:hAnsiTheme="majorHAnsi" w:cstheme="majorBidi"/>
      <w:b/>
      <w:bCs/>
      <w:color w:val="4F81BD" w:themeColor="accent1"/>
      <w:sz w:val="26"/>
      <w:szCs w:val="26"/>
      <w:lang w:val="en-US"/>
    </w:rPr>
  </w:style>
  <w:style w:type="paragraph" w:customStyle="1" w:styleId="ESC">
    <w:name w:val="(ESC) Обычный текст"/>
    <w:basedOn w:val="a"/>
    <w:link w:val="ESC0"/>
    <w:qFormat/>
    <w:rsid w:val="0025262F"/>
    <w:pPr>
      <w:spacing w:after="0" w:line="240" w:lineRule="auto"/>
      <w:ind w:firstLine="709"/>
      <w:jc w:val="both"/>
    </w:pPr>
    <w:rPr>
      <w:rFonts w:cs="Calibri"/>
      <w:sz w:val="24"/>
      <w:szCs w:val="24"/>
      <w:lang w:val="ru-RU"/>
    </w:rPr>
  </w:style>
  <w:style w:type="character" w:customStyle="1" w:styleId="ESC0">
    <w:name w:val="(ESC) Обычный текст Знак"/>
    <w:link w:val="ESC"/>
    <w:locked/>
    <w:rsid w:val="0025262F"/>
    <w:rPr>
      <w:rFonts w:ascii="Times New Roman" w:eastAsia="Times New Roman" w:hAnsi="Times New Roman" w:cs="Calibri"/>
      <w:sz w:val="24"/>
      <w:szCs w:val="24"/>
    </w:rPr>
  </w:style>
  <w:style w:type="paragraph" w:customStyle="1" w:styleId="A20">
    <w:name w:val="A_Заголовок_2"/>
    <w:basedOn w:val="3"/>
    <w:link w:val="A21"/>
    <w:qFormat/>
    <w:rsid w:val="0025262F"/>
    <w:pPr>
      <w:keepLines w:val="0"/>
      <w:spacing w:before="440" w:after="240"/>
      <w:jc w:val="both"/>
    </w:pPr>
    <w:rPr>
      <w:rFonts w:ascii="Cambria" w:eastAsia="Times New Roman" w:hAnsi="Cambria" w:cs="Times New Roman"/>
      <w:bCs w:val="0"/>
      <w:caps/>
      <w:color w:val="548DD4"/>
      <w:sz w:val="26"/>
      <w:szCs w:val="20"/>
    </w:rPr>
  </w:style>
  <w:style w:type="character" w:customStyle="1" w:styleId="A21">
    <w:name w:val="A_Заголовок_2 Знак"/>
    <w:link w:val="A20"/>
    <w:rsid w:val="0025262F"/>
    <w:rPr>
      <w:rFonts w:ascii="Cambria" w:eastAsia="Times New Roman" w:hAnsi="Cambria" w:cs="Times New Roman"/>
      <w:b/>
      <w:caps/>
      <w:color w:val="548DD4"/>
      <w:sz w:val="26"/>
      <w:szCs w:val="20"/>
    </w:rPr>
  </w:style>
  <w:style w:type="paragraph" w:customStyle="1" w:styleId="ESC1">
    <w:name w:val="(ESC) Обычный без отступа"/>
    <w:basedOn w:val="ESC"/>
    <w:link w:val="ESC2"/>
    <w:qFormat/>
    <w:rsid w:val="0025262F"/>
    <w:pPr>
      <w:ind w:firstLine="0"/>
    </w:pPr>
    <w:rPr>
      <w:rFonts w:cs="Times New Roman"/>
    </w:rPr>
  </w:style>
  <w:style w:type="character" w:customStyle="1" w:styleId="ESC2">
    <w:name w:val="(ESC) Обычный без отступа Знак"/>
    <w:link w:val="ESC1"/>
    <w:rsid w:val="0025262F"/>
    <w:rPr>
      <w:rFonts w:ascii="Times New Roman" w:eastAsia="Times New Roman" w:hAnsi="Times New Roman" w:cs="Times New Roman"/>
      <w:sz w:val="24"/>
      <w:szCs w:val="24"/>
    </w:rPr>
  </w:style>
  <w:style w:type="character" w:customStyle="1" w:styleId="ezkurwreuab5ozgtqnkl">
    <w:name w:val="ezkurwreuab5ozgtqnkl"/>
    <w:basedOn w:val="a1"/>
    <w:rsid w:val="000A69A9"/>
  </w:style>
  <w:style w:type="numbering" w:customStyle="1" w:styleId="ImportedStyle2">
    <w:name w:val="Imported Style 2"/>
    <w:rsid w:val="00CE77EA"/>
    <w:pPr>
      <w:numPr>
        <w:numId w:val="5"/>
      </w:numPr>
    </w:pPr>
  </w:style>
  <w:style w:type="character" w:customStyle="1" w:styleId="40">
    <w:name w:val="Заголовок 4 Знак"/>
    <w:aliases w:val="h4 Знак"/>
    <w:basedOn w:val="a1"/>
    <w:link w:val="4"/>
    <w:rsid w:val="00CE77EA"/>
    <w:rPr>
      <w:rFonts w:ascii="Arial" w:eastAsia="Times New Roman" w:hAnsi="Arial" w:cs="Times New Roman"/>
      <w:sz w:val="20"/>
      <w:szCs w:val="20"/>
      <w:lang w:val="x-none"/>
    </w:rPr>
  </w:style>
  <w:style w:type="character" w:customStyle="1" w:styleId="50">
    <w:name w:val="Заголовок 5 Знак"/>
    <w:aliases w:val="h5 Знак"/>
    <w:basedOn w:val="a1"/>
    <w:link w:val="5"/>
    <w:rsid w:val="00CE77EA"/>
    <w:rPr>
      <w:rFonts w:ascii="Times New Roman" w:eastAsia="Times New Roman" w:hAnsi="Times New Roman" w:cs="Times New Roman"/>
      <w:szCs w:val="20"/>
      <w:lang w:val="x-none"/>
    </w:rPr>
  </w:style>
  <w:style w:type="character" w:customStyle="1" w:styleId="60">
    <w:name w:val="Заголовок 6 Знак"/>
    <w:basedOn w:val="a1"/>
    <w:link w:val="6"/>
    <w:rsid w:val="00CE77EA"/>
    <w:rPr>
      <w:rFonts w:ascii="Times New Roman" w:eastAsia="Times New Roman" w:hAnsi="Times New Roman" w:cs="Times New Roman"/>
      <w:i/>
      <w:szCs w:val="20"/>
      <w:lang w:val="x-none"/>
    </w:rPr>
  </w:style>
  <w:style w:type="character" w:customStyle="1" w:styleId="70">
    <w:name w:val="Заголовок 7 Знак"/>
    <w:basedOn w:val="a1"/>
    <w:link w:val="7"/>
    <w:rsid w:val="00CE77EA"/>
    <w:rPr>
      <w:rFonts w:ascii="Times New Roman" w:eastAsia="Times New Roman" w:hAnsi="Times New Roman" w:cs="Times New Roman"/>
      <w:sz w:val="20"/>
      <w:szCs w:val="20"/>
      <w:lang w:val="x-none"/>
    </w:rPr>
  </w:style>
  <w:style w:type="character" w:customStyle="1" w:styleId="80">
    <w:name w:val="Заголовок 8 Знак"/>
    <w:basedOn w:val="a1"/>
    <w:link w:val="8"/>
    <w:rsid w:val="00CE77EA"/>
    <w:rPr>
      <w:rFonts w:ascii="Times New Roman" w:eastAsia="Times New Roman" w:hAnsi="Times New Roman" w:cs="Times New Roman"/>
      <w:i/>
      <w:sz w:val="20"/>
      <w:szCs w:val="20"/>
      <w:lang w:val="x-none"/>
    </w:rPr>
  </w:style>
  <w:style w:type="character" w:customStyle="1" w:styleId="90">
    <w:name w:val="Заголовок 9 Знак"/>
    <w:aliases w:val="Заголовок 90 Знак"/>
    <w:basedOn w:val="a1"/>
    <w:link w:val="9"/>
    <w:rsid w:val="00CE77EA"/>
    <w:rPr>
      <w:rFonts w:ascii="Times New Roman" w:eastAsia="Times New Roman" w:hAnsi="Times New Roman" w:cs="Times New Roman"/>
      <w:b/>
      <w:i/>
      <w:sz w:val="18"/>
      <w:szCs w:val="20"/>
      <w:lang w:val="x-none"/>
    </w:rPr>
  </w:style>
  <w:style w:type="numbering" w:customStyle="1" w:styleId="11">
    <w:name w:val="Нет списка1"/>
    <w:next w:val="a3"/>
    <w:uiPriority w:val="99"/>
    <w:semiHidden/>
    <w:unhideWhenUsed/>
    <w:rsid w:val="00CE77EA"/>
  </w:style>
  <w:style w:type="paragraph" w:customStyle="1" w:styleId="Body">
    <w:name w:val="Body"/>
    <w:rsid w:val="00CE77EA"/>
    <w:pPr>
      <w:pBdr>
        <w:top w:val="nil"/>
        <w:left w:val="nil"/>
        <w:bottom w:val="nil"/>
        <w:right w:val="nil"/>
        <w:between w:val="nil"/>
        <w:bar w:val="nil"/>
      </w:pBdr>
      <w:spacing w:after="0" w:line="240" w:lineRule="auto"/>
      <w:ind w:firstLine="709"/>
      <w:jc w:val="both"/>
    </w:pPr>
    <w:rPr>
      <w:rFonts w:ascii="Times New Roman" w:eastAsia="Arial Unicode MS" w:hAnsi="Times New Roman" w:cs="Arial Unicode MS"/>
      <w:color w:val="000000"/>
      <w:sz w:val="24"/>
      <w:szCs w:val="24"/>
      <w:u w:color="000000"/>
      <w:bdr w:val="nil"/>
      <w:lang w:eastAsia="ru-RU"/>
      <w14:textOutline w14:w="0" w14:cap="flat" w14:cmpd="sng" w14:algn="ctr">
        <w14:noFill/>
        <w14:prstDash w14:val="solid"/>
        <w14:bevel/>
      </w14:textOutline>
    </w:rPr>
  </w:style>
  <w:style w:type="character" w:styleId="af2">
    <w:name w:val="Emphasis"/>
    <w:basedOn w:val="a1"/>
    <w:uiPriority w:val="20"/>
    <w:qFormat/>
    <w:rsid w:val="00CE77EA"/>
    <w:rPr>
      <w:i/>
      <w:iCs/>
    </w:rPr>
  </w:style>
  <w:style w:type="numbering" w:customStyle="1" w:styleId="ImportedStyle21">
    <w:name w:val="Imported Style 21"/>
    <w:rsid w:val="00CE77EA"/>
  </w:style>
  <w:style w:type="character" w:customStyle="1" w:styleId="st">
    <w:name w:val="st"/>
    <w:rsid w:val="00CE77EA"/>
  </w:style>
  <w:style w:type="paragraph" w:customStyle="1" w:styleId="body-12">
    <w:name w:val="body-12"/>
    <w:rsid w:val="00CE77EA"/>
    <w:pPr>
      <w:pBdr>
        <w:top w:val="nil"/>
        <w:left w:val="nil"/>
        <w:bottom w:val="nil"/>
        <w:right w:val="nil"/>
        <w:between w:val="nil"/>
        <w:bar w:val="nil"/>
      </w:pBdr>
      <w:spacing w:before="60" w:after="60" w:line="312" w:lineRule="auto"/>
      <w:ind w:firstLine="709"/>
      <w:jc w:val="both"/>
    </w:pPr>
    <w:rPr>
      <w:rFonts w:ascii="Times New Roman" w:eastAsia="Arial Unicode MS" w:hAnsi="Times New Roman" w:cs="Arial Unicode MS"/>
      <w:color w:val="000000"/>
      <w:sz w:val="24"/>
      <w:szCs w:val="24"/>
      <w:u w:color="000000"/>
      <w:bdr w:val="nil"/>
      <w:lang w:eastAsia="ru-RU"/>
    </w:rPr>
  </w:style>
  <w:style w:type="table" w:customStyle="1" w:styleId="13">
    <w:name w:val="Сетка таблицы1"/>
    <w:basedOn w:val="a2"/>
    <w:next w:val="a4"/>
    <w:uiPriority w:val="59"/>
    <w:rsid w:val="00CE77E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Верхний колонтитул1"/>
    <w:basedOn w:val="a"/>
    <w:next w:val="af3"/>
    <w:link w:val="af4"/>
    <w:uiPriority w:val="99"/>
    <w:unhideWhenUsed/>
    <w:rsid w:val="00CE77EA"/>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4">
    <w:name w:val="Верхний колонтитул Знак"/>
    <w:basedOn w:val="a1"/>
    <w:link w:val="14"/>
    <w:uiPriority w:val="99"/>
    <w:rsid w:val="00CE77EA"/>
  </w:style>
  <w:style w:type="paragraph" w:customStyle="1" w:styleId="15">
    <w:name w:val="Нижний колонтитул1"/>
    <w:basedOn w:val="a"/>
    <w:next w:val="af5"/>
    <w:link w:val="af6"/>
    <w:uiPriority w:val="99"/>
    <w:unhideWhenUsed/>
    <w:rsid w:val="00CE77EA"/>
    <w:pPr>
      <w:tabs>
        <w:tab w:val="center" w:pos="4677"/>
        <w:tab w:val="right" w:pos="9355"/>
      </w:tabs>
      <w:spacing w:after="0" w:line="240" w:lineRule="auto"/>
    </w:pPr>
    <w:rPr>
      <w:rFonts w:asciiTheme="minorHAnsi" w:eastAsiaTheme="minorHAnsi" w:hAnsiTheme="minorHAnsi" w:cstheme="minorBidi"/>
      <w:lang w:val="ru-RU"/>
    </w:rPr>
  </w:style>
  <w:style w:type="character" w:customStyle="1" w:styleId="af6">
    <w:name w:val="Нижний колонтитул Знак"/>
    <w:basedOn w:val="a1"/>
    <w:link w:val="15"/>
    <w:uiPriority w:val="99"/>
    <w:rsid w:val="00CE77EA"/>
  </w:style>
  <w:style w:type="paragraph" w:customStyle="1" w:styleId="16">
    <w:name w:val="Рецензия1"/>
    <w:next w:val="af7"/>
    <w:hidden/>
    <w:uiPriority w:val="99"/>
    <w:semiHidden/>
    <w:rsid w:val="00CE77EA"/>
    <w:pPr>
      <w:spacing w:after="0" w:line="240" w:lineRule="auto"/>
    </w:pPr>
    <w:rPr>
      <w:kern w:val="2"/>
      <w14:ligatures w14:val="standardContextual"/>
    </w:rPr>
  </w:style>
  <w:style w:type="paragraph" w:customStyle="1" w:styleId="17">
    <w:name w:val="Основной текст1"/>
    <w:basedOn w:val="a"/>
    <w:next w:val="a0"/>
    <w:link w:val="af8"/>
    <w:unhideWhenUsed/>
    <w:rsid w:val="00CE77EA"/>
    <w:pPr>
      <w:spacing w:after="120" w:line="259" w:lineRule="auto"/>
    </w:pPr>
    <w:rPr>
      <w:rFonts w:asciiTheme="minorHAnsi" w:eastAsiaTheme="minorHAnsi" w:hAnsiTheme="minorHAnsi" w:cstheme="minorBidi"/>
      <w:lang w:val="ru-RU"/>
    </w:rPr>
  </w:style>
  <w:style w:type="character" w:customStyle="1" w:styleId="af8">
    <w:name w:val="Основной текст Знак"/>
    <w:basedOn w:val="a1"/>
    <w:link w:val="17"/>
    <w:rsid w:val="00CE77EA"/>
  </w:style>
  <w:style w:type="paragraph" w:styleId="af9">
    <w:name w:val="caption"/>
    <w:basedOn w:val="a"/>
    <w:next w:val="a"/>
    <w:link w:val="afa"/>
    <w:qFormat/>
    <w:rsid w:val="00CE77EA"/>
    <w:pPr>
      <w:widowControl w:val="0"/>
      <w:spacing w:before="120" w:after="120" w:line="240" w:lineRule="atLeast"/>
    </w:pPr>
    <w:rPr>
      <w:b/>
      <w:bCs/>
      <w:sz w:val="20"/>
      <w:szCs w:val="20"/>
      <w:lang w:val="x-none" w:eastAsia="x-none"/>
    </w:rPr>
  </w:style>
  <w:style w:type="character" w:customStyle="1" w:styleId="afa">
    <w:name w:val="Название объекта Знак"/>
    <w:link w:val="af9"/>
    <w:rsid w:val="00CE77EA"/>
    <w:rPr>
      <w:rFonts w:ascii="Times New Roman" w:eastAsia="Times New Roman" w:hAnsi="Times New Roman" w:cs="Times New Roman"/>
      <w:b/>
      <w:bCs/>
      <w:sz w:val="20"/>
      <w:szCs w:val="20"/>
      <w:lang w:val="x-none" w:eastAsia="x-none"/>
    </w:rPr>
  </w:style>
  <w:style w:type="paragraph" w:styleId="afb">
    <w:name w:val="footnote text"/>
    <w:basedOn w:val="a"/>
    <w:link w:val="afc"/>
    <w:uiPriority w:val="99"/>
    <w:semiHidden/>
    <w:rsid w:val="00CE77EA"/>
    <w:pPr>
      <w:spacing w:after="0" w:line="240" w:lineRule="auto"/>
    </w:pPr>
    <w:rPr>
      <w:color w:val="000000"/>
      <w:sz w:val="20"/>
      <w:szCs w:val="20"/>
      <w:lang w:val="ru-RU" w:eastAsia="ru-RU"/>
    </w:rPr>
  </w:style>
  <w:style w:type="character" w:customStyle="1" w:styleId="afc">
    <w:name w:val="Текст сноски Знак"/>
    <w:basedOn w:val="a1"/>
    <w:link w:val="afb"/>
    <w:uiPriority w:val="99"/>
    <w:semiHidden/>
    <w:rsid w:val="00CE77EA"/>
    <w:rPr>
      <w:rFonts w:ascii="Times New Roman" w:eastAsia="Times New Roman" w:hAnsi="Times New Roman" w:cs="Times New Roman"/>
      <w:color w:val="000000"/>
      <w:sz w:val="20"/>
      <w:szCs w:val="20"/>
      <w:lang w:eastAsia="ru-RU"/>
    </w:rPr>
  </w:style>
  <w:style w:type="character" w:styleId="afd">
    <w:name w:val="footnote reference"/>
    <w:uiPriority w:val="99"/>
    <w:semiHidden/>
    <w:rsid w:val="00CE77EA"/>
    <w:rPr>
      <w:vertAlign w:val="superscript"/>
    </w:rPr>
  </w:style>
  <w:style w:type="character" w:customStyle="1" w:styleId="s3">
    <w:name w:val="s3"/>
    <w:rsid w:val="00CE77EA"/>
  </w:style>
  <w:style w:type="paragraph" w:customStyle="1" w:styleId="afe">
    <w:name w:val="_ИРАО Обычный"/>
    <w:basedOn w:val="a"/>
    <w:rsid w:val="00CE77EA"/>
    <w:pPr>
      <w:pBdr>
        <w:top w:val="none" w:sz="4" w:space="0" w:color="000000"/>
        <w:left w:val="none" w:sz="4" w:space="0" w:color="000000"/>
        <w:bottom w:val="none" w:sz="4" w:space="0" w:color="000000"/>
        <w:right w:val="none" w:sz="4" w:space="0" w:color="000000"/>
        <w:between w:val="none" w:sz="4" w:space="0" w:color="000000"/>
      </w:pBdr>
      <w:spacing w:before="120" w:after="0" w:line="240" w:lineRule="auto"/>
      <w:ind w:firstLine="709"/>
      <w:jc w:val="both"/>
    </w:pPr>
    <w:rPr>
      <w:rFonts w:ascii="Arial" w:hAnsi="Arial"/>
      <w:color w:val="000000"/>
      <w:sz w:val="24"/>
      <w:szCs w:val="20"/>
    </w:rPr>
  </w:style>
  <w:style w:type="numbering" w:customStyle="1" w:styleId="ImportedStyle211">
    <w:name w:val="Imported Style 211"/>
    <w:rsid w:val="00CE77EA"/>
  </w:style>
  <w:style w:type="paragraph" w:styleId="HTML">
    <w:name w:val="HTML Preformatted"/>
    <w:basedOn w:val="a"/>
    <w:link w:val="HTML0"/>
    <w:uiPriority w:val="99"/>
    <w:unhideWhenUsed/>
    <w:rsid w:val="00CE7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CE77EA"/>
    <w:rPr>
      <w:rFonts w:ascii="Courier New" w:eastAsia="Times New Roman" w:hAnsi="Courier New" w:cs="Courier New"/>
      <w:sz w:val="20"/>
      <w:szCs w:val="20"/>
      <w:lang w:eastAsia="ru-RU"/>
    </w:rPr>
  </w:style>
  <w:style w:type="character" w:customStyle="1" w:styleId="y2iqfc">
    <w:name w:val="y2iqfc"/>
    <w:basedOn w:val="a1"/>
    <w:rsid w:val="00CE77EA"/>
  </w:style>
  <w:style w:type="paragraph" w:styleId="a0">
    <w:name w:val="Body Text"/>
    <w:basedOn w:val="a"/>
    <w:link w:val="18"/>
    <w:uiPriority w:val="99"/>
    <w:semiHidden/>
    <w:unhideWhenUsed/>
    <w:rsid w:val="00CE77EA"/>
    <w:pPr>
      <w:spacing w:after="120"/>
    </w:pPr>
  </w:style>
  <w:style w:type="character" w:customStyle="1" w:styleId="18">
    <w:name w:val="Основной текст Знак1"/>
    <w:basedOn w:val="a1"/>
    <w:link w:val="a0"/>
    <w:uiPriority w:val="99"/>
    <w:semiHidden/>
    <w:rsid w:val="00CE77EA"/>
    <w:rPr>
      <w:rFonts w:ascii="Times New Roman" w:eastAsia="Times New Roman" w:hAnsi="Times New Roman" w:cs="Times New Roman"/>
      <w:lang w:val="en-US"/>
    </w:rPr>
  </w:style>
  <w:style w:type="paragraph" w:styleId="af3">
    <w:name w:val="header"/>
    <w:basedOn w:val="a"/>
    <w:link w:val="19"/>
    <w:uiPriority w:val="99"/>
    <w:semiHidden/>
    <w:unhideWhenUsed/>
    <w:rsid w:val="00CE77EA"/>
    <w:pPr>
      <w:tabs>
        <w:tab w:val="center" w:pos="4677"/>
        <w:tab w:val="right" w:pos="9355"/>
      </w:tabs>
      <w:spacing w:after="0" w:line="240" w:lineRule="auto"/>
    </w:pPr>
  </w:style>
  <w:style w:type="character" w:customStyle="1" w:styleId="19">
    <w:name w:val="Верхний колонтитул Знак1"/>
    <w:basedOn w:val="a1"/>
    <w:link w:val="af3"/>
    <w:uiPriority w:val="99"/>
    <w:semiHidden/>
    <w:rsid w:val="00CE77EA"/>
    <w:rPr>
      <w:rFonts w:ascii="Times New Roman" w:eastAsia="Times New Roman" w:hAnsi="Times New Roman" w:cs="Times New Roman"/>
      <w:lang w:val="en-US"/>
    </w:rPr>
  </w:style>
  <w:style w:type="paragraph" w:styleId="af5">
    <w:name w:val="footer"/>
    <w:basedOn w:val="a"/>
    <w:link w:val="1a"/>
    <w:uiPriority w:val="99"/>
    <w:semiHidden/>
    <w:unhideWhenUsed/>
    <w:rsid w:val="00CE77EA"/>
    <w:pPr>
      <w:tabs>
        <w:tab w:val="center" w:pos="4677"/>
        <w:tab w:val="right" w:pos="9355"/>
      </w:tabs>
      <w:spacing w:after="0" w:line="240" w:lineRule="auto"/>
    </w:pPr>
  </w:style>
  <w:style w:type="character" w:customStyle="1" w:styleId="1a">
    <w:name w:val="Нижний колонтитул Знак1"/>
    <w:basedOn w:val="a1"/>
    <w:link w:val="af5"/>
    <w:uiPriority w:val="99"/>
    <w:semiHidden/>
    <w:rsid w:val="00CE77EA"/>
    <w:rPr>
      <w:rFonts w:ascii="Times New Roman" w:eastAsia="Times New Roman" w:hAnsi="Times New Roman" w:cs="Times New Roman"/>
      <w:lang w:val="en-US"/>
    </w:rPr>
  </w:style>
  <w:style w:type="paragraph" w:styleId="af7">
    <w:name w:val="Revision"/>
    <w:hidden/>
    <w:uiPriority w:val="99"/>
    <w:semiHidden/>
    <w:rsid w:val="00CE77EA"/>
    <w:pPr>
      <w:spacing w:after="0" w:line="240" w:lineRule="auto"/>
    </w:pPr>
    <w:rPr>
      <w:rFonts w:ascii="Times New Roman" w:eastAsia="Times New Roman" w:hAnsi="Times New Roman" w:cs="Times New Roman"/>
      <w:lang w:val="en-US"/>
    </w:rPr>
  </w:style>
  <w:style w:type="numbering" w:customStyle="1" w:styleId="ImportedStyle22">
    <w:name w:val="Imported Style 22"/>
    <w:rsid w:val="00806C7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193410">
      <w:bodyDiv w:val="1"/>
      <w:marLeft w:val="0"/>
      <w:marRight w:val="0"/>
      <w:marTop w:val="0"/>
      <w:marBottom w:val="0"/>
      <w:divBdr>
        <w:top w:val="none" w:sz="0" w:space="0" w:color="auto"/>
        <w:left w:val="none" w:sz="0" w:space="0" w:color="auto"/>
        <w:bottom w:val="none" w:sz="0" w:space="0" w:color="auto"/>
        <w:right w:val="none" w:sz="0" w:space="0" w:color="auto"/>
      </w:divBdr>
    </w:div>
    <w:div w:id="425465459">
      <w:bodyDiv w:val="1"/>
      <w:marLeft w:val="0"/>
      <w:marRight w:val="0"/>
      <w:marTop w:val="0"/>
      <w:marBottom w:val="0"/>
      <w:divBdr>
        <w:top w:val="none" w:sz="0" w:space="0" w:color="auto"/>
        <w:left w:val="none" w:sz="0" w:space="0" w:color="auto"/>
        <w:bottom w:val="none" w:sz="0" w:space="0" w:color="auto"/>
        <w:right w:val="none" w:sz="0" w:space="0" w:color="auto"/>
      </w:divBdr>
      <w:divsChild>
        <w:div w:id="1984113683">
          <w:marLeft w:val="0"/>
          <w:marRight w:val="0"/>
          <w:marTop w:val="0"/>
          <w:marBottom w:val="0"/>
          <w:divBdr>
            <w:top w:val="none" w:sz="0" w:space="0" w:color="auto"/>
            <w:left w:val="none" w:sz="0" w:space="0" w:color="auto"/>
            <w:bottom w:val="none" w:sz="0" w:space="0" w:color="auto"/>
            <w:right w:val="none" w:sz="0" w:space="0" w:color="auto"/>
          </w:divBdr>
        </w:div>
      </w:divsChild>
    </w:div>
    <w:div w:id="1031220614">
      <w:bodyDiv w:val="1"/>
      <w:marLeft w:val="0"/>
      <w:marRight w:val="0"/>
      <w:marTop w:val="0"/>
      <w:marBottom w:val="0"/>
      <w:divBdr>
        <w:top w:val="none" w:sz="0" w:space="0" w:color="auto"/>
        <w:left w:val="none" w:sz="0" w:space="0" w:color="auto"/>
        <w:bottom w:val="none" w:sz="0" w:space="0" w:color="auto"/>
        <w:right w:val="none" w:sz="0" w:space="0" w:color="auto"/>
      </w:divBdr>
      <w:divsChild>
        <w:div w:id="2145073057">
          <w:marLeft w:val="0"/>
          <w:marRight w:val="0"/>
          <w:marTop w:val="0"/>
          <w:marBottom w:val="0"/>
          <w:divBdr>
            <w:top w:val="none" w:sz="0" w:space="0" w:color="auto"/>
            <w:left w:val="none" w:sz="0" w:space="0" w:color="auto"/>
            <w:bottom w:val="none" w:sz="0" w:space="0" w:color="auto"/>
            <w:right w:val="none" w:sz="0" w:space="0" w:color="auto"/>
          </w:divBdr>
        </w:div>
        <w:div w:id="1333869288">
          <w:marLeft w:val="0"/>
          <w:marRight w:val="0"/>
          <w:marTop w:val="0"/>
          <w:marBottom w:val="0"/>
          <w:divBdr>
            <w:top w:val="none" w:sz="0" w:space="0" w:color="auto"/>
            <w:left w:val="none" w:sz="0" w:space="0" w:color="auto"/>
            <w:bottom w:val="none" w:sz="0" w:space="0" w:color="auto"/>
            <w:right w:val="none" w:sz="0" w:space="0" w:color="auto"/>
          </w:divBdr>
        </w:div>
        <w:div w:id="2109614117">
          <w:marLeft w:val="0"/>
          <w:marRight w:val="0"/>
          <w:marTop w:val="0"/>
          <w:marBottom w:val="0"/>
          <w:divBdr>
            <w:top w:val="none" w:sz="0" w:space="0" w:color="auto"/>
            <w:left w:val="none" w:sz="0" w:space="0" w:color="auto"/>
            <w:bottom w:val="none" w:sz="0" w:space="0" w:color="auto"/>
            <w:right w:val="none" w:sz="0" w:space="0" w:color="auto"/>
          </w:divBdr>
        </w:div>
        <w:div w:id="1486895671">
          <w:marLeft w:val="0"/>
          <w:marRight w:val="0"/>
          <w:marTop w:val="0"/>
          <w:marBottom w:val="0"/>
          <w:divBdr>
            <w:top w:val="none" w:sz="0" w:space="0" w:color="auto"/>
            <w:left w:val="none" w:sz="0" w:space="0" w:color="auto"/>
            <w:bottom w:val="none" w:sz="0" w:space="0" w:color="auto"/>
            <w:right w:val="none" w:sz="0" w:space="0" w:color="auto"/>
          </w:divBdr>
        </w:div>
        <w:div w:id="132791187">
          <w:marLeft w:val="0"/>
          <w:marRight w:val="0"/>
          <w:marTop w:val="0"/>
          <w:marBottom w:val="0"/>
          <w:divBdr>
            <w:top w:val="none" w:sz="0" w:space="0" w:color="auto"/>
            <w:left w:val="none" w:sz="0" w:space="0" w:color="auto"/>
            <w:bottom w:val="none" w:sz="0" w:space="0" w:color="auto"/>
            <w:right w:val="none" w:sz="0" w:space="0" w:color="auto"/>
          </w:divBdr>
        </w:div>
        <w:div w:id="1253927743">
          <w:marLeft w:val="0"/>
          <w:marRight w:val="0"/>
          <w:marTop w:val="0"/>
          <w:marBottom w:val="0"/>
          <w:divBdr>
            <w:top w:val="none" w:sz="0" w:space="0" w:color="auto"/>
            <w:left w:val="none" w:sz="0" w:space="0" w:color="auto"/>
            <w:bottom w:val="none" w:sz="0" w:space="0" w:color="auto"/>
            <w:right w:val="none" w:sz="0" w:space="0" w:color="auto"/>
          </w:divBdr>
        </w:div>
        <w:div w:id="912592249">
          <w:marLeft w:val="0"/>
          <w:marRight w:val="0"/>
          <w:marTop w:val="0"/>
          <w:marBottom w:val="0"/>
          <w:divBdr>
            <w:top w:val="none" w:sz="0" w:space="0" w:color="auto"/>
            <w:left w:val="none" w:sz="0" w:space="0" w:color="auto"/>
            <w:bottom w:val="none" w:sz="0" w:space="0" w:color="auto"/>
            <w:right w:val="none" w:sz="0" w:space="0" w:color="auto"/>
          </w:divBdr>
        </w:div>
        <w:div w:id="221865979">
          <w:marLeft w:val="0"/>
          <w:marRight w:val="0"/>
          <w:marTop w:val="0"/>
          <w:marBottom w:val="0"/>
          <w:divBdr>
            <w:top w:val="none" w:sz="0" w:space="0" w:color="auto"/>
            <w:left w:val="none" w:sz="0" w:space="0" w:color="auto"/>
            <w:bottom w:val="none" w:sz="0" w:space="0" w:color="auto"/>
            <w:right w:val="none" w:sz="0" w:space="0" w:color="auto"/>
          </w:divBdr>
        </w:div>
      </w:divsChild>
    </w:div>
    <w:div w:id="1045443254">
      <w:bodyDiv w:val="1"/>
      <w:marLeft w:val="0"/>
      <w:marRight w:val="0"/>
      <w:marTop w:val="0"/>
      <w:marBottom w:val="0"/>
      <w:divBdr>
        <w:top w:val="none" w:sz="0" w:space="0" w:color="auto"/>
        <w:left w:val="none" w:sz="0" w:space="0" w:color="auto"/>
        <w:bottom w:val="none" w:sz="0" w:space="0" w:color="auto"/>
        <w:right w:val="none" w:sz="0" w:space="0" w:color="auto"/>
      </w:divBdr>
    </w:div>
    <w:div w:id="1353611886">
      <w:bodyDiv w:val="1"/>
      <w:marLeft w:val="0"/>
      <w:marRight w:val="0"/>
      <w:marTop w:val="0"/>
      <w:marBottom w:val="0"/>
      <w:divBdr>
        <w:top w:val="none" w:sz="0" w:space="0" w:color="auto"/>
        <w:left w:val="none" w:sz="0" w:space="0" w:color="auto"/>
        <w:bottom w:val="none" w:sz="0" w:space="0" w:color="auto"/>
        <w:right w:val="none" w:sz="0" w:space="0" w:color="auto"/>
      </w:divBdr>
    </w:div>
    <w:div w:id="1613170671">
      <w:bodyDiv w:val="1"/>
      <w:marLeft w:val="0"/>
      <w:marRight w:val="0"/>
      <w:marTop w:val="0"/>
      <w:marBottom w:val="0"/>
      <w:divBdr>
        <w:top w:val="none" w:sz="0" w:space="0" w:color="auto"/>
        <w:left w:val="none" w:sz="0" w:space="0" w:color="auto"/>
        <w:bottom w:val="none" w:sz="0" w:space="0" w:color="auto"/>
        <w:right w:val="none" w:sz="0" w:space="0" w:color="auto"/>
      </w:divBdr>
    </w:div>
    <w:div w:id="1619484480">
      <w:bodyDiv w:val="1"/>
      <w:marLeft w:val="0"/>
      <w:marRight w:val="0"/>
      <w:marTop w:val="0"/>
      <w:marBottom w:val="0"/>
      <w:divBdr>
        <w:top w:val="none" w:sz="0" w:space="0" w:color="auto"/>
        <w:left w:val="none" w:sz="0" w:space="0" w:color="auto"/>
        <w:bottom w:val="none" w:sz="0" w:space="0" w:color="auto"/>
        <w:right w:val="none" w:sz="0" w:space="0" w:color="auto"/>
      </w:divBdr>
    </w:div>
    <w:div w:id="214010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zakon.kz/Document/?doc_id=30615266" TargetMode="External"/><Relationship Id="rId3" Type="http://schemas.openxmlformats.org/officeDocument/2006/relationships/styles" Target="styles.xml"/><Relationship Id="rId7" Type="http://schemas.openxmlformats.org/officeDocument/2006/relationships/hyperlink" Target="https://ezsigner.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5FD72-2F70-4DC7-A724-D6D54668E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31590</Words>
  <Characters>180065</Characters>
  <Application>Microsoft Office Word</Application>
  <DocSecurity>0</DocSecurity>
  <Lines>1500</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Biana Irzhanova</dc:creator>
  <cp:lastModifiedBy>Бахавадин Низамидинович. Джамалов</cp:lastModifiedBy>
  <cp:revision>2</cp:revision>
  <dcterms:created xsi:type="dcterms:W3CDTF">2026-09-15T06:54:00Z</dcterms:created>
  <dcterms:modified xsi:type="dcterms:W3CDTF">2026-09-15T06:54:00Z</dcterms:modified>
</cp:coreProperties>
</file>