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C8D42" w14:textId="77777777" w:rsidR="001E0FCB" w:rsidRDefault="001E0FCB" w:rsidP="001E0FCB">
      <w:pPr>
        <w:pStyle w:val="a6"/>
        <w:jc w:val="right"/>
        <w:rPr>
          <w:sz w:val="24"/>
          <w:szCs w:val="24"/>
          <w:lang w:val="en-US"/>
        </w:rPr>
      </w:pPr>
    </w:p>
    <w:p w14:paraId="423D0F6C" w14:textId="25AC1F17" w:rsidR="001E0FCB" w:rsidRPr="00555C52" w:rsidRDefault="001E0FCB" w:rsidP="001E0FCB">
      <w:pPr>
        <w:pStyle w:val="a6"/>
        <w:jc w:val="right"/>
        <w:rPr>
          <w:sz w:val="24"/>
          <w:szCs w:val="24"/>
        </w:rPr>
      </w:pPr>
      <w:r w:rsidRPr="002D6133">
        <w:rPr>
          <w:sz w:val="24"/>
          <w:szCs w:val="24"/>
        </w:rPr>
        <w:t>Приложение 1</w:t>
      </w:r>
      <w:r w:rsidR="00696028" w:rsidRPr="00555C52">
        <w:rPr>
          <w:sz w:val="24"/>
          <w:szCs w:val="24"/>
        </w:rPr>
        <w:t>3</w:t>
      </w:r>
    </w:p>
    <w:p w14:paraId="3B8573AF" w14:textId="77777777" w:rsidR="001E0FCB" w:rsidRPr="009F094C" w:rsidRDefault="001E0FCB" w:rsidP="001E0FCB">
      <w:pPr>
        <w:pStyle w:val="a6"/>
        <w:jc w:val="right"/>
        <w:rPr>
          <w:color w:val="000000" w:themeColor="text1"/>
          <w:sz w:val="24"/>
          <w:szCs w:val="24"/>
          <w:u w:val="single"/>
        </w:rPr>
      </w:pPr>
      <w:r w:rsidRPr="009F094C">
        <w:rPr>
          <w:color w:val="000000" w:themeColor="text1"/>
          <w:sz w:val="24"/>
          <w:szCs w:val="24"/>
          <w:u w:val="single"/>
        </w:rPr>
        <w:t xml:space="preserve">к </w:t>
      </w:r>
      <w:hyperlink r:id="rId6" w:history="1">
        <w:r w:rsidRPr="009F094C">
          <w:rPr>
            <w:rStyle w:val="a5"/>
            <w:color w:val="000000" w:themeColor="text1"/>
            <w:sz w:val="24"/>
            <w:szCs w:val="24"/>
          </w:rPr>
          <w:t>конкурсной документации</w:t>
        </w:r>
      </w:hyperlink>
    </w:p>
    <w:p w14:paraId="1C287923" w14:textId="77777777" w:rsidR="00604DC3" w:rsidRDefault="00604DC3" w:rsidP="001E0FCB">
      <w:pPr>
        <w:pStyle w:val="a6"/>
        <w:rPr>
          <w:sz w:val="24"/>
          <w:szCs w:val="24"/>
        </w:rPr>
      </w:pPr>
    </w:p>
    <w:p w14:paraId="62BA46B5" w14:textId="77777777" w:rsidR="00663E1F" w:rsidRPr="00663E1F" w:rsidRDefault="00663E1F" w:rsidP="00663E1F">
      <w:pPr>
        <w:autoSpaceDE w:val="0"/>
        <w:autoSpaceDN w:val="0"/>
        <w:adjustRightInd w:val="0"/>
        <w:jc w:val="right"/>
        <w:rPr>
          <w:rFonts w:ascii="Times New Roman" w:eastAsia="Calibri" w:hAnsi="Times New Roman" w:cs="Times New Roman"/>
          <w:color w:val="00000A"/>
          <w:sz w:val="24"/>
          <w:szCs w:val="24"/>
        </w:rPr>
      </w:pPr>
      <w:r w:rsidRPr="00663E1F">
        <w:rPr>
          <w:rFonts w:ascii="Times New Roman" w:hAnsi="Times New Roman" w:cs="Times New Roman"/>
          <w:b/>
          <w:sz w:val="24"/>
          <w:szCs w:val="24"/>
        </w:rPr>
        <w:t>Утверждаю</w:t>
      </w:r>
      <w:r w:rsidRPr="00663E1F">
        <w:rPr>
          <w:rFonts w:ascii="Times New Roman" w:hAnsi="Times New Roman" w:cs="Times New Roman"/>
          <w:b/>
          <w:sz w:val="24"/>
          <w:szCs w:val="24"/>
        </w:rPr>
        <w:br/>
        <w:t>Заместитель Председателя Правления АО «</w:t>
      </w:r>
      <w:proofErr w:type="spellStart"/>
      <w:r w:rsidRPr="00663E1F">
        <w:rPr>
          <w:rFonts w:ascii="Times New Roman" w:hAnsi="Times New Roman" w:cs="Times New Roman"/>
          <w:b/>
          <w:sz w:val="24"/>
          <w:szCs w:val="24"/>
        </w:rPr>
        <w:t>Казтелерадио</w:t>
      </w:r>
      <w:proofErr w:type="spellEnd"/>
      <w:r w:rsidRPr="00663E1F">
        <w:rPr>
          <w:rFonts w:ascii="Times New Roman" w:hAnsi="Times New Roman" w:cs="Times New Roman"/>
          <w:b/>
          <w:sz w:val="24"/>
          <w:szCs w:val="24"/>
        </w:rPr>
        <w:t>»</w:t>
      </w:r>
      <w:r w:rsidRPr="00663E1F">
        <w:rPr>
          <w:rFonts w:ascii="Times New Roman" w:hAnsi="Times New Roman" w:cs="Times New Roman"/>
          <w:b/>
          <w:sz w:val="24"/>
          <w:szCs w:val="24"/>
        </w:rPr>
        <w:br/>
        <w:t>Технический директор</w:t>
      </w:r>
      <w:r w:rsidRPr="00663E1F">
        <w:rPr>
          <w:rFonts w:ascii="Times New Roman" w:hAnsi="Times New Roman" w:cs="Times New Roman"/>
          <w:b/>
          <w:sz w:val="24"/>
          <w:szCs w:val="24"/>
        </w:rPr>
        <w:br/>
        <w:t xml:space="preserve"> ___________________ </w:t>
      </w:r>
      <w:proofErr w:type="spellStart"/>
      <w:r w:rsidRPr="00663E1F">
        <w:rPr>
          <w:rFonts w:ascii="Times New Roman" w:hAnsi="Times New Roman" w:cs="Times New Roman"/>
          <w:b/>
          <w:sz w:val="24"/>
          <w:szCs w:val="24"/>
        </w:rPr>
        <w:t>Оспанов</w:t>
      </w:r>
      <w:proofErr w:type="spellEnd"/>
      <w:r w:rsidRPr="00663E1F">
        <w:rPr>
          <w:rFonts w:ascii="Times New Roman" w:hAnsi="Times New Roman" w:cs="Times New Roman"/>
          <w:b/>
          <w:sz w:val="24"/>
          <w:szCs w:val="24"/>
        </w:rPr>
        <w:t xml:space="preserve"> Е.М.</w:t>
      </w:r>
      <w:r w:rsidRPr="00663E1F">
        <w:rPr>
          <w:rFonts w:ascii="Times New Roman" w:hAnsi="Times New Roman" w:cs="Times New Roman"/>
          <w:b/>
          <w:sz w:val="24"/>
          <w:szCs w:val="24"/>
        </w:rPr>
        <w:br/>
        <w:t>« _____ » _________________ 2026 г.</w:t>
      </w:r>
    </w:p>
    <w:p w14:paraId="329AC7C6" w14:textId="77777777" w:rsidR="00663E1F" w:rsidRDefault="00663E1F" w:rsidP="00604DC3">
      <w:pPr>
        <w:pStyle w:val="a6"/>
        <w:jc w:val="center"/>
        <w:rPr>
          <w:rStyle w:val="s1"/>
          <w:color w:val="auto"/>
          <w:sz w:val="24"/>
          <w:szCs w:val="24"/>
        </w:rPr>
      </w:pPr>
    </w:p>
    <w:p w14:paraId="76EEBE7C" w14:textId="77777777" w:rsidR="00663E1F" w:rsidRDefault="00663E1F" w:rsidP="00604DC3">
      <w:pPr>
        <w:pStyle w:val="a6"/>
        <w:jc w:val="center"/>
        <w:rPr>
          <w:rStyle w:val="s1"/>
          <w:color w:val="auto"/>
          <w:sz w:val="24"/>
          <w:szCs w:val="24"/>
        </w:rPr>
      </w:pPr>
    </w:p>
    <w:p w14:paraId="1B6BCF7F" w14:textId="2C5CCE4D" w:rsidR="001E0FCB" w:rsidRDefault="001E0FCB" w:rsidP="00604DC3">
      <w:pPr>
        <w:pStyle w:val="a6"/>
        <w:jc w:val="center"/>
        <w:rPr>
          <w:rStyle w:val="s1"/>
          <w:color w:val="auto"/>
          <w:sz w:val="24"/>
          <w:szCs w:val="24"/>
        </w:rPr>
      </w:pPr>
      <w:r w:rsidRPr="002D6133">
        <w:rPr>
          <w:rStyle w:val="s1"/>
          <w:color w:val="auto"/>
          <w:sz w:val="24"/>
          <w:szCs w:val="24"/>
        </w:rPr>
        <w:t>Техническая спецификация</w:t>
      </w:r>
      <w:r w:rsidRPr="002D6133">
        <w:rPr>
          <w:rStyle w:val="s1"/>
          <w:color w:val="auto"/>
          <w:sz w:val="24"/>
          <w:szCs w:val="24"/>
        </w:rPr>
        <w:br/>
        <w:t>закупаемых товаров (заполняется заказчиком)</w:t>
      </w:r>
    </w:p>
    <w:p w14:paraId="619DB212" w14:textId="77777777" w:rsidR="00604DC3" w:rsidRPr="00370F6C" w:rsidRDefault="00604DC3" w:rsidP="00604DC3">
      <w:pPr>
        <w:pStyle w:val="a6"/>
        <w:jc w:val="center"/>
        <w:rPr>
          <w:sz w:val="24"/>
          <w:szCs w:val="24"/>
        </w:rPr>
      </w:pPr>
    </w:p>
    <w:p w14:paraId="5ABC05E1" w14:textId="77777777" w:rsidR="001E0FCB" w:rsidRPr="002D6133" w:rsidRDefault="001E0FCB" w:rsidP="001E0FCB">
      <w:pPr>
        <w:pStyle w:val="a6"/>
        <w:rPr>
          <w:sz w:val="24"/>
          <w:szCs w:val="24"/>
        </w:rPr>
      </w:pPr>
      <w:r>
        <w:rPr>
          <w:rStyle w:val="s0"/>
          <w:sz w:val="24"/>
          <w:szCs w:val="24"/>
        </w:rPr>
        <w:t xml:space="preserve">Наименование заказчика: </w:t>
      </w:r>
      <w:r w:rsidRPr="002D6133">
        <w:rPr>
          <w:rStyle w:val="s0"/>
          <w:b/>
          <w:sz w:val="24"/>
          <w:szCs w:val="24"/>
          <w:lang w:val="kk-KZ"/>
        </w:rPr>
        <w:t>АО «Казтелерадио»</w:t>
      </w:r>
    </w:p>
    <w:p w14:paraId="7A3A8125" w14:textId="77777777" w:rsidR="001E0FCB" w:rsidRPr="002D6133" w:rsidRDefault="001E0FCB" w:rsidP="001E0FCB">
      <w:pPr>
        <w:pStyle w:val="a6"/>
        <w:rPr>
          <w:sz w:val="24"/>
          <w:szCs w:val="24"/>
        </w:rPr>
      </w:pPr>
      <w:r w:rsidRPr="002D6133">
        <w:rPr>
          <w:rStyle w:val="s0"/>
          <w:sz w:val="24"/>
          <w:szCs w:val="24"/>
        </w:rPr>
        <w:t xml:space="preserve">Наименование организатора: </w:t>
      </w:r>
      <w:r w:rsidRPr="002D6133">
        <w:rPr>
          <w:rStyle w:val="s0"/>
          <w:b/>
          <w:sz w:val="24"/>
          <w:szCs w:val="24"/>
          <w:lang w:val="kk-KZ"/>
        </w:rPr>
        <w:t>АО «Казтелерадио»</w:t>
      </w:r>
    </w:p>
    <w:p w14:paraId="317964AC" w14:textId="77777777" w:rsidR="001E0FCB" w:rsidRPr="002D6133" w:rsidRDefault="001E0FCB" w:rsidP="001E0FCB">
      <w:pPr>
        <w:pStyle w:val="a6"/>
        <w:rPr>
          <w:sz w:val="24"/>
          <w:szCs w:val="24"/>
        </w:rPr>
      </w:pPr>
      <w:r w:rsidRPr="002D6133">
        <w:rPr>
          <w:rStyle w:val="s0"/>
          <w:sz w:val="24"/>
          <w:szCs w:val="24"/>
        </w:rPr>
        <w:t>№ конкурса _____________________________________</w:t>
      </w:r>
    </w:p>
    <w:p w14:paraId="1917FA9F" w14:textId="77777777" w:rsidR="001E0FCB" w:rsidRPr="002D6133" w:rsidRDefault="001E0FCB" w:rsidP="001E0FCB">
      <w:pPr>
        <w:pStyle w:val="a6"/>
        <w:rPr>
          <w:rStyle w:val="s0"/>
          <w:b/>
          <w:sz w:val="24"/>
          <w:szCs w:val="24"/>
        </w:rPr>
      </w:pPr>
      <w:r w:rsidRPr="002D6133">
        <w:rPr>
          <w:rStyle w:val="s0"/>
          <w:sz w:val="24"/>
          <w:szCs w:val="24"/>
        </w:rPr>
        <w:t xml:space="preserve">Наименование конкурса: </w:t>
      </w:r>
      <w:r w:rsidRPr="002D6133">
        <w:rPr>
          <w:rStyle w:val="s0"/>
          <w:b/>
          <w:sz w:val="24"/>
          <w:szCs w:val="24"/>
        </w:rPr>
        <w:t xml:space="preserve">Источник бесперебойного питания 120 </w:t>
      </w:r>
      <w:proofErr w:type="spellStart"/>
      <w:r w:rsidRPr="002D6133">
        <w:rPr>
          <w:rStyle w:val="s0"/>
          <w:b/>
          <w:sz w:val="24"/>
          <w:szCs w:val="24"/>
        </w:rPr>
        <w:t>кВА</w:t>
      </w:r>
      <w:proofErr w:type="spellEnd"/>
    </w:p>
    <w:p w14:paraId="47F65AF6" w14:textId="77777777" w:rsidR="001E0FCB" w:rsidRPr="002D6133" w:rsidRDefault="001E0FCB" w:rsidP="001E0FCB">
      <w:pPr>
        <w:pStyle w:val="a6"/>
        <w:rPr>
          <w:sz w:val="24"/>
          <w:szCs w:val="24"/>
        </w:rPr>
      </w:pPr>
      <w:r w:rsidRPr="002D6133">
        <w:rPr>
          <w:rStyle w:val="s0"/>
          <w:sz w:val="24"/>
          <w:szCs w:val="24"/>
        </w:rPr>
        <w:t>№ лота _________________________________________</w:t>
      </w:r>
    </w:p>
    <w:p w14:paraId="510C67DB" w14:textId="77777777" w:rsidR="001E0FCB" w:rsidRPr="002D6133" w:rsidRDefault="001E0FCB" w:rsidP="001E0FCB">
      <w:pPr>
        <w:pStyle w:val="a6"/>
        <w:rPr>
          <w:sz w:val="24"/>
          <w:szCs w:val="24"/>
        </w:rPr>
      </w:pPr>
      <w:r w:rsidRPr="002D6133">
        <w:rPr>
          <w:rStyle w:val="s0"/>
          <w:sz w:val="24"/>
          <w:szCs w:val="24"/>
        </w:rPr>
        <w:t>Наименование лота ______________________________</w:t>
      </w:r>
    </w:p>
    <w:p w14:paraId="408DD963" w14:textId="77777777" w:rsidR="00215704" w:rsidRPr="001E0FCB" w:rsidRDefault="00215704" w:rsidP="00215704">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en-US"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17"/>
        <w:gridCol w:w="8679"/>
      </w:tblGrid>
      <w:tr w:rsidR="001E0FCB" w:rsidRPr="009F4B4C" w14:paraId="02EBD8C8" w14:textId="77777777" w:rsidTr="00DA1277">
        <w:tc>
          <w:tcPr>
            <w:tcW w:w="5917" w:type="dxa"/>
            <w:tcMar>
              <w:top w:w="45" w:type="dxa"/>
              <w:left w:w="75" w:type="dxa"/>
              <w:bottom w:w="45" w:type="dxa"/>
              <w:right w:w="75" w:type="dxa"/>
            </w:tcMar>
          </w:tcPr>
          <w:p w14:paraId="02561A6B" w14:textId="6C6D8E80" w:rsidR="001E0FCB" w:rsidRPr="009F4B4C" w:rsidRDefault="001E0FCB" w:rsidP="00215704">
            <w:pPr>
              <w:spacing w:after="0" w:line="240" w:lineRule="auto"/>
              <w:textAlignment w:val="baseline"/>
              <w:rPr>
                <w:rFonts w:ascii="Times New Roman" w:eastAsia="Times New Roman" w:hAnsi="Times New Roman" w:cs="Times New Roman"/>
                <w:color w:val="000000"/>
                <w:spacing w:val="2"/>
                <w:sz w:val="24"/>
                <w:szCs w:val="24"/>
                <w:lang w:eastAsia="ru-RU"/>
              </w:rPr>
            </w:pPr>
            <w:r w:rsidRPr="0001749A">
              <w:rPr>
                <w:rFonts w:ascii="Times-Roman" w:eastAsia="Calibri" w:hAnsi="Times-Roman" w:cs="Times-Roman"/>
                <w:color w:val="00000A"/>
                <w:sz w:val="24"/>
                <w:szCs w:val="24"/>
              </w:rPr>
              <w:t>Наименование кода Единого номенклатурного справочника товаров, работ, услуг*</w:t>
            </w:r>
          </w:p>
        </w:tc>
        <w:tc>
          <w:tcPr>
            <w:tcW w:w="8679" w:type="dxa"/>
            <w:tcMar>
              <w:top w:w="45" w:type="dxa"/>
              <w:left w:w="75" w:type="dxa"/>
              <w:bottom w:w="45" w:type="dxa"/>
              <w:right w:w="75" w:type="dxa"/>
            </w:tcMar>
            <w:vAlign w:val="center"/>
          </w:tcPr>
          <w:p w14:paraId="3C401ED6" w14:textId="4200ADED" w:rsidR="001E0FCB" w:rsidRPr="009F4B4C" w:rsidRDefault="001E0FCB" w:rsidP="00215704">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sz w:val="24"/>
                <w:szCs w:val="24"/>
                <w:lang w:eastAsia="ru-RU"/>
              </w:rPr>
              <w:t>262040.000.000231</w:t>
            </w:r>
          </w:p>
        </w:tc>
      </w:tr>
      <w:tr w:rsidR="001E0FCB" w:rsidRPr="009F4B4C" w14:paraId="745B5CFD" w14:textId="77777777" w:rsidTr="0018076D">
        <w:tc>
          <w:tcPr>
            <w:tcW w:w="5917" w:type="dxa"/>
            <w:tcMar>
              <w:top w:w="45" w:type="dxa"/>
              <w:left w:w="75" w:type="dxa"/>
              <w:bottom w:w="45" w:type="dxa"/>
              <w:right w:w="75" w:type="dxa"/>
            </w:tcMar>
            <w:hideMark/>
          </w:tcPr>
          <w:p w14:paraId="1CD981CF" w14:textId="77777777" w:rsidR="001E0FCB" w:rsidRPr="009F4B4C" w:rsidRDefault="001E0FCB" w:rsidP="00215704">
            <w:pPr>
              <w:spacing w:after="0" w:line="240" w:lineRule="auto"/>
              <w:textAlignment w:val="baseline"/>
              <w:rPr>
                <w:rFonts w:ascii="Times New Roman" w:eastAsia="Times New Roman" w:hAnsi="Times New Roman" w:cs="Times New Roman"/>
                <w:spacing w:val="2"/>
                <w:sz w:val="24"/>
                <w:szCs w:val="24"/>
                <w:lang w:eastAsia="ru-RU"/>
              </w:rPr>
            </w:pPr>
            <w:r w:rsidRPr="009F4B4C">
              <w:rPr>
                <w:rFonts w:ascii="Times New Roman" w:eastAsia="Times New Roman" w:hAnsi="Times New Roman" w:cs="Times New Roman"/>
                <w:color w:val="000000"/>
                <w:spacing w:val="2"/>
                <w:sz w:val="24"/>
                <w:szCs w:val="24"/>
                <w:lang w:eastAsia="ru-RU"/>
              </w:rPr>
              <w:t>Условия поставки (в соответствии с ИНКОТЕРМС 2010)*</w:t>
            </w:r>
          </w:p>
        </w:tc>
        <w:tc>
          <w:tcPr>
            <w:tcW w:w="8679" w:type="dxa"/>
            <w:tcMar>
              <w:top w:w="45" w:type="dxa"/>
              <w:left w:w="75" w:type="dxa"/>
              <w:bottom w:w="45" w:type="dxa"/>
              <w:right w:w="75" w:type="dxa"/>
            </w:tcMar>
            <w:hideMark/>
          </w:tcPr>
          <w:p w14:paraId="5F55A9AE" w14:textId="779841EC" w:rsidR="001E0FCB" w:rsidRPr="009F3E2D" w:rsidRDefault="009F3E2D" w:rsidP="009F3E2D">
            <w:pPr>
              <w:spacing w:after="0" w:line="240" w:lineRule="auto"/>
              <w:rPr>
                <w:rFonts w:ascii="Times New Roman" w:eastAsia="Times New Roman" w:hAnsi="Times New Roman" w:cs="Times New Roman"/>
                <w:color w:val="000000"/>
                <w:sz w:val="24"/>
                <w:szCs w:val="24"/>
                <w:lang w:eastAsia="ru-RU"/>
              </w:rPr>
            </w:pPr>
            <w:r w:rsidRPr="009F3E2D">
              <w:rPr>
                <w:rFonts w:ascii="Times New Roman" w:eastAsia="Times New Roman" w:hAnsi="Times New Roman" w:cs="Times New Roman"/>
                <w:color w:val="000000"/>
                <w:sz w:val="24"/>
                <w:szCs w:val="24"/>
                <w:lang w:val="en-US" w:eastAsia="ru-RU"/>
              </w:rPr>
              <w:t>DDP</w:t>
            </w:r>
            <w:r w:rsidRPr="009F3E2D">
              <w:rPr>
                <w:rFonts w:ascii="Times New Roman" w:eastAsia="Times New Roman" w:hAnsi="Times New Roman" w:cs="Times New Roman"/>
                <w:color w:val="000000"/>
                <w:sz w:val="24"/>
                <w:szCs w:val="24"/>
                <w:lang w:eastAsia="ru-RU"/>
              </w:rPr>
              <w:t xml:space="preserve"> термин употребляется с указанием м</w:t>
            </w:r>
            <w:r>
              <w:rPr>
                <w:rFonts w:ascii="Times New Roman" w:eastAsia="Times New Roman" w:hAnsi="Times New Roman" w:cs="Times New Roman"/>
                <w:color w:val="000000"/>
                <w:sz w:val="24"/>
                <w:szCs w:val="24"/>
                <w:lang w:eastAsia="ru-RU"/>
              </w:rPr>
              <w:t xml:space="preserve">еста прибытия. Он означает, что </w:t>
            </w:r>
            <w:r w:rsidRPr="009F3E2D">
              <w:rPr>
                <w:rFonts w:ascii="Times New Roman" w:eastAsia="Times New Roman" w:hAnsi="Times New Roman" w:cs="Times New Roman"/>
                <w:color w:val="000000"/>
                <w:sz w:val="24"/>
                <w:szCs w:val="24"/>
                <w:lang w:eastAsia="ru-RU"/>
              </w:rPr>
              <w:t xml:space="preserve">ответственность продавца заканчивается </w:t>
            </w:r>
            <w:r>
              <w:rPr>
                <w:rFonts w:ascii="Times New Roman" w:eastAsia="Times New Roman" w:hAnsi="Times New Roman" w:cs="Times New Roman"/>
                <w:color w:val="000000"/>
                <w:sz w:val="24"/>
                <w:szCs w:val="24"/>
                <w:lang w:eastAsia="ru-RU"/>
              </w:rPr>
              <w:t xml:space="preserve">после того, как товар доставлен </w:t>
            </w:r>
            <w:r w:rsidRPr="009F3E2D">
              <w:rPr>
                <w:rFonts w:ascii="Times New Roman" w:eastAsia="Times New Roman" w:hAnsi="Times New Roman" w:cs="Times New Roman"/>
                <w:color w:val="000000"/>
                <w:sz w:val="24"/>
                <w:szCs w:val="24"/>
                <w:lang w:eastAsia="ru-RU"/>
              </w:rPr>
              <w:t>в указанное место в стране покупателя. Все риски, все расходы по доставке груза (налоги, пошлины и т. д.), от</w:t>
            </w:r>
            <w:r>
              <w:rPr>
                <w:rFonts w:ascii="Times New Roman" w:eastAsia="Times New Roman" w:hAnsi="Times New Roman" w:cs="Times New Roman"/>
                <w:color w:val="000000"/>
                <w:sz w:val="24"/>
                <w:szCs w:val="24"/>
                <w:lang w:eastAsia="ru-RU"/>
              </w:rPr>
              <w:t xml:space="preserve">ветственность за порчу и потерю </w:t>
            </w:r>
            <w:r w:rsidRPr="009F3E2D">
              <w:rPr>
                <w:rFonts w:ascii="Times New Roman" w:eastAsia="Times New Roman" w:hAnsi="Times New Roman" w:cs="Times New Roman"/>
                <w:color w:val="000000"/>
                <w:sz w:val="24"/>
                <w:szCs w:val="24"/>
                <w:lang w:eastAsia="ru-RU"/>
              </w:rPr>
              <w:t>товара, включая пошлины и прочие выплаты, выплачиваемые при импорте, до этого момента несёт продавец, та</w:t>
            </w:r>
            <w:r>
              <w:rPr>
                <w:rFonts w:ascii="Times New Roman" w:eastAsia="Times New Roman" w:hAnsi="Times New Roman" w:cs="Times New Roman"/>
                <w:color w:val="000000"/>
                <w:sz w:val="24"/>
                <w:szCs w:val="24"/>
                <w:lang w:eastAsia="ru-RU"/>
              </w:rPr>
              <w:t xml:space="preserve">кже он несёт ответственность за </w:t>
            </w:r>
            <w:r w:rsidRPr="009F3E2D">
              <w:rPr>
                <w:rFonts w:ascii="Times New Roman" w:eastAsia="Times New Roman" w:hAnsi="Times New Roman" w:cs="Times New Roman"/>
                <w:color w:val="000000"/>
                <w:sz w:val="24"/>
                <w:szCs w:val="24"/>
                <w:lang w:eastAsia="ru-RU"/>
              </w:rPr>
              <w:t>таможенную очистку.</w:t>
            </w:r>
          </w:p>
        </w:tc>
      </w:tr>
      <w:tr w:rsidR="001E0FCB" w:rsidRPr="009F4B4C" w14:paraId="124CBB89" w14:textId="77777777" w:rsidTr="0018076D">
        <w:tc>
          <w:tcPr>
            <w:tcW w:w="5917" w:type="dxa"/>
            <w:tcMar>
              <w:top w:w="45" w:type="dxa"/>
              <w:left w:w="75" w:type="dxa"/>
              <w:bottom w:w="45" w:type="dxa"/>
              <w:right w:w="75" w:type="dxa"/>
            </w:tcMar>
          </w:tcPr>
          <w:p w14:paraId="700B3B83" w14:textId="77777777" w:rsidR="001E0FCB" w:rsidRPr="009F4B4C" w:rsidRDefault="001E0FCB" w:rsidP="00215704">
            <w:pPr>
              <w:spacing w:after="0" w:line="240" w:lineRule="auto"/>
              <w:textAlignment w:val="baseline"/>
              <w:rPr>
                <w:rFonts w:ascii="Times New Roman" w:eastAsia="Times New Roman" w:hAnsi="Times New Roman" w:cs="Times New Roman"/>
                <w:color w:val="000000"/>
                <w:spacing w:val="2"/>
                <w:sz w:val="24"/>
                <w:szCs w:val="24"/>
                <w:lang w:val="en-US" w:eastAsia="ru-RU"/>
              </w:rPr>
            </w:pPr>
            <w:r w:rsidRPr="009F4B4C">
              <w:rPr>
                <w:rFonts w:ascii="Times New Roman" w:eastAsia="Times New Roman" w:hAnsi="Times New Roman" w:cs="Times New Roman"/>
                <w:color w:val="000000"/>
                <w:spacing w:val="2"/>
                <w:sz w:val="24"/>
                <w:szCs w:val="24"/>
                <w:lang w:eastAsia="ru-RU"/>
              </w:rPr>
              <w:t>Срок поставки*</w:t>
            </w:r>
          </w:p>
        </w:tc>
        <w:tc>
          <w:tcPr>
            <w:tcW w:w="8679" w:type="dxa"/>
            <w:tcMar>
              <w:top w:w="45" w:type="dxa"/>
              <w:left w:w="75" w:type="dxa"/>
              <w:bottom w:w="45" w:type="dxa"/>
              <w:right w:w="75" w:type="dxa"/>
            </w:tcMar>
          </w:tcPr>
          <w:p w14:paraId="79F6F61D" w14:textId="73A8C862" w:rsidR="001E0FCB" w:rsidRPr="009F4B4C" w:rsidRDefault="001E0FCB" w:rsidP="00215704">
            <w:pPr>
              <w:spacing w:after="0" w:line="240" w:lineRule="auto"/>
              <w:rPr>
                <w:rFonts w:ascii="Times New Roman" w:eastAsia="Times New Roman" w:hAnsi="Times New Roman" w:cs="Times New Roman"/>
                <w:color w:val="000000"/>
                <w:sz w:val="24"/>
                <w:szCs w:val="24"/>
                <w:lang w:eastAsia="ru-RU"/>
              </w:rPr>
            </w:pPr>
            <w:r w:rsidRPr="009F4B4C">
              <w:rPr>
                <w:rFonts w:ascii="Times New Roman" w:hAnsi="Times New Roman" w:cs="Times New Roman"/>
                <w:sz w:val="24"/>
                <w:szCs w:val="24"/>
              </w:rPr>
              <w:t>120 календарных дней со дня подписания договора</w:t>
            </w:r>
          </w:p>
        </w:tc>
      </w:tr>
      <w:tr w:rsidR="001E0FCB" w:rsidRPr="009F4B4C" w14:paraId="5B91EC28" w14:textId="77777777" w:rsidTr="0018076D">
        <w:tc>
          <w:tcPr>
            <w:tcW w:w="5917" w:type="dxa"/>
            <w:tcMar>
              <w:top w:w="45" w:type="dxa"/>
              <w:left w:w="75" w:type="dxa"/>
              <w:bottom w:w="45" w:type="dxa"/>
              <w:right w:w="75" w:type="dxa"/>
            </w:tcMar>
            <w:hideMark/>
          </w:tcPr>
          <w:p w14:paraId="24C33A22" w14:textId="77777777" w:rsidR="001E0FCB" w:rsidRPr="009F4B4C" w:rsidRDefault="001E0FCB" w:rsidP="00215704">
            <w:pPr>
              <w:spacing w:after="0" w:line="240" w:lineRule="auto"/>
              <w:textAlignment w:val="baseline"/>
              <w:rPr>
                <w:rFonts w:ascii="Times New Roman" w:eastAsia="Times New Roman" w:hAnsi="Times New Roman" w:cs="Times New Roman"/>
                <w:spacing w:val="2"/>
                <w:sz w:val="24"/>
                <w:szCs w:val="24"/>
                <w:lang w:eastAsia="ru-RU"/>
              </w:rPr>
            </w:pPr>
            <w:r w:rsidRPr="009F4B4C">
              <w:rPr>
                <w:rFonts w:ascii="Times New Roman" w:eastAsia="Times New Roman" w:hAnsi="Times New Roman" w:cs="Times New Roman"/>
                <w:spacing w:val="2"/>
                <w:sz w:val="24"/>
                <w:szCs w:val="24"/>
                <w:lang w:eastAsia="ru-RU"/>
              </w:rPr>
              <w:t>Наименование товара*</w:t>
            </w:r>
          </w:p>
        </w:tc>
        <w:tc>
          <w:tcPr>
            <w:tcW w:w="8679" w:type="dxa"/>
            <w:tcMar>
              <w:top w:w="45" w:type="dxa"/>
              <w:left w:w="75" w:type="dxa"/>
              <w:bottom w:w="45" w:type="dxa"/>
              <w:right w:w="75" w:type="dxa"/>
            </w:tcMar>
            <w:hideMark/>
          </w:tcPr>
          <w:p w14:paraId="7099E924" w14:textId="19432B8B" w:rsidR="001E0FCB" w:rsidRPr="009F4B4C" w:rsidRDefault="001E0FCB" w:rsidP="00215704">
            <w:pPr>
              <w:spacing w:after="0" w:line="240" w:lineRule="auto"/>
              <w:rPr>
                <w:rFonts w:ascii="Times New Roman" w:eastAsia="Times New Roman" w:hAnsi="Times New Roman" w:cs="Times New Roman"/>
                <w:sz w:val="24"/>
                <w:szCs w:val="24"/>
                <w:lang w:eastAsia="ru-RU"/>
              </w:rPr>
            </w:pPr>
            <w:r w:rsidRPr="009F4B4C">
              <w:rPr>
                <w:rFonts w:ascii="Times New Roman" w:eastAsia="Times New Roman" w:hAnsi="Times New Roman" w:cs="Times New Roman"/>
                <w:sz w:val="24"/>
                <w:szCs w:val="24"/>
                <w:lang w:eastAsia="ru-RU"/>
              </w:rPr>
              <w:t xml:space="preserve">Источник бесперебойного питания </w:t>
            </w:r>
          </w:p>
        </w:tc>
      </w:tr>
      <w:tr w:rsidR="001E0FCB" w:rsidRPr="009F4B4C" w14:paraId="51D82762" w14:textId="77777777" w:rsidTr="0018076D">
        <w:tc>
          <w:tcPr>
            <w:tcW w:w="5917" w:type="dxa"/>
            <w:tcMar>
              <w:top w:w="45" w:type="dxa"/>
              <w:left w:w="75" w:type="dxa"/>
              <w:bottom w:w="45" w:type="dxa"/>
              <w:right w:w="75" w:type="dxa"/>
            </w:tcMar>
            <w:hideMark/>
          </w:tcPr>
          <w:p w14:paraId="081DB1E5" w14:textId="77777777" w:rsidR="001E0FCB" w:rsidRPr="009F4B4C" w:rsidRDefault="001E0FCB" w:rsidP="00215704">
            <w:pPr>
              <w:spacing w:after="0" w:line="240" w:lineRule="auto"/>
              <w:textAlignment w:val="baseline"/>
              <w:rPr>
                <w:rFonts w:ascii="Times New Roman" w:eastAsia="Times New Roman" w:hAnsi="Times New Roman" w:cs="Times New Roman"/>
                <w:spacing w:val="2"/>
                <w:sz w:val="24"/>
                <w:szCs w:val="24"/>
                <w:lang w:eastAsia="ru-RU"/>
              </w:rPr>
            </w:pPr>
            <w:r w:rsidRPr="009F4B4C">
              <w:rPr>
                <w:rFonts w:ascii="Times New Roman" w:eastAsia="Times New Roman" w:hAnsi="Times New Roman" w:cs="Times New Roman"/>
                <w:spacing w:val="2"/>
                <w:sz w:val="24"/>
                <w:szCs w:val="24"/>
                <w:lang w:eastAsia="ru-RU"/>
              </w:rPr>
              <w:t>Единица измерения*</w:t>
            </w:r>
          </w:p>
        </w:tc>
        <w:tc>
          <w:tcPr>
            <w:tcW w:w="8679" w:type="dxa"/>
            <w:tcMar>
              <w:top w:w="45" w:type="dxa"/>
              <w:left w:w="75" w:type="dxa"/>
              <w:bottom w:w="45" w:type="dxa"/>
              <w:right w:w="75" w:type="dxa"/>
            </w:tcMar>
            <w:hideMark/>
          </w:tcPr>
          <w:p w14:paraId="763E5F3A" w14:textId="2A592779" w:rsidR="001E0FCB" w:rsidRPr="009F4B4C" w:rsidRDefault="00555C52" w:rsidP="002157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Штука</w:t>
            </w:r>
          </w:p>
        </w:tc>
      </w:tr>
      <w:tr w:rsidR="001E0FCB" w:rsidRPr="009F4B4C" w14:paraId="6CEF7821" w14:textId="77777777" w:rsidTr="0018076D">
        <w:tc>
          <w:tcPr>
            <w:tcW w:w="5917" w:type="dxa"/>
            <w:tcMar>
              <w:top w:w="45" w:type="dxa"/>
              <w:left w:w="75" w:type="dxa"/>
              <w:bottom w:w="45" w:type="dxa"/>
              <w:right w:w="75" w:type="dxa"/>
            </w:tcMar>
            <w:hideMark/>
          </w:tcPr>
          <w:p w14:paraId="6C6BC96B" w14:textId="77777777" w:rsidR="001E0FCB" w:rsidRPr="009F4B4C" w:rsidRDefault="001E0FCB" w:rsidP="00215704">
            <w:pPr>
              <w:spacing w:after="0" w:line="240" w:lineRule="auto"/>
              <w:textAlignment w:val="baseline"/>
              <w:rPr>
                <w:rFonts w:ascii="Times New Roman" w:eastAsia="Times New Roman" w:hAnsi="Times New Roman" w:cs="Times New Roman"/>
                <w:spacing w:val="2"/>
                <w:sz w:val="24"/>
                <w:szCs w:val="24"/>
                <w:lang w:eastAsia="ru-RU"/>
              </w:rPr>
            </w:pPr>
            <w:r w:rsidRPr="009F4B4C">
              <w:rPr>
                <w:rFonts w:ascii="Times New Roman" w:eastAsia="Times New Roman" w:hAnsi="Times New Roman" w:cs="Times New Roman"/>
                <w:spacing w:val="2"/>
                <w:sz w:val="24"/>
                <w:szCs w:val="24"/>
                <w:lang w:eastAsia="ru-RU"/>
              </w:rPr>
              <w:t>Количество (объем)*</w:t>
            </w:r>
          </w:p>
        </w:tc>
        <w:tc>
          <w:tcPr>
            <w:tcW w:w="8679" w:type="dxa"/>
            <w:tcMar>
              <w:top w:w="45" w:type="dxa"/>
              <w:left w:w="75" w:type="dxa"/>
              <w:bottom w:w="45" w:type="dxa"/>
              <w:right w:w="75" w:type="dxa"/>
            </w:tcMar>
            <w:hideMark/>
          </w:tcPr>
          <w:p w14:paraId="7E1B0082" w14:textId="5B3EB2CD" w:rsidR="001E0FCB" w:rsidRPr="001215D2" w:rsidRDefault="00696028" w:rsidP="00215704">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p>
        </w:tc>
      </w:tr>
      <w:tr w:rsidR="001E0FCB" w:rsidRPr="001215D2" w14:paraId="501E1596" w14:textId="77777777" w:rsidTr="0018076D">
        <w:tc>
          <w:tcPr>
            <w:tcW w:w="5917" w:type="dxa"/>
            <w:tcMar>
              <w:top w:w="45" w:type="dxa"/>
              <w:left w:w="75" w:type="dxa"/>
              <w:bottom w:w="45" w:type="dxa"/>
              <w:right w:w="75" w:type="dxa"/>
            </w:tcMar>
            <w:hideMark/>
          </w:tcPr>
          <w:p w14:paraId="39E08266" w14:textId="77777777" w:rsidR="001E0FCB" w:rsidRPr="009F4B4C" w:rsidRDefault="001E0FCB" w:rsidP="00215704">
            <w:pPr>
              <w:spacing w:after="0" w:line="240" w:lineRule="auto"/>
              <w:textAlignment w:val="baseline"/>
              <w:rPr>
                <w:rFonts w:ascii="Times New Roman" w:eastAsia="Times New Roman" w:hAnsi="Times New Roman" w:cs="Times New Roman"/>
                <w:spacing w:val="2"/>
                <w:sz w:val="24"/>
                <w:szCs w:val="24"/>
                <w:lang w:eastAsia="ru-RU"/>
              </w:rPr>
            </w:pPr>
            <w:r w:rsidRPr="009F4B4C">
              <w:rPr>
                <w:rFonts w:ascii="Times New Roman" w:eastAsia="Times New Roman" w:hAnsi="Times New Roman" w:cs="Times New Roman"/>
                <w:spacing w:val="2"/>
                <w:sz w:val="24"/>
                <w:szCs w:val="24"/>
                <w:lang w:eastAsia="ru-RU"/>
              </w:rPr>
              <w:lastRenderedPageBreak/>
              <w:t>Место поставки товара*</w:t>
            </w:r>
          </w:p>
        </w:tc>
        <w:tc>
          <w:tcPr>
            <w:tcW w:w="8679" w:type="dxa"/>
            <w:tcMar>
              <w:top w:w="45" w:type="dxa"/>
              <w:left w:w="75" w:type="dxa"/>
              <w:bottom w:w="45" w:type="dxa"/>
              <w:right w:w="75" w:type="dxa"/>
            </w:tcMar>
          </w:tcPr>
          <w:p w14:paraId="3F6C83FD" w14:textId="77777777" w:rsidR="00F842EE" w:rsidRPr="00CE418A" w:rsidRDefault="00F842EE" w:rsidP="00F842EE">
            <w:pPr>
              <w:spacing w:after="0" w:line="240" w:lineRule="auto"/>
              <w:rPr>
                <w:rFonts w:ascii="Times New Roman" w:eastAsia="Times New Roman" w:hAnsi="Times New Roman" w:cs="Times New Roman"/>
                <w:sz w:val="24"/>
                <w:szCs w:val="24"/>
                <w:lang w:eastAsia="ru-RU"/>
              </w:rPr>
            </w:pPr>
            <w:proofErr w:type="spellStart"/>
            <w:r w:rsidRPr="00CE418A">
              <w:rPr>
                <w:rFonts w:ascii="Times New Roman" w:eastAsia="Times New Roman" w:hAnsi="Times New Roman" w:cs="Times New Roman"/>
                <w:sz w:val="24"/>
                <w:szCs w:val="24"/>
                <w:lang w:eastAsia="ru-RU"/>
              </w:rPr>
              <w:t>г</w:t>
            </w:r>
            <w:proofErr w:type="gramStart"/>
            <w:r w:rsidRPr="00CE418A">
              <w:rPr>
                <w:rFonts w:ascii="Times New Roman" w:eastAsia="Times New Roman" w:hAnsi="Times New Roman" w:cs="Times New Roman"/>
                <w:sz w:val="24"/>
                <w:szCs w:val="24"/>
                <w:lang w:eastAsia="ru-RU"/>
              </w:rPr>
              <w:t>.У</w:t>
            </w:r>
            <w:proofErr w:type="gramEnd"/>
            <w:r w:rsidRPr="00CE418A">
              <w:rPr>
                <w:rFonts w:ascii="Times New Roman" w:eastAsia="Times New Roman" w:hAnsi="Times New Roman" w:cs="Times New Roman"/>
                <w:sz w:val="24"/>
                <w:szCs w:val="24"/>
                <w:lang w:eastAsia="ru-RU"/>
              </w:rPr>
              <w:t>ральск</w:t>
            </w:r>
            <w:proofErr w:type="spellEnd"/>
            <w:r w:rsidRPr="00CE418A">
              <w:rPr>
                <w:rFonts w:ascii="Times New Roman" w:eastAsia="Times New Roman" w:hAnsi="Times New Roman" w:cs="Times New Roman"/>
                <w:sz w:val="24"/>
                <w:szCs w:val="24"/>
                <w:lang w:eastAsia="ru-RU"/>
              </w:rPr>
              <w:t xml:space="preserve">, ул. </w:t>
            </w:r>
            <w:proofErr w:type="spellStart"/>
            <w:r w:rsidRPr="00CE418A">
              <w:rPr>
                <w:rFonts w:ascii="Times New Roman" w:eastAsia="Times New Roman" w:hAnsi="Times New Roman" w:cs="Times New Roman"/>
                <w:sz w:val="24"/>
                <w:szCs w:val="24"/>
                <w:lang w:eastAsia="ru-RU"/>
              </w:rPr>
              <w:t>Сыдыкова</w:t>
            </w:r>
            <w:proofErr w:type="spellEnd"/>
            <w:r w:rsidRPr="00CE418A">
              <w:rPr>
                <w:rFonts w:ascii="Times New Roman" w:eastAsia="Times New Roman" w:hAnsi="Times New Roman" w:cs="Times New Roman"/>
                <w:sz w:val="24"/>
                <w:szCs w:val="24"/>
                <w:lang w:eastAsia="ru-RU"/>
              </w:rPr>
              <w:t xml:space="preserve"> 1 - 1 штука;</w:t>
            </w:r>
          </w:p>
          <w:p w14:paraId="4A866C9E" w14:textId="77777777" w:rsidR="00696028" w:rsidRPr="00CE418A" w:rsidRDefault="00696028" w:rsidP="00696028">
            <w:pPr>
              <w:spacing w:after="0" w:line="240" w:lineRule="auto"/>
              <w:rPr>
                <w:rFonts w:ascii="Times New Roman" w:eastAsia="Times New Roman" w:hAnsi="Times New Roman" w:cs="Times New Roman"/>
                <w:sz w:val="24"/>
                <w:szCs w:val="24"/>
                <w:lang w:eastAsia="ru-RU"/>
              </w:rPr>
            </w:pPr>
            <w:proofErr w:type="spellStart"/>
            <w:r w:rsidRPr="00CE418A">
              <w:rPr>
                <w:rFonts w:ascii="Times New Roman" w:eastAsia="Times New Roman" w:hAnsi="Times New Roman" w:cs="Times New Roman"/>
                <w:sz w:val="24"/>
                <w:szCs w:val="24"/>
                <w:lang w:eastAsia="ru-RU"/>
              </w:rPr>
              <w:t>г</w:t>
            </w:r>
            <w:proofErr w:type="gramStart"/>
            <w:r w:rsidRPr="00CE418A">
              <w:rPr>
                <w:rFonts w:ascii="Times New Roman" w:eastAsia="Times New Roman" w:hAnsi="Times New Roman" w:cs="Times New Roman"/>
                <w:sz w:val="24"/>
                <w:szCs w:val="24"/>
                <w:lang w:eastAsia="ru-RU"/>
              </w:rPr>
              <w:t>.К</w:t>
            </w:r>
            <w:proofErr w:type="gramEnd"/>
            <w:r w:rsidRPr="00CE418A">
              <w:rPr>
                <w:rFonts w:ascii="Times New Roman" w:eastAsia="Times New Roman" w:hAnsi="Times New Roman" w:cs="Times New Roman"/>
                <w:sz w:val="24"/>
                <w:szCs w:val="24"/>
                <w:lang w:eastAsia="ru-RU"/>
              </w:rPr>
              <w:t>останай</w:t>
            </w:r>
            <w:proofErr w:type="spellEnd"/>
            <w:r w:rsidRPr="00CE418A">
              <w:rPr>
                <w:rFonts w:ascii="Times New Roman" w:eastAsia="Times New Roman" w:hAnsi="Times New Roman" w:cs="Times New Roman"/>
                <w:sz w:val="24"/>
                <w:szCs w:val="24"/>
                <w:lang w:eastAsia="ru-RU"/>
              </w:rPr>
              <w:t xml:space="preserve">, улица </w:t>
            </w:r>
            <w:proofErr w:type="spellStart"/>
            <w:r w:rsidRPr="00CE418A">
              <w:rPr>
                <w:rFonts w:ascii="Times New Roman" w:eastAsia="Times New Roman" w:hAnsi="Times New Roman" w:cs="Times New Roman"/>
                <w:sz w:val="24"/>
                <w:szCs w:val="24"/>
                <w:lang w:eastAsia="ru-RU"/>
              </w:rPr>
              <w:t>Каирбекова</w:t>
            </w:r>
            <w:proofErr w:type="spellEnd"/>
            <w:r w:rsidRPr="00CE418A">
              <w:rPr>
                <w:rFonts w:ascii="Times New Roman" w:eastAsia="Times New Roman" w:hAnsi="Times New Roman" w:cs="Times New Roman"/>
                <w:sz w:val="24"/>
                <w:szCs w:val="24"/>
                <w:lang w:eastAsia="ru-RU"/>
              </w:rPr>
              <w:t xml:space="preserve"> 312 - 1 штука;</w:t>
            </w:r>
          </w:p>
          <w:p w14:paraId="2201B7A0" w14:textId="77777777" w:rsidR="00696028" w:rsidRPr="00CE418A" w:rsidRDefault="00696028" w:rsidP="00696028">
            <w:pPr>
              <w:spacing w:after="0" w:line="240" w:lineRule="auto"/>
              <w:rPr>
                <w:rFonts w:ascii="Times New Roman" w:eastAsia="Times New Roman" w:hAnsi="Times New Roman" w:cs="Times New Roman"/>
                <w:sz w:val="24"/>
                <w:szCs w:val="24"/>
                <w:lang w:eastAsia="ru-RU"/>
              </w:rPr>
            </w:pPr>
            <w:proofErr w:type="spellStart"/>
            <w:r w:rsidRPr="00CE418A">
              <w:rPr>
                <w:rFonts w:ascii="Times New Roman" w:eastAsia="Times New Roman" w:hAnsi="Times New Roman" w:cs="Times New Roman"/>
                <w:sz w:val="24"/>
                <w:szCs w:val="24"/>
                <w:lang w:eastAsia="ru-RU"/>
              </w:rPr>
              <w:t>г</w:t>
            </w:r>
            <w:proofErr w:type="gramStart"/>
            <w:r w:rsidRPr="00CE418A">
              <w:rPr>
                <w:rFonts w:ascii="Times New Roman" w:eastAsia="Times New Roman" w:hAnsi="Times New Roman" w:cs="Times New Roman"/>
                <w:sz w:val="24"/>
                <w:szCs w:val="24"/>
                <w:lang w:eastAsia="ru-RU"/>
              </w:rPr>
              <w:t>.Ш</w:t>
            </w:r>
            <w:proofErr w:type="gramEnd"/>
            <w:r w:rsidRPr="00CE418A">
              <w:rPr>
                <w:rFonts w:ascii="Times New Roman" w:eastAsia="Times New Roman" w:hAnsi="Times New Roman" w:cs="Times New Roman"/>
                <w:sz w:val="24"/>
                <w:szCs w:val="24"/>
                <w:lang w:eastAsia="ru-RU"/>
              </w:rPr>
              <w:t>ымкент</w:t>
            </w:r>
            <w:proofErr w:type="spellEnd"/>
            <w:r w:rsidRPr="00CE418A">
              <w:rPr>
                <w:rFonts w:ascii="Times New Roman" w:eastAsia="Times New Roman" w:hAnsi="Times New Roman" w:cs="Times New Roman"/>
                <w:sz w:val="24"/>
                <w:szCs w:val="24"/>
                <w:lang w:eastAsia="ru-RU"/>
              </w:rPr>
              <w:t>, Ташкентская трасса 6-й километр - 1 штука;</w:t>
            </w:r>
          </w:p>
          <w:p w14:paraId="2356EA63" w14:textId="77777777" w:rsidR="007B64FF" w:rsidRDefault="007B64FF" w:rsidP="007B64F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Область </w:t>
            </w:r>
            <w:r>
              <w:rPr>
                <w:rFonts w:ascii="Times New Roman" w:eastAsia="Times New Roman" w:hAnsi="Times New Roman" w:cs="Times New Roman"/>
                <w:sz w:val="24"/>
                <w:szCs w:val="24"/>
                <w:lang w:val="kk-KZ" w:eastAsia="ru-RU"/>
              </w:rPr>
              <w:t>Жетісу</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Панфиловский</w:t>
            </w:r>
            <w:r>
              <w:rPr>
                <w:rFonts w:ascii="Times New Roman" w:eastAsia="Times New Roman" w:hAnsi="Times New Roman" w:cs="Times New Roman"/>
                <w:sz w:val="24"/>
                <w:szCs w:val="24"/>
                <w:lang w:eastAsia="ru-RU"/>
              </w:rPr>
              <w:t xml:space="preserve"> район, </w:t>
            </w:r>
            <w:r>
              <w:rPr>
                <w:rFonts w:ascii="Times New Roman" w:eastAsia="Times New Roman" w:hAnsi="Times New Roman" w:cs="Times New Roman"/>
                <w:sz w:val="24"/>
                <w:szCs w:val="24"/>
                <w:lang w:val="kk-KZ" w:eastAsia="ru-RU"/>
              </w:rPr>
              <w:t>Жаркентская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Г</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г</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Жаркент</w:t>
            </w:r>
            <w:r w:rsidRPr="00CE418A">
              <w:rPr>
                <w:rFonts w:ascii="Times New Roman" w:eastAsia="Times New Roman" w:hAnsi="Times New Roman" w:cs="Times New Roman"/>
                <w:sz w:val="24"/>
                <w:szCs w:val="24"/>
                <w:lang w:eastAsia="ru-RU"/>
              </w:rPr>
              <w:t xml:space="preserve"> - 1 штука;</w:t>
            </w:r>
          </w:p>
          <w:p w14:paraId="36EE40E1" w14:textId="77777777" w:rsidR="00696028" w:rsidRPr="00CE418A" w:rsidRDefault="00696028" w:rsidP="00696028">
            <w:pPr>
              <w:spacing w:after="0" w:line="240" w:lineRule="auto"/>
              <w:rPr>
                <w:rFonts w:ascii="Times New Roman" w:eastAsia="Times New Roman" w:hAnsi="Times New Roman" w:cs="Times New Roman"/>
                <w:sz w:val="24"/>
                <w:szCs w:val="24"/>
                <w:lang w:eastAsia="ru-RU"/>
              </w:rPr>
            </w:pPr>
            <w:r w:rsidRPr="00CE418A">
              <w:rPr>
                <w:rFonts w:ascii="Times New Roman" w:eastAsia="Times New Roman" w:hAnsi="Times New Roman" w:cs="Times New Roman"/>
                <w:sz w:val="24"/>
                <w:szCs w:val="24"/>
                <w:lang w:eastAsia="ru-RU"/>
              </w:rPr>
              <w:t xml:space="preserve">Область Абай, район </w:t>
            </w:r>
            <w:proofErr w:type="spellStart"/>
            <w:r w:rsidRPr="00CE418A">
              <w:rPr>
                <w:rFonts w:ascii="Times New Roman" w:eastAsia="Times New Roman" w:hAnsi="Times New Roman" w:cs="Times New Roman"/>
                <w:sz w:val="24"/>
                <w:szCs w:val="24"/>
                <w:lang w:eastAsia="ru-RU"/>
              </w:rPr>
              <w:t>Мақаншы</w:t>
            </w:r>
            <w:proofErr w:type="spellEnd"/>
            <w:r w:rsidRPr="00CE418A">
              <w:rPr>
                <w:rFonts w:ascii="Times New Roman" w:eastAsia="Times New Roman" w:hAnsi="Times New Roman" w:cs="Times New Roman"/>
                <w:sz w:val="24"/>
                <w:szCs w:val="24"/>
                <w:lang w:eastAsia="ru-RU"/>
              </w:rPr>
              <w:t xml:space="preserve">, </w:t>
            </w:r>
            <w:proofErr w:type="spellStart"/>
            <w:r w:rsidRPr="00CE418A">
              <w:rPr>
                <w:rFonts w:ascii="Times New Roman" w:eastAsia="Times New Roman" w:hAnsi="Times New Roman" w:cs="Times New Roman"/>
                <w:sz w:val="24"/>
                <w:szCs w:val="24"/>
                <w:lang w:eastAsia="ru-RU"/>
              </w:rPr>
              <w:t>Маканчинский</w:t>
            </w:r>
            <w:proofErr w:type="spellEnd"/>
            <w:r w:rsidRPr="00CE418A">
              <w:rPr>
                <w:rFonts w:ascii="Times New Roman" w:eastAsia="Times New Roman" w:hAnsi="Times New Roman" w:cs="Times New Roman"/>
                <w:sz w:val="24"/>
                <w:szCs w:val="24"/>
                <w:lang w:eastAsia="ru-RU"/>
              </w:rPr>
              <w:t xml:space="preserve"> С.О., с. </w:t>
            </w:r>
            <w:proofErr w:type="spellStart"/>
            <w:r w:rsidRPr="00CE418A">
              <w:rPr>
                <w:rFonts w:ascii="Times New Roman" w:eastAsia="Times New Roman" w:hAnsi="Times New Roman" w:cs="Times New Roman"/>
                <w:sz w:val="24"/>
                <w:szCs w:val="24"/>
                <w:lang w:eastAsia="ru-RU"/>
              </w:rPr>
              <w:t>Маканчи</w:t>
            </w:r>
            <w:proofErr w:type="spellEnd"/>
            <w:r w:rsidRPr="00CE418A">
              <w:rPr>
                <w:rFonts w:ascii="Times New Roman" w:eastAsia="Times New Roman" w:hAnsi="Times New Roman" w:cs="Times New Roman"/>
                <w:sz w:val="24"/>
                <w:szCs w:val="24"/>
                <w:lang w:eastAsia="ru-RU"/>
              </w:rPr>
              <w:t xml:space="preserve"> - 1 штука;</w:t>
            </w:r>
          </w:p>
          <w:p w14:paraId="74F758FF" w14:textId="6D3BC3B7" w:rsidR="00FB10B0" w:rsidRPr="001215D2" w:rsidRDefault="00696028" w:rsidP="00696028">
            <w:pPr>
              <w:spacing w:after="0" w:line="240" w:lineRule="auto"/>
              <w:rPr>
                <w:rFonts w:ascii="Times New Roman" w:eastAsia="Times New Roman" w:hAnsi="Times New Roman" w:cs="Times New Roman"/>
                <w:sz w:val="24"/>
                <w:szCs w:val="24"/>
                <w:lang w:eastAsia="ru-RU"/>
              </w:rPr>
            </w:pPr>
            <w:r w:rsidRPr="00CE418A">
              <w:rPr>
                <w:rFonts w:ascii="Times New Roman" w:eastAsia="Times New Roman" w:hAnsi="Times New Roman" w:cs="Times New Roman"/>
                <w:sz w:val="24"/>
                <w:szCs w:val="24"/>
                <w:lang w:eastAsia="ru-RU"/>
              </w:rPr>
              <w:t xml:space="preserve">Область Абай, </w:t>
            </w:r>
            <w:proofErr w:type="spellStart"/>
            <w:r w:rsidRPr="00CE418A">
              <w:rPr>
                <w:rFonts w:ascii="Times New Roman" w:eastAsia="Times New Roman" w:hAnsi="Times New Roman" w:cs="Times New Roman"/>
                <w:sz w:val="24"/>
                <w:szCs w:val="24"/>
                <w:lang w:eastAsia="ru-RU"/>
              </w:rPr>
              <w:t>Кокпектинский</w:t>
            </w:r>
            <w:proofErr w:type="spellEnd"/>
            <w:r w:rsidRPr="00CE418A">
              <w:rPr>
                <w:rFonts w:ascii="Times New Roman" w:eastAsia="Times New Roman" w:hAnsi="Times New Roman" w:cs="Times New Roman"/>
                <w:sz w:val="24"/>
                <w:szCs w:val="24"/>
                <w:lang w:eastAsia="ru-RU"/>
              </w:rPr>
              <w:t xml:space="preserve"> район, </w:t>
            </w:r>
            <w:proofErr w:type="spellStart"/>
            <w:r w:rsidRPr="00CE418A">
              <w:rPr>
                <w:rFonts w:ascii="Times New Roman" w:eastAsia="Times New Roman" w:hAnsi="Times New Roman" w:cs="Times New Roman"/>
                <w:sz w:val="24"/>
                <w:szCs w:val="24"/>
                <w:lang w:eastAsia="ru-RU"/>
              </w:rPr>
              <w:t>Кокпектинский</w:t>
            </w:r>
            <w:proofErr w:type="spellEnd"/>
            <w:r w:rsidRPr="00CE418A">
              <w:rPr>
                <w:rFonts w:ascii="Times New Roman" w:eastAsia="Times New Roman" w:hAnsi="Times New Roman" w:cs="Times New Roman"/>
                <w:sz w:val="24"/>
                <w:szCs w:val="24"/>
                <w:lang w:eastAsia="ru-RU"/>
              </w:rPr>
              <w:t xml:space="preserve"> С.О., с. </w:t>
            </w:r>
            <w:proofErr w:type="spellStart"/>
            <w:r w:rsidRPr="00CE418A">
              <w:rPr>
                <w:rFonts w:ascii="Times New Roman" w:eastAsia="Times New Roman" w:hAnsi="Times New Roman" w:cs="Times New Roman"/>
                <w:sz w:val="24"/>
                <w:szCs w:val="24"/>
                <w:lang w:eastAsia="ru-RU"/>
              </w:rPr>
              <w:t>Кокпекты</w:t>
            </w:r>
            <w:proofErr w:type="spellEnd"/>
            <w:r w:rsidRPr="00CE418A">
              <w:rPr>
                <w:rFonts w:ascii="Times New Roman" w:eastAsia="Times New Roman" w:hAnsi="Times New Roman" w:cs="Times New Roman"/>
                <w:sz w:val="24"/>
                <w:szCs w:val="24"/>
                <w:lang w:eastAsia="ru-RU"/>
              </w:rPr>
              <w:t xml:space="preserve"> - 1 штука;</w:t>
            </w:r>
          </w:p>
        </w:tc>
      </w:tr>
      <w:tr w:rsidR="001E0FCB" w:rsidRPr="009F4B4C" w14:paraId="2FA85D40" w14:textId="77777777" w:rsidTr="0018076D">
        <w:tc>
          <w:tcPr>
            <w:tcW w:w="5917" w:type="dxa"/>
            <w:tcMar>
              <w:top w:w="45" w:type="dxa"/>
              <w:left w:w="75" w:type="dxa"/>
              <w:bottom w:w="45" w:type="dxa"/>
              <w:right w:w="75" w:type="dxa"/>
            </w:tcMar>
          </w:tcPr>
          <w:p w14:paraId="2D2F0B83" w14:textId="77777777" w:rsidR="001E0FCB" w:rsidRPr="009F4B4C" w:rsidRDefault="001E0FCB" w:rsidP="00215704">
            <w:pPr>
              <w:spacing w:after="0" w:line="240" w:lineRule="auto"/>
              <w:textAlignment w:val="baseline"/>
              <w:rPr>
                <w:rFonts w:ascii="Times New Roman" w:eastAsia="Times New Roman" w:hAnsi="Times New Roman" w:cs="Times New Roman"/>
                <w:spacing w:val="2"/>
                <w:sz w:val="24"/>
                <w:szCs w:val="24"/>
                <w:lang w:eastAsia="ru-RU"/>
              </w:rPr>
            </w:pPr>
            <w:r w:rsidRPr="009F4B4C">
              <w:rPr>
                <w:rFonts w:ascii="Times New Roman" w:eastAsia="Times New Roman" w:hAnsi="Times New Roman" w:cs="Times New Roman"/>
                <w:spacing w:val="2"/>
                <w:sz w:val="24"/>
                <w:szCs w:val="24"/>
                <w:lang w:eastAsia="ru-RU"/>
              </w:rPr>
              <w:t>Год выпуска</w:t>
            </w:r>
          </w:p>
        </w:tc>
        <w:tc>
          <w:tcPr>
            <w:tcW w:w="8679" w:type="dxa"/>
            <w:tcMar>
              <w:top w:w="45" w:type="dxa"/>
              <w:left w:w="75" w:type="dxa"/>
              <w:bottom w:w="45" w:type="dxa"/>
              <w:right w:w="75" w:type="dxa"/>
            </w:tcMar>
          </w:tcPr>
          <w:p w14:paraId="00D96946" w14:textId="0AB97C63" w:rsidR="001E0FCB" w:rsidRPr="00C92AAE" w:rsidRDefault="004242C2" w:rsidP="00071E4F">
            <w:pPr>
              <w:tabs>
                <w:tab w:val="left" w:pos="207"/>
                <w:tab w:val="left" w:pos="426"/>
              </w:tabs>
              <w:spacing w:after="0" w:line="240" w:lineRule="auto"/>
              <w:jc w:val="both"/>
              <w:rPr>
                <w:rFonts w:ascii="Times New Roman" w:eastAsia="Times New Roman" w:hAnsi="Times New Roman" w:cs="Times New Roman"/>
                <w:sz w:val="24"/>
                <w:szCs w:val="24"/>
                <w:lang w:val="kk-KZ" w:eastAsia="ru-RU"/>
              </w:rPr>
            </w:pPr>
            <w:r w:rsidRPr="00996A7D">
              <w:rPr>
                <w:rFonts w:ascii="Times New Roman" w:hAnsi="Times New Roman" w:cs="Times New Roman"/>
                <w:sz w:val="24"/>
                <w:szCs w:val="24"/>
              </w:rPr>
              <w:t>не ранее (до трех лет) до даты заключения договора</w:t>
            </w:r>
          </w:p>
        </w:tc>
      </w:tr>
      <w:tr w:rsidR="001E0FCB" w:rsidRPr="009F4B4C" w14:paraId="3ABC1930" w14:textId="77777777" w:rsidTr="0018076D">
        <w:tc>
          <w:tcPr>
            <w:tcW w:w="5917" w:type="dxa"/>
            <w:tcMar>
              <w:top w:w="45" w:type="dxa"/>
              <w:left w:w="75" w:type="dxa"/>
              <w:bottom w:w="45" w:type="dxa"/>
              <w:right w:w="75" w:type="dxa"/>
            </w:tcMar>
            <w:hideMark/>
          </w:tcPr>
          <w:p w14:paraId="690E2A47" w14:textId="77777777" w:rsidR="001E0FCB" w:rsidRPr="009F4B4C" w:rsidRDefault="001E0FCB" w:rsidP="00215704">
            <w:pPr>
              <w:spacing w:after="0" w:line="240" w:lineRule="auto"/>
              <w:textAlignment w:val="baseline"/>
              <w:rPr>
                <w:rFonts w:ascii="Times New Roman" w:eastAsia="Times New Roman" w:hAnsi="Times New Roman" w:cs="Times New Roman"/>
                <w:color w:val="000000"/>
                <w:spacing w:val="2"/>
                <w:sz w:val="24"/>
                <w:szCs w:val="24"/>
                <w:lang w:eastAsia="ru-RU"/>
              </w:rPr>
            </w:pPr>
            <w:r w:rsidRPr="009F4B4C">
              <w:rPr>
                <w:rFonts w:ascii="Times New Roman" w:eastAsia="Times New Roman" w:hAnsi="Times New Roman" w:cs="Times New Roman"/>
                <w:color w:val="000000"/>
                <w:spacing w:val="2"/>
                <w:sz w:val="24"/>
                <w:szCs w:val="24"/>
                <w:lang w:eastAsia="ru-RU"/>
              </w:rPr>
              <w:t>Гарантийный срок (в месяцах)</w:t>
            </w:r>
          </w:p>
        </w:tc>
        <w:tc>
          <w:tcPr>
            <w:tcW w:w="8679" w:type="dxa"/>
            <w:tcMar>
              <w:top w:w="45" w:type="dxa"/>
              <w:left w:w="75" w:type="dxa"/>
              <w:bottom w:w="45" w:type="dxa"/>
              <w:right w:w="75" w:type="dxa"/>
            </w:tcMar>
          </w:tcPr>
          <w:p w14:paraId="5F78DCD1" w14:textId="136D81D7" w:rsidR="001E0FCB" w:rsidRPr="009F4B4C" w:rsidRDefault="001E0FCB" w:rsidP="00215704">
            <w:pPr>
              <w:spacing w:after="0" w:line="240" w:lineRule="auto"/>
              <w:rPr>
                <w:rFonts w:ascii="Times New Roman" w:eastAsia="Times New Roman" w:hAnsi="Times New Roman" w:cs="Times New Roman"/>
                <w:color w:val="000000"/>
                <w:sz w:val="24"/>
                <w:szCs w:val="24"/>
                <w:lang w:eastAsia="ru-RU"/>
              </w:rPr>
            </w:pPr>
            <w:r w:rsidRPr="009F4B4C">
              <w:rPr>
                <w:rFonts w:ascii="Times New Roman" w:eastAsia="Times New Roman" w:hAnsi="Times New Roman" w:cs="Times New Roman"/>
                <w:color w:val="000000"/>
                <w:sz w:val="24"/>
                <w:szCs w:val="24"/>
                <w:lang w:eastAsia="ru-RU"/>
              </w:rPr>
              <w:t xml:space="preserve">24 </w:t>
            </w:r>
          </w:p>
        </w:tc>
      </w:tr>
      <w:tr w:rsidR="001E0FCB" w:rsidRPr="009F4B4C" w14:paraId="57D8763A" w14:textId="77777777" w:rsidTr="0018076D">
        <w:tc>
          <w:tcPr>
            <w:tcW w:w="5917" w:type="dxa"/>
            <w:tcMar>
              <w:top w:w="45" w:type="dxa"/>
              <w:left w:w="75" w:type="dxa"/>
              <w:bottom w:w="45" w:type="dxa"/>
              <w:right w:w="75" w:type="dxa"/>
            </w:tcMar>
          </w:tcPr>
          <w:p w14:paraId="1C7EBF46" w14:textId="563FE058" w:rsidR="001E0FCB" w:rsidRPr="009F4B4C" w:rsidRDefault="001E0FCB" w:rsidP="00215704">
            <w:pPr>
              <w:spacing w:after="0" w:line="240" w:lineRule="auto"/>
              <w:textAlignment w:val="baseline"/>
              <w:rPr>
                <w:rFonts w:ascii="Times New Roman" w:eastAsia="Times New Roman" w:hAnsi="Times New Roman" w:cs="Times New Roman"/>
                <w:color w:val="000000"/>
                <w:spacing w:val="2"/>
                <w:sz w:val="24"/>
                <w:szCs w:val="24"/>
                <w:lang w:eastAsia="ru-RU"/>
              </w:rPr>
            </w:pPr>
            <w:r w:rsidRPr="009F4B4C">
              <w:rPr>
                <w:rFonts w:ascii="Times New Roman" w:eastAsia="Times New Roman" w:hAnsi="Times New Roman" w:cs="Times New Roman"/>
                <w:color w:val="000000"/>
                <w:spacing w:val="2"/>
                <w:sz w:val="24"/>
                <w:szCs w:val="24"/>
                <w:lang w:eastAsia="ru-RU"/>
              </w:rPr>
              <w:t>Соответствие стандартам (РК)</w:t>
            </w:r>
          </w:p>
        </w:tc>
        <w:tc>
          <w:tcPr>
            <w:tcW w:w="8679" w:type="dxa"/>
            <w:tcMar>
              <w:top w:w="45" w:type="dxa"/>
              <w:left w:w="75" w:type="dxa"/>
              <w:bottom w:w="45" w:type="dxa"/>
              <w:right w:w="75" w:type="dxa"/>
            </w:tcMar>
          </w:tcPr>
          <w:p w14:paraId="7FE1D7ED" w14:textId="6388D23C" w:rsidR="001E0FCB" w:rsidRPr="009F4B4C" w:rsidRDefault="001E0FCB" w:rsidP="00215704">
            <w:pPr>
              <w:spacing w:after="0" w:line="240" w:lineRule="auto"/>
              <w:rPr>
                <w:rFonts w:ascii="Times New Roman" w:eastAsia="Times New Roman" w:hAnsi="Times New Roman" w:cs="Times New Roman"/>
                <w:color w:val="000000"/>
                <w:sz w:val="24"/>
                <w:szCs w:val="24"/>
                <w:lang w:eastAsia="ru-RU"/>
              </w:rPr>
            </w:pPr>
            <w:r w:rsidRPr="009F4B4C">
              <w:rPr>
                <w:rFonts w:ascii="Times New Roman" w:eastAsia="Times New Roman" w:hAnsi="Times New Roman" w:cs="Times New Roman"/>
                <w:color w:val="000000"/>
                <w:sz w:val="24"/>
                <w:szCs w:val="24"/>
                <w:lang w:eastAsia="ru-RU"/>
              </w:rPr>
              <w:t xml:space="preserve">• ИБП должен соответствовать требованиям ТР ТС 004/2011 «О безопасности низковольтного оборудования» </w:t>
            </w:r>
          </w:p>
          <w:p w14:paraId="7618985F" w14:textId="77777777" w:rsidR="001E0FCB" w:rsidRPr="009F4B4C" w:rsidRDefault="001E0FCB" w:rsidP="00215704">
            <w:pPr>
              <w:spacing w:after="0" w:line="240" w:lineRule="auto"/>
              <w:rPr>
                <w:rFonts w:ascii="Times New Roman" w:eastAsia="Times New Roman" w:hAnsi="Times New Roman" w:cs="Times New Roman"/>
                <w:color w:val="000000"/>
                <w:sz w:val="24"/>
                <w:szCs w:val="24"/>
                <w:lang w:eastAsia="ru-RU"/>
              </w:rPr>
            </w:pPr>
            <w:r w:rsidRPr="009F4B4C">
              <w:rPr>
                <w:rFonts w:ascii="Times New Roman" w:eastAsia="Times New Roman" w:hAnsi="Times New Roman" w:cs="Times New Roman"/>
                <w:color w:val="000000"/>
                <w:sz w:val="24"/>
                <w:szCs w:val="24"/>
                <w:lang w:eastAsia="ru-RU"/>
              </w:rPr>
              <w:t xml:space="preserve">• ИБП должен соответствовать требованиям ТР ТС 020/2011 «Электромагнитная совместимость технических средств» </w:t>
            </w:r>
          </w:p>
          <w:p w14:paraId="457C97CD" w14:textId="67AC9E57" w:rsidR="001E0FCB" w:rsidRPr="009F4B4C" w:rsidRDefault="001E0FCB" w:rsidP="00215704">
            <w:pPr>
              <w:spacing w:after="0" w:line="240" w:lineRule="auto"/>
              <w:rPr>
                <w:rFonts w:ascii="Times New Roman" w:eastAsia="Times New Roman" w:hAnsi="Times New Roman" w:cs="Times New Roman"/>
                <w:color w:val="000000"/>
                <w:sz w:val="24"/>
                <w:szCs w:val="24"/>
                <w:lang w:eastAsia="ru-RU"/>
              </w:rPr>
            </w:pPr>
            <w:r w:rsidRPr="009F4B4C">
              <w:rPr>
                <w:rFonts w:ascii="Times New Roman" w:eastAsia="Times New Roman" w:hAnsi="Times New Roman" w:cs="Times New Roman"/>
                <w:color w:val="000000"/>
                <w:sz w:val="24"/>
                <w:szCs w:val="24"/>
                <w:lang w:eastAsia="ru-RU"/>
              </w:rPr>
              <w:t>• ИБП должен соответствовать ТР ЕАЭС 037/2016 «Об ограничении применения опасных веществ в изделиях электротехники и радиотехники»</w:t>
            </w:r>
          </w:p>
        </w:tc>
      </w:tr>
      <w:tr w:rsidR="001E0FCB" w:rsidRPr="009F4B4C" w14:paraId="696E2060" w14:textId="77777777" w:rsidTr="0018076D">
        <w:tc>
          <w:tcPr>
            <w:tcW w:w="5917" w:type="dxa"/>
            <w:tcMar>
              <w:top w:w="45" w:type="dxa"/>
              <w:left w:w="75" w:type="dxa"/>
              <w:bottom w:w="45" w:type="dxa"/>
              <w:right w:w="75" w:type="dxa"/>
            </w:tcMar>
            <w:hideMark/>
          </w:tcPr>
          <w:p w14:paraId="5D1F296B" w14:textId="77777777" w:rsidR="001E0FCB" w:rsidRPr="009F4B4C" w:rsidRDefault="001E0FCB" w:rsidP="00215704">
            <w:pPr>
              <w:spacing w:after="0" w:line="240" w:lineRule="auto"/>
              <w:textAlignment w:val="baseline"/>
              <w:rPr>
                <w:rFonts w:ascii="Times New Roman" w:eastAsia="Times New Roman" w:hAnsi="Times New Roman" w:cs="Times New Roman"/>
                <w:color w:val="000000"/>
                <w:spacing w:val="2"/>
                <w:sz w:val="24"/>
                <w:szCs w:val="24"/>
                <w:lang w:eastAsia="ru-RU"/>
              </w:rPr>
            </w:pPr>
            <w:r w:rsidRPr="009F4B4C">
              <w:rPr>
                <w:rFonts w:ascii="Times New Roman" w:eastAsia="Times New Roman" w:hAnsi="Times New Roman" w:cs="Times New Roman"/>
                <w:color w:val="000000"/>
                <w:spacing w:val="2"/>
                <w:sz w:val="24"/>
                <w:szCs w:val="24"/>
                <w:lang w:eastAsia="ru-RU"/>
              </w:rPr>
              <w:t>Описание требуемых функциональных, технических, качественных, эксплуатационных и иных характеристик закупаемого товара</w:t>
            </w:r>
          </w:p>
        </w:tc>
        <w:tc>
          <w:tcPr>
            <w:tcW w:w="8679" w:type="dxa"/>
            <w:tcMar>
              <w:top w:w="45" w:type="dxa"/>
              <w:left w:w="75" w:type="dxa"/>
              <w:bottom w:w="45" w:type="dxa"/>
              <w:right w:w="75" w:type="dxa"/>
            </w:tcMar>
            <w:hideMark/>
          </w:tcPr>
          <w:p w14:paraId="74A17E98" w14:textId="77777777" w:rsidR="00A775A1"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Источник бесперебойного питания (ИБП). </w:t>
            </w:r>
          </w:p>
          <w:p w14:paraId="2E48F616" w14:textId="77777777" w:rsidR="0060204F" w:rsidRDefault="00A775A1" w:rsidP="00A775A1">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1</w:t>
            </w:r>
            <w:r w:rsidRPr="00A775A1">
              <w:rPr>
                <w:rFonts w:ascii="Times New Roman" w:eastAsia="Times New Roman" w:hAnsi="Times New Roman" w:cs="Times New Roman"/>
                <w:sz w:val="24"/>
                <w:szCs w:val="24"/>
                <w:lang w:eastAsia="ru-RU"/>
              </w:rPr>
              <w:t xml:space="preserve">комплект. </w:t>
            </w:r>
          </w:p>
          <w:p w14:paraId="16BA2B80" w14:textId="401578B4" w:rsidR="00A775A1"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Трехфазный, три фазы вход, три фазы выход, </w:t>
            </w:r>
          </w:p>
          <w:p w14:paraId="12C47742" w14:textId="77777777" w:rsidR="0060204F" w:rsidRDefault="00A775A1" w:rsidP="00A775A1">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Тип: </w:t>
            </w:r>
            <w:proofErr w:type="spellStart"/>
            <w:r>
              <w:rPr>
                <w:rFonts w:ascii="Times New Roman" w:eastAsia="Times New Roman" w:hAnsi="Times New Roman" w:cs="Times New Roman"/>
                <w:sz w:val="24"/>
                <w:szCs w:val="24"/>
                <w:lang w:eastAsia="ru-RU"/>
              </w:rPr>
              <w:t>Online</w:t>
            </w:r>
            <w:proofErr w:type="spellEnd"/>
            <w:r>
              <w:rPr>
                <w:rFonts w:ascii="Times New Roman" w:eastAsia="Times New Roman" w:hAnsi="Times New Roman" w:cs="Times New Roman"/>
                <w:sz w:val="24"/>
                <w:szCs w:val="24"/>
                <w:lang w:eastAsia="ru-RU"/>
              </w:rPr>
              <w:t xml:space="preserve">, двойное </w:t>
            </w:r>
            <w:r w:rsidRPr="00A775A1">
              <w:rPr>
                <w:rFonts w:ascii="Times New Roman" w:eastAsia="Times New Roman" w:hAnsi="Times New Roman" w:cs="Times New Roman"/>
                <w:sz w:val="24"/>
                <w:szCs w:val="24"/>
                <w:lang w:eastAsia="ru-RU"/>
              </w:rPr>
              <w:t xml:space="preserve">преобразование, </w:t>
            </w:r>
          </w:p>
          <w:p w14:paraId="606040B6" w14:textId="77777777" w:rsidR="0060204F"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Напольный,</w:t>
            </w:r>
            <w:r>
              <w:rPr>
                <w:rFonts w:ascii="Times New Roman" w:eastAsia="Times New Roman" w:hAnsi="Times New Roman" w:cs="Times New Roman"/>
                <w:sz w:val="24"/>
                <w:szCs w:val="24"/>
                <w:lang w:eastAsia="ru-RU"/>
              </w:rPr>
              <w:t xml:space="preserve"> </w:t>
            </w:r>
          </w:p>
          <w:p w14:paraId="022C5ED4" w14:textId="679F7F59" w:rsidR="00A775A1" w:rsidRDefault="00A775A1" w:rsidP="00A775A1">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Мощность </w:t>
            </w:r>
            <w:proofErr w:type="spellStart"/>
            <w:r>
              <w:rPr>
                <w:rFonts w:ascii="Times New Roman" w:eastAsia="Times New Roman" w:hAnsi="Times New Roman" w:cs="Times New Roman"/>
                <w:sz w:val="24"/>
                <w:szCs w:val="24"/>
                <w:lang w:eastAsia="ru-RU"/>
              </w:rPr>
              <w:t>кВА</w:t>
            </w:r>
            <w:proofErr w:type="spellEnd"/>
            <w:r>
              <w:rPr>
                <w:rFonts w:ascii="Times New Roman" w:eastAsia="Times New Roman" w:hAnsi="Times New Roman" w:cs="Times New Roman"/>
                <w:sz w:val="24"/>
                <w:szCs w:val="24"/>
                <w:lang w:eastAsia="ru-RU"/>
              </w:rPr>
              <w:t>/кВт: не менее 120</w:t>
            </w:r>
            <w:r w:rsidRPr="00A775A1">
              <w:rPr>
                <w:rFonts w:ascii="Times New Roman" w:eastAsia="Times New Roman" w:hAnsi="Times New Roman" w:cs="Times New Roman"/>
                <w:sz w:val="24"/>
                <w:szCs w:val="24"/>
                <w:lang w:eastAsia="ru-RU"/>
              </w:rPr>
              <w:t xml:space="preserve">кВА/кВт, </w:t>
            </w:r>
          </w:p>
          <w:p w14:paraId="226CA4A9" w14:textId="7B3E974C" w:rsidR="00A775A1" w:rsidRPr="00A775A1"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Наличие отдельного модуля байпаса (электронного байпаса) – обязательно;</w:t>
            </w:r>
          </w:p>
          <w:p w14:paraId="4345389F" w14:textId="77777777" w:rsidR="0060204F"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Время автономной работы (время работы от аккумуляторных </w:t>
            </w:r>
            <w:r w:rsidR="0060204F">
              <w:rPr>
                <w:rFonts w:ascii="Times New Roman" w:eastAsia="Times New Roman" w:hAnsi="Times New Roman" w:cs="Times New Roman"/>
                <w:sz w:val="24"/>
                <w:szCs w:val="24"/>
                <w:lang w:eastAsia="ru-RU"/>
              </w:rPr>
              <w:t>батарей) при 100% нагрузке (120кВт): не менее 15</w:t>
            </w:r>
            <w:r w:rsidRPr="00A775A1">
              <w:rPr>
                <w:rFonts w:ascii="Times New Roman" w:eastAsia="Times New Roman" w:hAnsi="Times New Roman" w:cs="Times New Roman"/>
                <w:sz w:val="24"/>
                <w:szCs w:val="24"/>
                <w:lang w:eastAsia="ru-RU"/>
              </w:rPr>
              <w:t xml:space="preserve">минут, </w:t>
            </w:r>
          </w:p>
          <w:p w14:paraId="2CA54892" w14:textId="52B602B2" w:rsidR="0060204F" w:rsidRDefault="0060204F" w:rsidP="0060204F">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Максимальное количество </w:t>
            </w:r>
            <w:r w:rsidR="00A775A1" w:rsidRPr="00A775A1">
              <w:rPr>
                <w:rFonts w:ascii="Times New Roman" w:eastAsia="Times New Roman" w:hAnsi="Times New Roman" w:cs="Times New Roman"/>
                <w:sz w:val="24"/>
                <w:szCs w:val="24"/>
                <w:lang w:eastAsia="ru-RU"/>
              </w:rPr>
              <w:t>единиц ИБП в па</w:t>
            </w:r>
            <w:r>
              <w:rPr>
                <w:rFonts w:ascii="Times New Roman" w:eastAsia="Times New Roman" w:hAnsi="Times New Roman" w:cs="Times New Roman"/>
                <w:sz w:val="24"/>
                <w:szCs w:val="24"/>
                <w:lang w:eastAsia="ru-RU"/>
              </w:rPr>
              <w:t xml:space="preserve">раллельной системе – не менее 8 </w:t>
            </w:r>
            <w:r w:rsidR="00A775A1" w:rsidRPr="00A775A1">
              <w:rPr>
                <w:rFonts w:ascii="Times New Roman" w:eastAsia="Times New Roman" w:hAnsi="Times New Roman" w:cs="Times New Roman"/>
                <w:sz w:val="24"/>
                <w:szCs w:val="24"/>
                <w:lang w:eastAsia="ru-RU"/>
              </w:rPr>
              <w:t xml:space="preserve">ИБП; </w:t>
            </w:r>
          </w:p>
          <w:p w14:paraId="2B9254E3" w14:textId="77777777" w:rsidR="0060204F" w:rsidRDefault="00A775A1" w:rsidP="0060204F">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ИБП должен обязательно иметь функцию использования совместной </w:t>
            </w:r>
            <w:r w:rsidR="0060204F">
              <w:rPr>
                <w:rFonts w:ascii="Times New Roman" w:eastAsia="Times New Roman" w:hAnsi="Times New Roman" w:cs="Times New Roman"/>
                <w:sz w:val="24"/>
                <w:szCs w:val="24"/>
                <w:lang w:eastAsia="ru-RU"/>
              </w:rPr>
              <w:t xml:space="preserve">батареи для увеличения </w:t>
            </w:r>
            <w:r w:rsidRPr="00A775A1">
              <w:rPr>
                <w:rFonts w:ascii="Times New Roman" w:eastAsia="Times New Roman" w:hAnsi="Times New Roman" w:cs="Times New Roman"/>
                <w:sz w:val="24"/>
                <w:szCs w:val="24"/>
                <w:lang w:eastAsia="ru-RU"/>
              </w:rPr>
              <w:t xml:space="preserve">отказоустойчивости системы и уменьшению затрат на аккумуляторные батареи; </w:t>
            </w:r>
          </w:p>
          <w:p w14:paraId="5750CC98"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В функциях ИБП обязательно </w:t>
            </w:r>
            <w:r w:rsidR="0060204F">
              <w:rPr>
                <w:rFonts w:ascii="Times New Roman" w:eastAsia="Times New Roman" w:hAnsi="Times New Roman" w:cs="Times New Roman"/>
                <w:sz w:val="24"/>
                <w:szCs w:val="24"/>
                <w:lang w:eastAsia="ru-RU"/>
              </w:rPr>
              <w:t xml:space="preserve">должна быть функция </w:t>
            </w:r>
            <w:proofErr w:type="spellStart"/>
            <w:r w:rsidR="0060204F">
              <w:rPr>
                <w:rFonts w:ascii="Times New Roman" w:eastAsia="Times New Roman" w:hAnsi="Times New Roman" w:cs="Times New Roman"/>
                <w:sz w:val="24"/>
                <w:szCs w:val="24"/>
                <w:lang w:eastAsia="ru-RU"/>
              </w:rPr>
              <w:t>самоочистки</w:t>
            </w:r>
            <w:proofErr w:type="spellEnd"/>
            <w:r w:rsidR="0060204F">
              <w:rPr>
                <w:rFonts w:ascii="Times New Roman" w:eastAsia="Times New Roman" w:hAnsi="Times New Roman" w:cs="Times New Roman"/>
                <w:sz w:val="24"/>
                <w:szCs w:val="24"/>
                <w:lang w:eastAsia="ru-RU"/>
              </w:rPr>
              <w:t xml:space="preserve"> </w:t>
            </w:r>
            <w:r w:rsidRPr="00A775A1">
              <w:rPr>
                <w:rFonts w:ascii="Times New Roman" w:eastAsia="Times New Roman" w:hAnsi="Times New Roman" w:cs="Times New Roman"/>
                <w:sz w:val="24"/>
                <w:szCs w:val="24"/>
                <w:lang w:eastAsia="ru-RU"/>
              </w:rPr>
              <w:t>ИБП, предотвращающая образование опасной запыленности внутри силовых модулей ИБП и предотвращающая рис</w:t>
            </w:r>
            <w:r w:rsidR="0060204F">
              <w:rPr>
                <w:rFonts w:ascii="Times New Roman" w:eastAsia="Times New Roman" w:hAnsi="Times New Roman" w:cs="Times New Roman"/>
                <w:sz w:val="24"/>
                <w:szCs w:val="24"/>
                <w:lang w:eastAsia="ru-RU"/>
              </w:rPr>
              <w:t xml:space="preserve">к возникновения неисправности в </w:t>
            </w:r>
            <w:r w:rsidRPr="00A775A1">
              <w:rPr>
                <w:rFonts w:ascii="Times New Roman" w:eastAsia="Times New Roman" w:hAnsi="Times New Roman" w:cs="Times New Roman"/>
                <w:sz w:val="24"/>
                <w:szCs w:val="24"/>
                <w:lang w:eastAsia="ru-RU"/>
              </w:rPr>
              <w:t>цепях управления ИБП. Данная функция обязательно должна быть настраиваемая с дисплея без</w:t>
            </w:r>
            <w:r w:rsidR="0060204F">
              <w:rPr>
                <w:rFonts w:ascii="Times New Roman" w:eastAsia="Times New Roman" w:hAnsi="Times New Roman" w:cs="Times New Roman"/>
                <w:sz w:val="24"/>
                <w:szCs w:val="24"/>
                <w:lang w:eastAsia="ru-RU"/>
              </w:rPr>
              <w:t xml:space="preserve"> применения дополнительного </w:t>
            </w:r>
            <w:proofErr w:type="gramStart"/>
            <w:r w:rsidR="0060204F">
              <w:rPr>
                <w:rFonts w:ascii="Times New Roman" w:eastAsia="Times New Roman" w:hAnsi="Times New Roman" w:cs="Times New Roman"/>
                <w:sz w:val="24"/>
                <w:szCs w:val="24"/>
                <w:lang w:eastAsia="ru-RU"/>
              </w:rPr>
              <w:t>ПО</w:t>
            </w:r>
            <w:proofErr w:type="gramEnd"/>
            <w:r w:rsidR="0060204F">
              <w:rPr>
                <w:rFonts w:ascii="Times New Roman" w:eastAsia="Times New Roman" w:hAnsi="Times New Roman" w:cs="Times New Roman"/>
                <w:sz w:val="24"/>
                <w:szCs w:val="24"/>
                <w:lang w:eastAsia="ru-RU"/>
              </w:rPr>
              <w:t xml:space="preserve">. </w:t>
            </w:r>
            <w:r w:rsidRPr="00A775A1">
              <w:rPr>
                <w:rFonts w:ascii="Times New Roman" w:eastAsia="Times New Roman" w:hAnsi="Times New Roman" w:cs="Times New Roman"/>
                <w:sz w:val="24"/>
                <w:szCs w:val="24"/>
                <w:lang w:eastAsia="ru-RU"/>
              </w:rPr>
              <w:t xml:space="preserve">Продемонстрировать функцию </w:t>
            </w:r>
            <w:proofErr w:type="spellStart"/>
            <w:r w:rsidRPr="00A775A1">
              <w:rPr>
                <w:rFonts w:ascii="Times New Roman" w:eastAsia="Times New Roman" w:hAnsi="Times New Roman" w:cs="Times New Roman"/>
                <w:sz w:val="24"/>
                <w:szCs w:val="24"/>
                <w:lang w:eastAsia="ru-RU"/>
              </w:rPr>
              <w:t>самоочистки</w:t>
            </w:r>
            <w:proofErr w:type="spellEnd"/>
            <w:r w:rsidRPr="00A775A1">
              <w:rPr>
                <w:rFonts w:ascii="Times New Roman" w:eastAsia="Times New Roman" w:hAnsi="Times New Roman" w:cs="Times New Roman"/>
                <w:sz w:val="24"/>
                <w:szCs w:val="24"/>
                <w:lang w:eastAsia="ru-RU"/>
              </w:rPr>
              <w:t xml:space="preserve"> представителям Заказчика при поставке, перед запуском в эксплуатац</w:t>
            </w:r>
            <w:r w:rsidR="00417E47">
              <w:rPr>
                <w:rFonts w:ascii="Times New Roman" w:eastAsia="Times New Roman" w:hAnsi="Times New Roman" w:cs="Times New Roman"/>
                <w:sz w:val="24"/>
                <w:szCs w:val="24"/>
                <w:lang w:eastAsia="ru-RU"/>
              </w:rPr>
              <w:t xml:space="preserve">ию; Наличие защиты от короткого </w:t>
            </w:r>
            <w:r w:rsidRPr="00A775A1">
              <w:rPr>
                <w:rFonts w:ascii="Times New Roman" w:eastAsia="Times New Roman" w:hAnsi="Times New Roman" w:cs="Times New Roman"/>
                <w:sz w:val="24"/>
                <w:szCs w:val="24"/>
                <w:lang w:eastAsia="ru-RU"/>
              </w:rPr>
              <w:t xml:space="preserve">замыкания на выходе ИБП – обязательно; </w:t>
            </w:r>
          </w:p>
          <w:p w14:paraId="2B48CABC"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lastRenderedPageBreak/>
              <w:t xml:space="preserve">Наличие защиты от перегрузки ИБП – обязательно; </w:t>
            </w:r>
          </w:p>
          <w:p w14:paraId="6B635F6F" w14:textId="229649A4" w:rsidR="00A775A1" w:rsidRPr="00A775A1"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Наличие защиты от перегрева ИБП – обязательно;</w:t>
            </w:r>
          </w:p>
          <w:p w14:paraId="7A93ED05" w14:textId="77777777" w:rsidR="00417E4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Наличие защиты от глубокого разряда аккумуляторных батарей в ИБП – обязательно; </w:t>
            </w:r>
          </w:p>
          <w:p w14:paraId="50B73959"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Выпрямитель и инверто</w:t>
            </w:r>
            <w:r w:rsidR="00417E47">
              <w:rPr>
                <w:rFonts w:ascii="Times New Roman" w:eastAsia="Times New Roman" w:hAnsi="Times New Roman" w:cs="Times New Roman"/>
                <w:sz w:val="24"/>
                <w:szCs w:val="24"/>
                <w:lang w:eastAsia="ru-RU"/>
              </w:rPr>
              <w:t xml:space="preserve">р должны быть встроены в единый </w:t>
            </w:r>
            <w:r w:rsidRPr="00A775A1">
              <w:rPr>
                <w:rFonts w:ascii="Times New Roman" w:eastAsia="Times New Roman" w:hAnsi="Times New Roman" w:cs="Times New Roman"/>
                <w:sz w:val="24"/>
                <w:szCs w:val="24"/>
                <w:lang w:eastAsia="ru-RU"/>
              </w:rPr>
              <w:t>силовой модуль, при выходе из строя которых можно было оперативно заменить силовой модуль, без отключения на</w:t>
            </w:r>
            <w:r w:rsidR="00417E47">
              <w:rPr>
                <w:rFonts w:ascii="Times New Roman" w:eastAsia="Times New Roman" w:hAnsi="Times New Roman" w:cs="Times New Roman"/>
                <w:sz w:val="24"/>
                <w:szCs w:val="24"/>
                <w:lang w:eastAsia="ru-RU"/>
              </w:rPr>
              <w:t xml:space="preserve">грузки, путем перевода нагрузки </w:t>
            </w:r>
            <w:r w:rsidRPr="00A775A1">
              <w:rPr>
                <w:rFonts w:ascii="Times New Roman" w:eastAsia="Times New Roman" w:hAnsi="Times New Roman" w:cs="Times New Roman"/>
                <w:sz w:val="24"/>
                <w:szCs w:val="24"/>
                <w:lang w:eastAsia="ru-RU"/>
              </w:rPr>
              <w:t xml:space="preserve">на модуль электронного байпаса. Количество силовых модулей в ИБП с выпрямителем и инвертором – не более </w:t>
            </w:r>
            <w:r w:rsidR="00417E47">
              <w:rPr>
                <w:rFonts w:ascii="Times New Roman" w:eastAsia="Times New Roman" w:hAnsi="Times New Roman" w:cs="Times New Roman"/>
                <w:sz w:val="24"/>
                <w:szCs w:val="24"/>
                <w:lang w:eastAsia="ru-RU"/>
              </w:rPr>
              <w:t>1; В один комплект поставки ИБП должно входить: ИБП 120кВА – 120кВт – не менее 1</w:t>
            </w:r>
            <w:r w:rsidRPr="00A775A1">
              <w:rPr>
                <w:rFonts w:ascii="Times New Roman" w:eastAsia="Times New Roman" w:hAnsi="Times New Roman" w:cs="Times New Roman"/>
                <w:sz w:val="24"/>
                <w:szCs w:val="24"/>
                <w:lang w:eastAsia="ru-RU"/>
              </w:rPr>
              <w:t>шт, аккумуляторный шкаф с защитой по постоянному току – не менее 1</w:t>
            </w:r>
            <w:r w:rsidR="00417E47">
              <w:rPr>
                <w:rFonts w:ascii="Times New Roman" w:eastAsia="Times New Roman" w:hAnsi="Times New Roman" w:cs="Times New Roman"/>
                <w:sz w:val="24"/>
                <w:szCs w:val="24"/>
                <w:lang w:eastAsia="ru-RU"/>
              </w:rPr>
              <w:t>шт, аккумуляторные батареи – не менее 64</w:t>
            </w:r>
            <w:r w:rsidRPr="00A775A1">
              <w:rPr>
                <w:rFonts w:ascii="Times New Roman" w:eastAsia="Times New Roman" w:hAnsi="Times New Roman" w:cs="Times New Roman"/>
                <w:sz w:val="24"/>
                <w:szCs w:val="24"/>
                <w:lang w:eastAsia="ru-RU"/>
              </w:rPr>
              <w:t>шт, плата SNMP (удаленный монит</w:t>
            </w:r>
            <w:r w:rsidR="00417E47">
              <w:rPr>
                <w:rFonts w:ascii="Times New Roman" w:eastAsia="Times New Roman" w:hAnsi="Times New Roman" w:cs="Times New Roman"/>
                <w:sz w:val="24"/>
                <w:szCs w:val="24"/>
                <w:lang w:eastAsia="ru-RU"/>
              </w:rPr>
              <w:t>оринг) – 1</w:t>
            </w:r>
            <w:r w:rsidRPr="00A775A1">
              <w:rPr>
                <w:rFonts w:ascii="Times New Roman" w:eastAsia="Times New Roman" w:hAnsi="Times New Roman" w:cs="Times New Roman"/>
                <w:sz w:val="24"/>
                <w:szCs w:val="24"/>
                <w:lang w:eastAsia="ru-RU"/>
              </w:rPr>
              <w:t>шт., датчик температуры (для температурн</w:t>
            </w:r>
            <w:r w:rsidR="00417E47">
              <w:rPr>
                <w:rFonts w:ascii="Times New Roman" w:eastAsia="Times New Roman" w:hAnsi="Times New Roman" w:cs="Times New Roman"/>
                <w:sz w:val="24"/>
                <w:szCs w:val="24"/>
                <w:lang w:eastAsia="ru-RU"/>
              </w:rPr>
              <w:t xml:space="preserve">ой компенсации заряда АКБ) – не </w:t>
            </w:r>
            <w:r w:rsidRPr="00A775A1">
              <w:rPr>
                <w:rFonts w:ascii="Times New Roman" w:eastAsia="Times New Roman" w:hAnsi="Times New Roman" w:cs="Times New Roman"/>
                <w:sz w:val="24"/>
                <w:szCs w:val="24"/>
                <w:lang w:eastAsia="ru-RU"/>
              </w:rPr>
              <w:t xml:space="preserve">менее 1 шт.; </w:t>
            </w:r>
          </w:p>
          <w:p w14:paraId="061A12F5"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Наличие в ИБП функции самотестирования с симуляцией нагрузки мощностью не менее 50% </w:t>
            </w:r>
            <w:proofErr w:type="gramStart"/>
            <w:r w:rsidRPr="00A775A1">
              <w:rPr>
                <w:rFonts w:ascii="Times New Roman" w:eastAsia="Times New Roman" w:hAnsi="Times New Roman" w:cs="Times New Roman"/>
                <w:sz w:val="24"/>
                <w:szCs w:val="24"/>
                <w:lang w:eastAsia="ru-RU"/>
              </w:rPr>
              <w:t>от</w:t>
            </w:r>
            <w:proofErr w:type="gramEnd"/>
            <w:r w:rsidRPr="00A775A1">
              <w:rPr>
                <w:rFonts w:ascii="Times New Roman" w:eastAsia="Times New Roman" w:hAnsi="Times New Roman" w:cs="Times New Roman"/>
                <w:sz w:val="24"/>
                <w:szCs w:val="24"/>
                <w:lang w:eastAsia="ru-RU"/>
              </w:rPr>
              <w:t xml:space="preserve"> номинальной – обязательно; </w:t>
            </w:r>
          </w:p>
          <w:p w14:paraId="7D997EE1" w14:textId="7DF561E6" w:rsidR="00A775A1" w:rsidRPr="00A775A1" w:rsidRDefault="00417E47" w:rsidP="00417E47">
            <w:pPr>
              <w:spacing w:after="0" w:line="240" w:lineRule="auto"/>
              <w:ind w:left="7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Наличие в </w:t>
            </w:r>
            <w:r w:rsidR="00A775A1" w:rsidRPr="00A775A1">
              <w:rPr>
                <w:rFonts w:ascii="Times New Roman" w:eastAsia="Times New Roman" w:hAnsi="Times New Roman" w:cs="Times New Roman"/>
                <w:sz w:val="24"/>
                <w:szCs w:val="24"/>
                <w:lang w:eastAsia="ru-RU"/>
              </w:rPr>
              <w:t>ИБП на передней (фронтальной) панели физических кнопок дублирующих функции включения и выключения ИБП (в случае возникновения</w:t>
            </w:r>
            <w:proofErr w:type="gramEnd"/>
          </w:p>
          <w:p w14:paraId="49B9AB04" w14:textId="77777777" w:rsidR="00417E4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ситуаций неработающего основного экрана (дисплея) ИБП) – обязательно; </w:t>
            </w:r>
          </w:p>
          <w:p w14:paraId="04A57674" w14:textId="72E29908" w:rsidR="00A775A1" w:rsidRPr="00FF6D36" w:rsidRDefault="00A775A1" w:rsidP="00A775A1">
            <w:pPr>
              <w:spacing w:after="0" w:line="240" w:lineRule="auto"/>
              <w:ind w:left="70"/>
              <w:jc w:val="both"/>
              <w:rPr>
                <w:rFonts w:ascii="Times New Roman" w:eastAsia="Times New Roman" w:hAnsi="Times New Roman" w:cs="Times New Roman"/>
                <w:sz w:val="24"/>
                <w:szCs w:val="24"/>
                <w:lang w:eastAsia="ru-RU"/>
              </w:rPr>
            </w:pPr>
            <w:r w:rsidRPr="00FF6D36">
              <w:rPr>
                <w:rFonts w:ascii="Times New Roman" w:eastAsia="Times New Roman" w:hAnsi="Times New Roman" w:cs="Times New Roman"/>
                <w:sz w:val="24"/>
                <w:szCs w:val="24"/>
                <w:lang w:eastAsia="ru-RU"/>
              </w:rPr>
              <w:t xml:space="preserve">В составе конкурсной заявки предоставить копию сертификата </w:t>
            </w:r>
            <w:proofErr w:type="gramStart"/>
            <w:r w:rsidRPr="00FF6D36">
              <w:rPr>
                <w:rFonts w:ascii="Times New Roman" w:eastAsia="Times New Roman" w:hAnsi="Times New Roman" w:cs="Times New Roman"/>
                <w:sz w:val="24"/>
                <w:szCs w:val="24"/>
                <w:lang w:eastAsia="ru-RU"/>
              </w:rPr>
              <w:t>от</w:t>
            </w:r>
            <w:proofErr w:type="gramEnd"/>
          </w:p>
          <w:p w14:paraId="444EF502" w14:textId="77777777" w:rsidR="00417E47" w:rsidRPr="00FF6D36" w:rsidRDefault="00A775A1" w:rsidP="00417E47">
            <w:pPr>
              <w:spacing w:after="0" w:line="240" w:lineRule="auto"/>
              <w:ind w:left="70"/>
              <w:jc w:val="both"/>
              <w:rPr>
                <w:rFonts w:ascii="Times New Roman" w:eastAsia="Times New Roman" w:hAnsi="Times New Roman" w:cs="Times New Roman"/>
                <w:sz w:val="24"/>
                <w:szCs w:val="24"/>
                <w:lang w:eastAsia="ru-RU"/>
              </w:rPr>
            </w:pPr>
            <w:r w:rsidRPr="00FF6D36">
              <w:rPr>
                <w:rFonts w:ascii="Times New Roman" w:eastAsia="Times New Roman" w:hAnsi="Times New Roman" w:cs="Times New Roman"/>
                <w:sz w:val="24"/>
                <w:szCs w:val="24"/>
                <w:lang w:eastAsia="ru-RU"/>
              </w:rPr>
              <w:t>производителя ИБП либо их (дилеров или дистрибьюторов на территории РК) о том, что потенциальный п</w:t>
            </w:r>
            <w:r w:rsidR="00417E47" w:rsidRPr="00FF6D36">
              <w:rPr>
                <w:rFonts w:ascii="Times New Roman" w:eastAsia="Times New Roman" w:hAnsi="Times New Roman" w:cs="Times New Roman"/>
                <w:sz w:val="24"/>
                <w:szCs w:val="24"/>
                <w:lang w:eastAsia="ru-RU"/>
              </w:rPr>
              <w:t xml:space="preserve">оставщик имеет право поставлять </w:t>
            </w:r>
            <w:r w:rsidRPr="00FF6D36">
              <w:rPr>
                <w:rFonts w:ascii="Times New Roman" w:eastAsia="Times New Roman" w:hAnsi="Times New Roman" w:cs="Times New Roman"/>
                <w:sz w:val="24"/>
                <w:szCs w:val="24"/>
                <w:lang w:eastAsia="ru-RU"/>
              </w:rPr>
              <w:t>предлагаемые источник бесперебойного питания на территории Республики Казахстан; (приложить подтверждающий документ в состав</w:t>
            </w:r>
            <w:r w:rsidR="00417E47" w:rsidRPr="00FF6D36">
              <w:rPr>
                <w:rFonts w:ascii="Times New Roman" w:eastAsia="Times New Roman" w:hAnsi="Times New Roman" w:cs="Times New Roman"/>
                <w:sz w:val="24"/>
                <w:szCs w:val="24"/>
                <w:lang w:eastAsia="ru-RU"/>
              </w:rPr>
              <w:t xml:space="preserve"> конкурсной </w:t>
            </w:r>
            <w:r w:rsidRPr="00FF6D36">
              <w:rPr>
                <w:rFonts w:ascii="Times New Roman" w:eastAsia="Times New Roman" w:hAnsi="Times New Roman" w:cs="Times New Roman"/>
                <w:sz w:val="24"/>
                <w:szCs w:val="24"/>
                <w:lang w:eastAsia="ru-RU"/>
              </w:rPr>
              <w:t xml:space="preserve">заявки); </w:t>
            </w:r>
          </w:p>
          <w:p w14:paraId="7DF49BE8" w14:textId="77777777" w:rsidR="00417E47" w:rsidRPr="00FF6D36" w:rsidRDefault="00A775A1" w:rsidP="00417E47">
            <w:pPr>
              <w:spacing w:after="0" w:line="240" w:lineRule="auto"/>
              <w:ind w:left="70"/>
              <w:jc w:val="both"/>
              <w:rPr>
                <w:rFonts w:ascii="Times New Roman" w:eastAsia="Times New Roman" w:hAnsi="Times New Roman" w:cs="Times New Roman"/>
                <w:sz w:val="24"/>
                <w:szCs w:val="24"/>
                <w:lang w:eastAsia="ru-RU"/>
              </w:rPr>
            </w:pPr>
            <w:r w:rsidRPr="00FF6D36">
              <w:rPr>
                <w:rFonts w:ascii="Times New Roman" w:eastAsia="Times New Roman" w:hAnsi="Times New Roman" w:cs="Times New Roman"/>
                <w:sz w:val="24"/>
                <w:szCs w:val="24"/>
                <w:lang w:eastAsia="ru-RU"/>
              </w:rPr>
              <w:t>В составе конкурсной заявки предоставить копию сертификата от производителя аккумуляторн</w:t>
            </w:r>
            <w:r w:rsidR="00417E47" w:rsidRPr="00FF6D36">
              <w:rPr>
                <w:rFonts w:ascii="Times New Roman" w:eastAsia="Times New Roman" w:hAnsi="Times New Roman" w:cs="Times New Roman"/>
                <w:sz w:val="24"/>
                <w:szCs w:val="24"/>
                <w:lang w:eastAsia="ru-RU"/>
              </w:rPr>
              <w:t xml:space="preserve">ых батарей либо их (дилеров или </w:t>
            </w:r>
            <w:r w:rsidRPr="00FF6D36">
              <w:rPr>
                <w:rFonts w:ascii="Times New Roman" w:eastAsia="Times New Roman" w:hAnsi="Times New Roman" w:cs="Times New Roman"/>
                <w:sz w:val="24"/>
                <w:szCs w:val="24"/>
                <w:lang w:eastAsia="ru-RU"/>
              </w:rPr>
              <w:t>дистрибьюторов на территории РК) о том, что потенциальный поставщик имеет право поставлять предлагаемые аккумулятор</w:t>
            </w:r>
            <w:r w:rsidR="00417E47" w:rsidRPr="00FF6D36">
              <w:rPr>
                <w:rFonts w:ascii="Times New Roman" w:eastAsia="Times New Roman" w:hAnsi="Times New Roman" w:cs="Times New Roman"/>
                <w:sz w:val="24"/>
                <w:szCs w:val="24"/>
                <w:lang w:eastAsia="ru-RU"/>
              </w:rPr>
              <w:t xml:space="preserve">ные батареи на </w:t>
            </w:r>
            <w:r w:rsidRPr="00FF6D36">
              <w:rPr>
                <w:rFonts w:ascii="Times New Roman" w:eastAsia="Times New Roman" w:hAnsi="Times New Roman" w:cs="Times New Roman"/>
                <w:sz w:val="24"/>
                <w:szCs w:val="24"/>
                <w:lang w:eastAsia="ru-RU"/>
              </w:rPr>
              <w:t xml:space="preserve">территории Республики Казахстан; (приложить подтверждающий документ в состав конкурсной заявки); </w:t>
            </w:r>
          </w:p>
          <w:p w14:paraId="0AEC7F40" w14:textId="77777777" w:rsidR="00417E47" w:rsidRPr="00FF6D36" w:rsidRDefault="00417E47" w:rsidP="00417E47">
            <w:pPr>
              <w:spacing w:after="0" w:line="240" w:lineRule="auto"/>
              <w:ind w:left="70"/>
              <w:jc w:val="both"/>
              <w:rPr>
                <w:rFonts w:ascii="Times New Roman" w:eastAsia="Times New Roman" w:hAnsi="Times New Roman" w:cs="Times New Roman"/>
                <w:sz w:val="24"/>
                <w:szCs w:val="24"/>
                <w:lang w:eastAsia="ru-RU"/>
              </w:rPr>
            </w:pPr>
            <w:r w:rsidRPr="00FF6D36">
              <w:rPr>
                <w:rFonts w:ascii="Times New Roman" w:eastAsia="Times New Roman" w:hAnsi="Times New Roman" w:cs="Times New Roman"/>
                <w:sz w:val="24"/>
                <w:szCs w:val="24"/>
                <w:lang w:eastAsia="ru-RU"/>
              </w:rPr>
              <w:t xml:space="preserve">В составе конкурсной заявки </w:t>
            </w:r>
            <w:r w:rsidR="00A775A1" w:rsidRPr="00FF6D36">
              <w:rPr>
                <w:rFonts w:ascii="Times New Roman" w:eastAsia="Times New Roman" w:hAnsi="Times New Roman" w:cs="Times New Roman"/>
                <w:sz w:val="24"/>
                <w:szCs w:val="24"/>
                <w:lang w:eastAsia="ru-RU"/>
              </w:rPr>
              <w:t xml:space="preserve">потенциальный поставщик указывает название марки и модели предлагаемых ИБП и аккумуляторных батарей. </w:t>
            </w:r>
          </w:p>
          <w:p w14:paraId="62457E9C" w14:textId="77777777" w:rsidR="00417E47" w:rsidRPr="00FF6D36" w:rsidRDefault="00A775A1" w:rsidP="00417E47">
            <w:pPr>
              <w:spacing w:after="0" w:line="240" w:lineRule="auto"/>
              <w:ind w:left="70"/>
              <w:jc w:val="both"/>
              <w:rPr>
                <w:rFonts w:ascii="Times New Roman" w:eastAsia="Times New Roman" w:hAnsi="Times New Roman" w:cs="Times New Roman"/>
                <w:sz w:val="24"/>
                <w:szCs w:val="24"/>
                <w:lang w:eastAsia="ru-RU"/>
              </w:rPr>
            </w:pPr>
            <w:r w:rsidRPr="00FF6D36">
              <w:rPr>
                <w:rFonts w:ascii="Times New Roman" w:eastAsia="Times New Roman" w:hAnsi="Times New Roman" w:cs="Times New Roman"/>
                <w:sz w:val="24"/>
                <w:szCs w:val="24"/>
                <w:lang w:eastAsia="ru-RU"/>
              </w:rPr>
              <w:t>Во избежание пр</w:t>
            </w:r>
            <w:r w:rsidR="00417E47" w:rsidRPr="00FF6D36">
              <w:rPr>
                <w:rFonts w:ascii="Times New Roman" w:eastAsia="Times New Roman" w:hAnsi="Times New Roman" w:cs="Times New Roman"/>
                <w:sz w:val="24"/>
                <w:szCs w:val="24"/>
                <w:lang w:eastAsia="ru-RU"/>
              </w:rPr>
              <w:t xml:space="preserve">едставления в </w:t>
            </w:r>
            <w:r w:rsidRPr="00FF6D36">
              <w:rPr>
                <w:rFonts w:ascii="Times New Roman" w:eastAsia="Times New Roman" w:hAnsi="Times New Roman" w:cs="Times New Roman"/>
                <w:sz w:val="24"/>
                <w:szCs w:val="24"/>
                <w:lang w:eastAsia="ru-RU"/>
              </w:rPr>
              <w:t>составе конкурсной заявки подложной/фиктивной информации, некачественной и контрафактной продукции, необх</w:t>
            </w:r>
            <w:r w:rsidR="00417E47" w:rsidRPr="00FF6D36">
              <w:rPr>
                <w:rFonts w:ascii="Times New Roman" w:eastAsia="Times New Roman" w:hAnsi="Times New Roman" w:cs="Times New Roman"/>
                <w:sz w:val="24"/>
                <w:szCs w:val="24"/>
                <w:lang w:eastAsia="ru-RU"/>
              </w:rPr>
              <w:t xml:space="preserve">одимо подтвердить подлинность и </w:t>
            </w:r>
            <w:r w:rsidRPr="00FF6D36">
              <w:rPr>
                <w:rFonts w:ascii="Times New Roman" w:eastAsia="Times New Roman" w:hAnsi="Times New Roman" w:cs="Times New Roman"/>
                <w:sz w:val="24"/>
                <w:szCs w:val="24"/>
                <w:lang w:eastAsia="ru-RU"/>
              </w:rPr>
              <w:t>актуальность представленной информации, электронными сайтами заводов изготовителей с электронными ссылкам</w:t>
            </w:r>
            <w:r w:rsidR="00417E47" w:rsidRPr="00FF6D36">
              <w:rPr>
                <w:rFonts w:ascii="Times New Roman" w:eastAsia="Times New Roman" w:hAnsi="Times New Roman" w:cs="Times New Roman"/>
                <w:sz w:val="24"/>
                <w:szCs w:val="24"/>
                <w:lang w:eastAsia="ru-RU"/>
              </w:rPr>
              <w:t xml:space="preserve">и на товары (ИБП и АКБ), либо </w:t>
            </w:r>
            <w:r w:rsidRPr="00FF6D36">
              <w:rPr>
                <w:rFonts w:ascii="Times New Roman" w:eastAsia="Times New Roman" w:hAnsi="Times New Roman" w:cs="Times New Roman"/>
                <w:sz w:val="24"/>
                <w:szCs w:val="24"/>
                <w:lang w:eastAsia="ru-RU"/>
              </w:rPr>
              <w:t xml:space="preserve">другой информацией с интернет источниках/интернет ресурсах, дающая полное представление о товарах (ИБП и АКБ). </w:t>
            </w:r>
          </w:p>
          <w:p w14:paraId="2AACD8A1" w14:textId="77777777" w:rsidR="00417E47" w:rsidRDefault="00417E47" w:rsidP="00417E47">
            <w:pPr>
              <w:spacing w:after="0" w:line="240" w:lineRule="auto"/>
              <w:ind w:left="70"/>
              <w:jc w:val="both"/>
              <w:rPr>
                <w:rFonts w:ascii="Times New Roman" w:eastAsia="Times New Roman" w:hAnsi="Times New Roman" w:cs="Times New Roman"/>
                <w:sz w:val="24"/>
                <w:szCs w:val="24"/>
                <w:lang w:eastAsia="ru-RU"/>
              </w:rPr>
            </w:pPr>
            <w:r w:rsidRPr="00FF6D36">
              <w:rPr>
                <w:rFonts w:ascii="Times New Roman" w:eastAsia="Times New Roman" w:hAnsi="Times New Roman" w:cs="Times New Roman"/>
                <w:sz w:val="24"/>
                <w:szCs w:val="24"/>
                <w:lang w:eastAsia="ru-RU"/>
              </w:rPr>
              <w:t xml:space="preserve">Предлагаемая модель должна </w:t>
            </w:r>
            <w:r w:rsidR="00A775A1" w:rsidRPr="00FF6D36">
              <w:rPr>
                <w:rFonts w:ascii="Times New Roman" w:eastAsia="Times New Roman" w:hAnsi="Times New Roman" w:cs="Times New Roman"/>
                <w:sz w:val="24"/>
                <w:szCs w:val="24"/>
                <w:lang w:eastAsia="ru-RU"/>
              </w:rPr>
              <w:t xml:space="preserve">быть стандартной моделью (серийное </w:t>
            </w:r>
            <w:r w:rsidR="00A775A1" w:rsidRPr="00FF6D36">
              <w:rPr>
                <w:rFonts w:ascii="Times New Roman" w:eastAsia="Times New Roman" w:hAnsi="Times New Roman" w:cs="Times New Roman"/>
                <w:sz w:val="24"/>
                <w:szCs w:val="24"/>
                <w:lang w:eastAsia="ru-RU"/>
              </w:rPr>
              <w:lastRenderedPageBreak/>
              <w:t>производство), не единичного изготовления.</w:t>
            </w:r>
            <w:r w:rsidR="00A775A1" w:rsidRPr="00A775A1">
              <w:rPr>
                <w:rFonts w:ascii="Times New Roman" w:eastAsia="Times New Roman" w:hAnsi="Times New Roman" w:cs="Times New Roman"/>
                <w:sz w:val="24"/>
                <w:szCs w:val="24"/>
                <w:lang w:eastAsia="ru-RU"/>
              </w:rPr>
              <w:t xml:space="preserve"> </w:t>
            </w:r>
          </w:p>
          <w:p w14:paraId="39FA1061" w14:textId="14E47A15" w:rsidR="00417E47" w:rsidRPr="00417E47" w:rsidRDefault="00A775A1" w:rsidP="00417E47">
            <w:pPr>
              <w:pStyle w:val="a4"/>
              <w:numPr>
                <w:ilvl w:val="0"/>
                <w:numId w:val="4"/>
              </w:numPr>
              <w:spacing w:after="0" w:line="240" w:lineRule="auto"/>
              <w:jc w:val="both"/>
              <w:rPr>
                <w:rFonts w:ascii="Times New Roman" w:hAnsi="Times New Roman"/>
                <w:b/>
                <w:sz w:val="24"/>
                <w:szCs w:val="24"/>
                <w:lang w:eastAsia="ru-RU"/>
              </w:rPr>
            </w:pPr>
            <w:r w:rsidRPr="00417E47">
              <w:rPr>
                <w:rFonts w:ascii="Times New Roman" w:hAnsi="Times New Roman"/>
                <w:b/>
                <w:sz w:val="24"/>
                <w:szCs w:val="24"/>
                <w:lang w:eastAsia="ru-RU"/>
              </w:rPr>
              <w:t xml:space="preserve">Входные характеристики ИБП: </w:t>
            </w:r>
          </w:p>
          <w:p w14:paraId="603C0936"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417E47">
              <w:rPr>
                <w:rFonts w:ascii="Times New Roman" w:hAnsi="Times New Roman"/>
                <w:sz w:val="24"/>
                <w:szCs w:val="24"/>
                <w:lang w:eastAsia="ru-RU"/>
              </w:rPr>
              <w:t>Номинальное входное</w:t>
            </w:r>
            <w:r w:rsidR="00417E47">
              <w:rPr>
                <w:rFonts w:ascii="Times New Roman" w:hAnsi="Times New Roman"/>
                <w:sz w:val="24"/>
                <w:szCs w:val="24"/>
                <w:lang w:eastAsia="ru-RU"/>
              </w:rPr>
              <w:t xml:space="preserve"> </w:t>
            </w:r>
            <w:r w:rsidRPr="00A775A1">
              <w:rPr>
                <w:rFonts w:ascii="Times New Roman" w:eastAsia="Times New Roman" w:hAnsi="Times New Roman" w:cs="Times New Roman"/>
                <w:sz w:val="24"/>
                <w:szCs w:val="24"/>
                <w:lang w:eastAsia="ru-RU"/>
              </w:rPr>
              <w:t xml:space="preserve">напряжение (линейное) (В): 380/400/415; </w:t>
            </w:r>
          </w:p>
          <w:p w14:paraId="25EEDC30"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Минимальное входное напряжение (линейное): не более 138В; </w:t>
            </w:r>
          </w:p>
          <w:p w14:paraId="3CAE816D"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Максимальное входное напряжение</w:t>
            </w:r>
            <w:r w:rsidR="00417E47">
              <w:rPr>
                <w:rFonts w:ascii="Times New Roman" w:hAnsi="Times New Roman"/>
                <w:sz w:val="24"/>
                <w:szCs w:val="24"/>
                <w:lang w:eastAsia="ru-RU"/>
              </w:rPr>
              <w:t xml:space="preserve"> </w:t>
            </w:r>
            <w:r w:rsidRPr="00A775A1">
              <w:rPr>
                <w:rFonts w:ascii="Times New Roman" w:eastAsia="Times New Roman" w:hAnsi="Times New Roman" w:cs="Times New Roman"/>
                <w:sz w:val="24"/>
                <w:szCs w:val="24"/>
                <w:lang w:eastAsia="ru-RU"/>
              </w:rPr>
              <w:t xml:space="preserve">(линейное): не менее 485В; </w:t>
            </w:r>
          </w:p>
          <w:p w14:paraId="0085124C"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Диапазон входного напряжения: не менее 138–485</w:t>
            </w:r>
            <w:proofErr w:type="gramStart"/>
            <w:r w:rsidRPr="00A775A1">
              <w:rPr>
                <w:rFonts w:ascii="Times New Roman" w:eastAsia="Times New Roman" w:hAnsi="Times New Roman" w:cs="Times New Roman"/>
                <w:sz w:val="24"/>
                <w:szCs w:val="24"/>
                <w:lang w:eastAsia="ru-RU"/>
              </w:rPr>
              <w:t xml:space="preserve"> В</w:t>
            </w:r>
            <w:proofErr w:type="gramEnd"/>
            <w:r w:rsidRPr="00A775A1">
              <w:rPr>
                <w:rFonts w:ascii="Times New Roman" w:eastAsia="Times New Roman" w:hAnsi="Times New Roman" w:cs="Times New Roman"/>
                <w:sz w:val="24"/>
                <w:szCs w:val="24"/>
                <w:lang w:eastAsia="ru-RU"/>
              </w:rPr>
              <w:t xml:space="preserve">; </w:t>
            </w:r>
          </w:p>
          <w:p w14:paraId="3AA2810D"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Минимальное значение по допуску входного напряжения ИБП: не</w:t>
            </w:r>
            <w:r w:rsidR="00417E47">
              <w:rPr>
                <w:rFonts w:ascii="Times New Roman" w:hAnsi="Times New Roman"/>
                <w:sz w:val="24"/>
                <w:szCs w:val="24"/>
                <w:lang w:eastAsia="ru-RU"/>
              </w:rPr>
              <w:t xml:space="preserve"> </w:t>
            </w:r>
            <w:r w:rsidRPr="00A775A1">
              <w:rPr>
                <w:rFonts w:ascii="Times New Roman" w:eastAsia="Times New Roman" w:hAnsi="Times New Roman" w:cs="Times New Roman"/>
                <w:sz w:val="24"/>
                <w:szCs w:val="24"/>
                <w:lang w:eastAsia="ru-RU"/>
              </w:rPr>
              <w:t>более 138В; Максимальное значение по допуску входного напряжения ИБП: не менее 485В; Номинальная частота (</w:t>
            </w:r>
            <w:proofErr w:type="gramStart"/>
            <w:r w:rsidRPr="00A775A1">
              <w:rPr>
                <w:rFonts w:ascii="Times New Roman" w:eastAsia="Times New Roman" w:hAnsi="Times New Roman" w:cs="Times New Roman"/>
                <w:sz w:val="24"/>
                <w:szCs w:val="24"/>
                <w:lang w:eastAsia="ru-RU"/>
              </w:rPr>
              <w:t>Гц</w:t>
            </w:r>
            <w:proofErr w:type="gramEnd"/>
            <w:r w:rsidRPr="00A775A1">
              <w:rPr>
                <w:rFonts w:ascii="Times New Roman" w:eastAsia="Times New Roman" w:hAnsi="Times New Roman" w:cs="Times New Roman"/>
                <w:sz w:val="24"/>
                <w:szCs w:val="24"/>
                <w:lang w:eastAsia="ru-RU"/>
              </w:rPr>
              <w:t xml:space="preserve">): 50; </w:t>
            </w:r>
          </w:p>
          <w:p w14:paraId="4C5EB3C2"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Рабочая частота ИБП</w:t>
            </w:r>
            <w:r w:rsidR="00417E47">
              <w:rPr>
                <w:rFonts w:ascii="Times New Roman" w:hAnsi="Times New Roman"/>
                <w:sz w:val="24"/>
                <w:szCs w:val="24"/>
                <w:lang w:eastAsia="ru-RU"/>
              </w:rPr>
              <w:t xml:space="preserve"> </w:t>
            </w:r>
            <w:r w:rsidRPr="00A775A1">
              <w:rPr>
                <w:rFonts w:ascii="Times New Roman" w:eastAsia="Times New Roman" w:hAnsi="Times New Roman" w:cs="Times New Roman"/>
                <w:sz w:val="24"/>
                <w:szCs w:val="24"/>
                <w:lang w:eastAsia="ru-RU"/>
              </w:rPr>
              <w:t xml:space="preserve">(Гц): 50 Гц; </w:t>
            </w:r>
          </w:p>
          <w:p w14:paraId="624F79AC"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Диапазон входной частоты, при которой ИБП поддерживает бесперебо</w:t>
            </w:r>
            <w:r w:rsidR="00417E47">
              <w:rPr>
                <w:rFonts w:ascii="Times New Roman" w:eastAsia="Times New Roman" w:hAnsi="Times New Roman" w:cs="Times New Roman"/>
                <w:sz w:val="24"/>
                <w:szCs w:val="24"/>
                <w:lang w:eastAsia="ru-RU"/>
              </w:rPr>
              <w:t>йную и стабильную работу: 40–70</w:t>
            </w:r>
            <w:r w:rsidRPr="00A775A1">
              <w:rPr>
                <w:rFonts w:ascii="Times New Roman" w:eastAsia="Times New Roman" w:hAnsi="Times New Roman" w:cs="Times New Roman"/>
                <w:sz w:val="24"/>
                <w:szCs w:val="24"/>
                <w:lang w:eastAsia="ru-RU"/>
              </w:rPr>
              <w:t xml:space="preserve">Гц; </w:t>
            </w:r>
          </w:p>
          <w:p w14:paraId="1AE4E59F"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Минимальное значение</w:t>
            </w:r>
            <w:r w:rsidR="00417E47">
              <w:rPr>
                <w:rFonts w:ascii="Times New Roman" w:hAnsi="Times New Roman"/>
                <w:sz w:val="24"/>
                <w:szCs w:val="24"/>
                <w:lang w:eastAsia="ru-RU"/>
              </w:rPr>
              <w:t xml:space="preserve"> </w:t>
            </w:r>
            <w:r w:rsidRPr="00A775A1">
              <w:rPr>
                <w:rFonts w:ascii="Times New Roman" w:eastAsia="Times New Roman" w:hAnsi="Times New Roman" w:cs="Times New Roman"/>
                <w:sz w:val="24"/>
                <w:szCs w:val="24"/>
                <w:lang w:eastAsia="ru-RU"/>
              </w:rPr>
              <w:t>час</w:t>
            </w:r>
            <w:r w:rsidR="00417E47">
              <w:rPr>
                <w:rFonts w:ascii="Times New Roman" w:eastAsia="Times New Roman" w:hAnsi="Times New Roman" w:cs="Times New Roman"/>
                <w:sz w:val="24"/>
                <w:szCs w:val="24"/>
                <w:lang w:eastAsia="ru-RU"/>
              </w:rPr>
              <w:t>тоты на входе (</w:t>
            </w:r>
            <w:proofErr w:type="gramStart"/>
            <w:r w:rsidR="00417E47">
              <w:rPr>
                <w:rFonts w:ascii="Times New Roman" w:eastAsia="Times New Roman" w:hAnsi="Times New Roman" w:cs="Times New Roman"/>
                <w:sz w:val="24"/>
                <w:szCs w:val="24"/>
                <w:lang w:eastAsia="ru-RU"/>
              </w:rPr>
              <w:t>Гц</w:t>
            </w:r>
            <w:proofErr w:type="gramEnd"/>
            <w:r w:rsidR="00417E47">
              <w:rPr>
                <w:rFonts w:ascii="Times New Roman" w:eastAsia="Times New Roman" w:hAnsi="Times New Roman" w:cs="Times New Roman"/>
                <w:sz w:val="24"/>
                <w:szCs w:val="24"/>
                <w:lang w:eastAsia="ru-RU"/>
              </w:rPr>
              <w:t>): не более 40</w:t>
            </w:r>
            <w:r w:rsidRPr="00A775A1">
              <w:rPr>
                <w:rFonts w:ascii="Times New Roman" w:eastAsia="Times New Roman" w:hAnsi="Times New Roman" w:cs="Times New Roman"/>
                <w:sz w:val="24"/>
                <w:szCs w:val="24"/>
                <w:lang w:eastAsia="ru-RU"/>
              </w:rPr>
              <w:t xml:space="preserve">Гц; </w:t>
            </w:r>
          </w:p>
          <w:p w14:paraId="4D1B89D8"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Максимальное значение час</w:t>
            </w:r>
            <w:r w:rsidR="00417E47">
              <w:rPr>
                <w:rFonts w:ascii="Times New Roman" w:eastAsia="Times New Roman" w:hAnsi="Times New Roman" w:cs="Times New Roman"/>
                <w:sz w:val="24"/>
                <w:szCs w:val="24"/>
                <w:lang w:eastAsia="ru-RU"/>
              </w:rPr>
              <w:t>тоты на входе (</w:t>
            </w:r>
            <w:proofErr w:type="gramStart"/>
            <w:r w:rsidR="00417E47">
              <w:rPr>
                <w:rFonts w:ascii="Times New Roman" w:eastAsia="Times New Roman" w:hAnsi="Times New Roman" w:cs="Times New Roman"/>
                <w:sz w:val="24"/>
                <w:szCs w:val="24"/>
                <w:lang w:eastAsia="ru-RU"/>
              </w:rPr>
              <w:t>Гц</w:t>
            </w:r>
            <w:proofErr w:type="gramEnd"/>
            <w:r w:rsidR="00417E47">
              <w:rPr>
                <w:rFonts w:ascii="Times New Roman" w:eastAsia="Times New Roman" w:hAnsi="Times New Roman" w:cs="Times New Roman"/>
                <w:sz w:val="24"/>
                <w:szCs w:val="24"/>
                <w:lang w:eastAsia="ru-RU"/>
              </w:rPr>
              <w:t>): не менее 70</w:t>
            </w:r>
            <w:r w:rsidRPr="00A775A1">
              <w:rPr>
                <w:rFonts w:ascii="Times New Roman" w:eastAsia="Times New Roman" w:hAnsi="Times New Roman" w:cs="Times New Roman"/>
                <w:sz w:val="24"/>
                <w:szCs w:val="24"/>
                <w:lang w:eastAsia="ru-RU"/>
              </w:rPr>
              <w:t xml:space="preserve">Гц; </w:t>
            </w:r>
          </w:p>
          <w:p w14:paraId="1B1C1F80" w14:textId="6935D0E5" w:rsidR="00A775A1" w:rsidRPr="00417E47" w:rsidRDefault="00A775A1" w:rsidP="00417E47">
            <w:pPr>
              <w:spacing w:after="0" w:line="240" w:lineRule="auto"/>
              <w:ind w:left="70"/>
              <w:jc w:val="both"/>
              <w:rPr>
                <w:rFonts w:ascii="Times New Roman" w:hAnsi="Times New Roman"/>
                <w:sz w:val="24"/>
                <w:szCs w:val="24"/>
                <w:lang w:eastAsia="ru-RU"/>
              </w:rPr>
            </w:pPr>
            <w:r w:rsidRPr="00A775A1">
              <w:rPr>
                <w:rFonts w:ascii="Times New Roman" w:eastAsia="Times New Roman" w:hAnsi="Times New Roman" w:cs="Times New Roman"/>
                <w:sz w:val="24"/>
                <w:szCs w:val="24"/>
                <w:lang w:eastAsia="ru-RU"/>
              </w:rPr>
              <w:t>Входной коэффициент мощности при полной</w:t>
            </w:r>
            <w:r w:rsidR="00417E47">
              <w:rPr>
                <w:rFonts w:ascii="Times New Roman" w:hAnsi="Times New Roman"/>
                <w:sz w:val="24"/>
                <w:szCs w:val="24"/>
                <w:lang w:eastAsia="ru-RU"/>
              </w:rPr>
              <w:t xml:space="preserve"> </w:t>
            </w:r>
            <w:r w:rsidRPr="00A775A1">
              <w:rPr>
                <w:rFonts w:ascii="Times New Roman" w:eastAsia="Times New Roman" w:hAnsi="Times New Roman" w:cs="Times New Roman"/>
                <w:sz w:val="24"/>
                <w:szCs w:val="24"/>
                <w:lang w:eastAsia="ru-RU"/>
              </w:rPr>
              <w:t>нагрузке (кВт/</w:t>
            </w:r>
            <w:proofErr w:type="spellStart"/>
            <w:r w:rsidRPr="00A775A1">
              <w:rPr>
                <w:rFonts w:ascii="Times New Roman" w:eastAsia="Times New Roman" w:hAnsi="Times New Roman" w:cs="Times New Roman"/>
                <w:sz w:val="24"/>
                <w:szCs w:val="24"/>
                <w:lang w:eastAsia="ru-RU"/>
              </w:rPr>
              <w:t>кВА</w:t>
            </w:r>
            <w:proofErr w:type="spellEnd"/>
            <w:r w:rsidRPr="00A775A1">
              <w:rPr>
                <w:rFonts w:ascii="Times New Roman" w:eastAsia="Times New Roman" w:hAnsi="Times New Roman" w:cs="Times New Roman"/>
                <w:sz w:val="24"/>
                <w:szCs w:val="24"/>
                <w:lang w:eastAsia="ru-RU"/>
              </w:rPr>
              <w:t>): не менее 0,99; Входной коэффициент нелинейных искажений по току при полной линейной нагрузке THD%: не более &lt;3%;</w:t>
            </w:r>
          </w:p>
          <w:p w14:paraId="509BCC30" w14:textId="77777777" w:rsidR="00417E4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Коэффициент мощности: не менее 0,99; </w:t>
            </w:r>
          </w:p>
          <w:p w14:paraId="7124071D" w14:textId="77777777" w:rsidR="00417E4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Максимальный ток заряда ИБП (заряд аккумуляторных батарей): не менее 30А; </w:t>
            </w:r>
          </w:p>
          <w:p w14:paraId="25FD194A" w14:textId="554C8B87" w:rsidR="00417E47" w:rsidRPr="00417E47" w:rsidRDefault="00417E47" w:rsidP="00417E47">
            <w:pPr>
              <w:pStyle w:val="a4"/>
              <w:numPr>
                <w:ilvl w:val="0"/>
                <w:numId w:val="4"/>
              </w:numPr>
              <w:spacing w:after="0" w:line="240" w:lineRule="auto"/>
              <w:jc w:val="both"/>
              <w:rPr>
                <w:rFonts w:ascii="Times New Roman" w:hAnsi="Times New Roman"/>
                <w:b/>
                <w:sz w:val="24"/>
                <w:szCs w:val="24"/>
                <w:lang w:eastAsia="ru-RU"/>
              </w:rPr>
            </w:pPr>
            <w:r w:rsidRPr="00417E47">
              <w:rPr>
                <w:rFonts w:ascii="Times New Roman" w:hAnsi="Times New Roman"/>
                <w:b/>
                <w:sz w:val="24"/>
                <w:szCs w:val="24"/>
                <w:lang w:eastAsia="ru-RU"/>
              </w:rPr>
              <w:t xml:space="preserve">Выходные характеристики </w:t>
            </w:r>
            <w:r w:rsidR="00A775A1" w:rsidRPr="00417E47">
              <w:rPr>
                <w:rFonts w:ascii="Times New Roman" w:hAnsi="Times New Roman"/>
                <w:b/>
                <w:sz w:val="24"/>
                <w:szCs w:val="24"/>
                <w:lang w:eastAsia="ru-RU"/>
              </w:rPr>
              <w:t xml:space="preserve">ИБП: </w:t>
            </w:r>
          </w:p>
          <w:p w14:paraId="59888B69" w14:textId="77777777" w:rsidR="00417E47" w:rsidRDefault="00A775A1" w:rsidP="00417E47">
            <w:pPr>
              <w:spacing w:after="0" w:line="240" w:lineRule="auto"/>
              <w:ind w:left="70"/>
              <w:jc w:val="both"/>
              <w:rPr>
                <w:rFonts w:ascii="Times New Roman" w:hAnsi="Times New Roman"/>
                <w:sz w:val="24"/>
                <w:szCs w:val="24"/>
                <w:lang w:eastAsia="ru-RU"/>
              </w:rPr>
            </w:pPr>
            <w:r w:rsidRPr="00417E47">
              <w:rPr>
                <w:rFonts w:ascii="Times New Roman" w:hAnsi="Times New Roman"/>
                <w:sz w:val="24"/>
                <w:szCs w:val="24"/>
                <w:lang w:eastAsia="ru-RU"/>
              </w:rPr>
              <w:t>Номинальное выходное напряжение (В): 380/400/415 (настраивается с дисплея); Номинальная выходная частота (</w:t>
            </w:r>
            <w:proofErr w:type="gramStart"/>
            <w:r w:rsidRPr="00417E47">
              <w:rPr>
                <w:rFonts w:ascii="Times New Roman" w:hAnsi="Times New Roman"/>
                <w:sz w:val="24"/>
                <w:szCs w:val="24"/>
                <w:lang w:eastAsia="ru-RU"/>
              </w:rPr>
              <w:t>Гц</w:t>
            </w:r>
            <w:proofErr w:type="gramEnd"/>
            <w:r w:rsidRPr="00417E47">
              <w:rPr>
                <w:rFonts w:ascii="Times New Roman" w:hAnsi="Times New Roman"/>
                <w:sz w:val="24"/>
                <w:szCs w:val="24"/>
                <w:lang w:eastAsia="ru-RU"/>
              </w:rPr>
              <w:t xml:space="preserve">): 50; </w:t>
            </w:r>
          </w:p>
          <w:p w14:paraId="2FCC186A"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417E47">
              <w:rPr>
                <w:rFonts w:ascii="Times New Roman" w:hAnsi="Times New Roman"/>
                <w:sz w:val="24"/>
                <w:szCs w:val="24"/>
                <w:lang w:eastAsia="ru-RU"/>
              </w:rPr>
              <w:t>Коэффициент</w:t>
            </w:r>
            <w:r w:rsidR="00417E47">
              <w:rPr>
                <w:rFonts w:ascii="Times New Roman" w:hAnsi="Times New Roman"/>
                <w:sz w:val="24"/>
                <w:szCs w:val="24"/>
                <w:lang w:eastAsia="ru-RU"/>
              </w:rPr>
              <w:t xml:space="preserve"> </w:t>
            </w:r>
            <w:r w:rsidRPr="00A775A1">
              <w:rPr>
                <w:rFonts w:ascii="Times New Roman" w:eastAsia="Times New Roman" w:hAnsi="Times New Roman" w:cs="Times New Roman"/>
                <w:sz w:val="24"/>
                <w:szCs w:val="24"/>
                <w:lang w:eastAsia="ru-RU"/>
              </w:rPr>
              <w:t xml:space="preserve">мощности (PF): не менее 1; </w:t>
            </w:r>
          </w:p>
          <w:p w14:paraId="51A65754"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Стабилизация напряжения при полностью несбалансированной нагрузке при полной мощности не более &lt;1%; </w:t>
            </w:r>
          </w:p>
          <w:p w14:paraId="6765599C"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Крест</w:t>
            </w:r>
            <w:r w:rsidR="00417E47">
              <w:rPr>
                <w:rFonts w:ascii="Times New Roman" w:hAnsi="Times New Roman"/>
                <w:sz w:val="24"/>
                <w:szCs w:val="24"/>
                <w:lang w:eastAsia="ru-RU"/>
              </w:rPr>
              <w:t xml:space="preserve"> </w:t>
            </w:r>
            <w:r w:rsidRPr="00A775A1">
              <w:rPr>
                <w:rFonts w:ascii="Times New Roman" w:eastAsia="Times New Roman" w:hAnsi="Times New Roman" w:cs="Times New Roman"/>
                <w:sz w:val="24"/>
                <w:szCs w:val="24"/>
                <w:lang w:eastAsia="ru-RU"/>
              </w:rPr>
              <w:t xml:space="preserve">фактор не менее 3:1; </w:t>
            </w:r>
          </w:p>
          <w:p w14:paraId="17D1ABC8"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Коэффициент нелинейных искажений (THD) (линейная нагрузка): не более ≤1%; Эффективность двойного преобразования: не</w:t>
            </w:r>
            <w:r w:rsidR="00417E47">
              <w:rPr>
                <w:rFonts w:ascii="Times New Roman" w:hAnsi="Times New Roman"/>
                <w:sz w:val="24"/>
                <w:szCs w:val="24"/>
                <w:lang w:eastAsia="ru-RU"/>
              </w:rPr>
              <w:t xml:space="preserve"> </w:t>
            </w:r>
            <w:r w:rsidRPr="00A775A1">
              <w:rPr>
                <w:rFonts w:ascii="Times New Roman" w:eastAsia="Times New Roman" w:hAnsi="Times New Roman" w:cs="Times New Roman"/>
                <w:sz w:val="24"/>
                <w:szCs w:val="24"/>
                <w:lang w:eastAsia="ru-RU"/>
              </w:rPr>
              <w:t xml:space="preserve">более ≤96,5%; </w:t>
            </w:r>
          </w:p>
          <w:p w14:paraId="621E32DA"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Отклонение по частоте в режиме работы от батарей: не более ±0,1%; </w:t>
            </w:r>
          </w:p>
          <w:p w14:paraId="43AF6F2E"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Перегрузка (перегрузочная способность инвертора): при</w:t>
            </w:r>
            <w:r w:rsidR="00417E47">
              <w:rPr>
                <w:rFonts w:ascii="Times New Roman" w:hAnsi="Times New Roman"/>
                <w:sz w:val="24"/>
                <w:szCs w:val="24"/>
                <w:lang w:eastAsia="ru-RU"/>
              </w:rPr>
              <w:t xml:space="preserve"> </w:t>
            </w:r>
            <w:r w:rsidRPr="00A775A1">
              <w:rPr>
                <w:rFonts w:ascii="Times New Roman" w:eastAsia="Times New Roman" w:hAnsi="Times New Roman" w:cs="Times New Roman"/>
                <w:sz w:val="24"/>
                <w:szCs w:val="24"/>
                <w:lang w:eastAsia="ru-RU"/>
              </w:rPr>
              <w:t>101-105% - длительное время без ограниче</w:t>
            </w:r>
            <w:r w:rsidR="00417E47">
              <w:rPr>
                <w:rFonts w:ascii="Times New Roman" w:eastAsia="Times New Roman" w:hAnsi="Times New Roman" w:cs="Times New Roman"/>
                <w:sz w:val="24"/>
                <w:szCs w:val="24"/>
                <w:lang w:eastAsia="ru-RU"/>
              </w:rPr>
              <w:t>ний, при 106-110% - не менее 60</w:t>
            </w:r>
            <w:r w:rsidRPr="00A775A1">
              <w:rPr>
                <w:rFonts w:ascii="Times New Roman" w:eastAsia="Times New Roman" w:hAnsi="Times New Roman" w:cs="Times New Roman"/>
                <w:sz w:val="24"/>
                <w:szCs w:val="24"/>
                <w:lang w:eastAsia="ru-RU"/>
              </w:rPr>
              <w:t>ми</w:t>
            </w:r>
            <w:r w:rsidR="00417E47">
              <w:rPr>
                <w:rFonts w:ascii="Times New Roman" w:eastAsia="Times New Roman" w:hAnsi="Times New Roman" w:cs="Times New Roman"/>
                <w:sz w:val="24"/>
                <w:szCs w:val="24"/>
                <w:lang w:eastAsia="ru-RU"/>
              </w:rPr>
              <w:t>нут, при 111-125% - не менее 10</w:t>
            </w:r>
            <w:r w:rsidRPr="00A775A1">
              <w:rPr>
                <w:rFonts w:ascii="Times New Roman" w:eastAsia="Times New Roman" w:hAnsi="Times New Roman" w:cs="Times New Roman"/>
                <w:sz w:val="24"/>
                <w:szCs w:val="24"/>
                <w:lang w:eastAsia="ru-RU"/>
              </w:rPr>
              <w:t xml:space="preserve">минут, при 126-150% - не менее чем 1минута, </w:t>
            </w:r>
          </w:p>
          <w:p w14:paraId="6C3971D2" w14:textId="3C490DF4"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более 150% - переход на байпас; </w:t>
            </w:r>
          </w:p>
          <w:p w14:paraId="0E38B1A0"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ИБП должен стабильно работать при 100% несбалансированной нагрузке; Наличие функции «холодного</w:t>
            </w:r>
            <w:r w:rsidR="00417E47">
              <w:rPr>
                <w:rFonts w:ascii="Times New Roman" w:hAnsi="Times New Roman"/>
                <w:sz w:val="24"/>
                <w:szCs w:val="24"/>
                <w:lang w:eastAsia="ru-RU"/>
              </w:rPr>
              <w:t xml:space="preserve"> </w:t>
            </w:r>
            <w:r w:rsidRPr="00A775A1">
              <w:rPr>
                <w:rFonts w:ascii="Times New Roman" w:eastAsia="Times New Roman" w:hAnsi="Times New Roman" w:cs="Times New Roman"/>
                <w:sz w:val="24"/>
                <w:szCs w:val="24"/>
                <w:lang w:eastAsia="ru-RU"/>
              </w:rPr>
              <w:t xml:space="preserve">старта» от АКБ – обязательно; </w:t>
            </w:r>
          </w:p>
          <w:p w14:paraId="7D8E3507" w14:textId="77777777" w:rsidR="00417E47" w:rsidRDefault="00A775A1" w:rsidP="00417E4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Наличие кнопки включения ИБП от аккумуляторных батарей – обязательно; </w:t>
            </w:r>
          </w:p>
          <w:p w14:paraId="105E9BDF" w14:textId="2EBCDB89" w:rsidR="001652A7" w:rsidRPr="00DF2117" w:rsidRDefault="00A775A1" w:rsidP="001652A7">
            <w:pPr>
              <w:pStyle w:val="a4"/>
              <w:numPr>
                <w:ilvl w:val="0"/>
                <w:numId w:val="4"/>
              </w:numPr>
              <w:spacing w:after="0" w:line="240" w:lineRule="auto"/>
              <w:jc w:val="both"/>
              <w:rPr>
                <w:rFonts w:ascii="Times New Roman" w:hAnsi="Times New Roman"/>
                <w:b/>
                <w:sz w:val="24"/>
                <w:szCs w:val="24"/>
                <w:lang w:eastAsia="ru-RU"/>
              </w:rPr>
            </w:pPr>
            <w:r w:rsidRPr="00DF2117">
              <w:rPr>
                <w:rFonts w:ascii="Times New Roman" w:hAnsi="Times New Roman"/>
                <w:b/>
                <w:sz w:val="24"/>
                <w:szCs w:val="24"/>
                <w:lang w:eastAsia="ru-RU"/>
              </w:rPr>
              <w:t xml:space="preserve">Статический байпас </w:t>
            </w:r>
          </w:p>
          <w:p w14:paraId="2FB6EF4D" w14:textId="3DE0639E" w:rsidR="00A775A1" w:rsidRPr="001652A7" w:rsidRDefault="00A775A1" w:rsidP="001652A7">
            <w:pPr>
              <w:spacing w:after="0" w:line="240" w:lineRule="auto"/>
              <w:ind w:left="70"/>
              <w:jc w:val="both"/>
              <w:rPr>
                <w:rFonts w:ascii="Times New Roman" w:hAnsi="Times New Roman"/>
                <w:sz w:val="24"/>
                <w:szCs w:val="24"/>
                <w:lang w:eastAsia="ru-RU"/>
              </w:rPr>
            </w:pPr>
            <w:r w:rsidRPr="001652A7">
              <w:rPr>
                <w:rFonts w:ascii="Times New Roman" w:hAnsi="Times New Roman"/>
                <w:sz w:val="24"/>
                <w:szCs w:val="24"/>
                <w:lang w:eastAsia="ru-RU"/>
              </w:rPr>
              <w:lastRenderedPageBreak/>
              <w:t>Номинальное</w:t>
            </w:r>
            <w:r w:rsidR="001652A7">
              <w:rPr>
                <w:rFonts w:ascii="Times New Roman" w:hAnsi="Times New Roman"/>
                <w:sz w:val="24"/>
                <w:szCs w:val="24"/>
                <w:lang w:eastAsia="ru-RU"/>
              </w:rPr>
              <w:t xml:space="preserve"> </w:t>
            </w:r>
            <w:r w:rsidRPr="00A775A1">
              <w:rPr>
                <w:rFonts w:ascii="Times New Roman" w:eastAsia="Times New Roman" w:hAnsi="Times New Roman" w:cs="Times New Roman"/>
                <w:sz w:val="24"/>
                <w:szCs w:val="24"/>
                <w:lang w:eastAsia="ru-RU"/>
              </w:rPr>
              <w:t xml:space="preserve">рабочее напряжение статического байпаса: 380В/400В/415В; Диапазон рабочего напряжения байпаса не менее -20 - + 15% </w:t>
            </w:r>
            <w:proofErr w:type="gramStart"/>
            <w:r w:rsidRPr="00A775A1">
              <w:rPr>
                <w:rFonts w:ascii="Times New Roman" w:eastAsia="Times New Roman" w:hAnsi="Times New Roman" w:cs="Times New Roman"/>
                <w:sz w:val="24"/>
                <w:szCs w:val="24"/>
                <w:lang w:eastAsia="ru-RU"/>
              </w:rPr>
              <w:t>от</w:t>
            </w:r>
            <w:proofErr w:type="gramEnd"/>
            <w:r w:rsidRPr="00A775A1">
              <w:rPr>
                <w:rFonts w:ascii="Times New Roman" w:eastAsia="Times New Roman" w:hAnsi="Times New Roman" w:cs="Times New Roman"/>
                <w:sz w:val="24"/>
                <w:szCs w:val="24"/>
                <w:lang w:eastAsia="ru-RU"/>
              </w:rPr>
              <w:t xml:space="preserve"> номинального;</w:t>
            </w:r>
          </w:p>
          <w:p w14:paraId="645A6895" w14:textId="77777777" w:rsidR="001652A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Изменение напряжения статического байпаса осуществляется с панели управления; </w:t>
            </w:r>
          </w:p>
          <w:p w14:paraId="2ACD3537"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Изменение частоты статич</w:t>
            </w:r>
            <w:r w:rsidR="001652A7">
              <w:rPr>
                <w:rFonts w:ascii="Times New Roman" w:eastAsia="Times New Roman" w:hAnsi="Times New Roman" w:cs="Times New Roman"/>
                <w:sz w:val="24"/>
                <w:szCs w:val="24"/>
                <w:lang w:eastAsia="ru-RU"/>
              </w:rPr>
              <w:t xml:space="preserve">еского байпаса осуществляется с </w:t>
            </w:r>
            <w:r w:rsidRPr="00A775A1">
              <w:rPr>
                <w:rFonts w:ascii="Times New Roman" w:eastAsia="Times New Roman" w:hAnsi="Times New Roman" w:cs="Times New Roman"/>
                <w:sz w:val="24"/>
                <w:szCs w:val="24"/>
                <w:lang w:eastAsia="ru-RU"/>
              </w:rPr>
              <w:t xml:space="preserve">панели управления; Возможность изменить допуск по напряжению байпаса – обязательно; Возможность изменить </w:t>
            </w:r>
            <w:r w:rsidR="001652A7">
              <w:rPr>
                <w:rFonts w:ascii="Times New Roman" w:eastAsia="Times New Roman" w:hAnsi="Times New Roman" w:cs="Times New Roman"/>
                <w:sz w:val="24"/>
                <w:szCs w:val="24"/>
                <w:lang w:eastAsia="ru-RU"/>
              </w:rPr>
              <w:t xml:space="preserve">допуск по напряжению байпаса от </w:t>
            </w:r>
            <w:r w:rsidRPr="00A775A1">
              <w:rPr>
                <w:rFonts w:ascii="Times New Roman" w:eastAsia="Times New Roman" w:hAnsi="Times New Roman" w:cs="Times New Roman"/>
                <w:sz w:val="24"/>
                <w:szCs w:val="24"/>
                <w:lang w:eastAsia="ru-RU"/>
              </w:rPr>
              <w:t xml:space="preserve">-30% до +25% через дисплей без подключения дополнительного </w:t>
            </w:r>
            <w:proofErr w:type="gramStart"/>
            <w:r w:rsidRPr="00A775A1">
              <w:rPr>
                <w:rFonts w:ascii="Times New Roman" w:eastAsia="Times New Roman" w:hAnsi="Times New Roman" w:cs="Times New Roman"/>
                <w:sz w:val="24"/>
                <w:szCs w:val="24"/>
                <w:lang w:eastAsia="ru-RU"/>
              </w:rPr>
              <w:t>ПО</w:t>
            </w:r>
            <w:proofErr w:type="gramEnd"/>
            <w:r w:rsidRPr="00A775A1">
              <w:rPr>
                <w:rFonts w:ascii="Times New Roman" w:eastAsia="Times New Roman" w:hAnsi="Times New Roman" w:cs="Times New Roman"/>
                <w:sz w:val="24"/>
                <w:szCs w:val="24"/>
                <w:lang w:eastAsia="ru-RU"/>
              </w:rPr>
              <w:t xml:space="preserve"> – обязательно; </w:t>
            </w:r>
          </w:p>
          <w:p w14:paraId="39D57E15" w14:textId="57156DC9" w:rsidR="001652A7" w:rsidRPr="001652A7" w:rsidRDefault="00A775A1" w:rsidP="001652A7">
            <w:pPr>
              <w:pStyle w:val="a4"/>
              <w:numPr>
                <w:ilvl w:val="0"/>
                <w:numId w:val="4"/>
              </w:numPr>
              <w:spacing w:after="0" w:line="240" w:lineRule="auto"/>
              <w:jc w:val="both"/>
              <w:rPr>
                <w:rFonts w:ascii="Times New Roman" w:hAnsi="Times New Roman"/>
                <w:b/>
                <w:sz w:val="24"/>
                <w:szCs w:val="24"/>
                <w:lang w:eastAsia="ru-RU"/>
              </w:rPr>
            </w:pPr>
            <w:r w:rsidRPr="001652A7">
              <w:rPr>
                <w:rFonts w:ascii="Times New Roman" w:hAnsi="Times New Roman"/>
                <w:b/>
                <w:sz w:val="24"/>
                <w:szCs w:val="24"/>
                <w:lang w:eastAsia="ru-RU"/>
              </w:rPr>
              <w:t xml:space="preserve">Механический байпас. </w:t>
            </w:r>
          </w:p>
          <w:p w14:paraId="35B59523"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1652A7">
              <w:rPr>
                <w:rFonts w:ascii="Times New Roman" w:hAnsi="Times New Roman"/>
                <w:sz w:val="24"/>
                <w:szCs w:val="24"/>
                <w:lang w:eastAsia="ru-RU"/>
              </w:rPr>
              <w:t>В конструкции ИБП должен быть</w:t>
            </w:r>
            <w:r w:rsidR="001652A7">
              <w:rPr>
                <w:rFonts w:ascii="Times New Roman" w:hAnsi="Times New Roman"/>
                <w:sz w:val="24"/>
                <w:szCs w:val="24"/>
                <w:lang w:eastAsia="ru-RU"/>
              </w:rPr>
              <w:t xml:space="preserve"> </w:t>
            </w:r>
            <w:r w:rsidRPr="00A775A1">
              <w:rPr>
                <w:rFonts w:ascii="Times New Roman" w:eastAsia="Times New Roman" w:hAnsi="Times New Roman" w:cs="Times New Roman"/>
                <w:sz w:val="24"/>
                <w:szCs w:val="24"/>
                <w:lang w:eastAsia="ru-RU"/>
              </w:rPr>
              <w:t xml:space="preserve">установлен внутренний механический байпас для осуществления бесперебойного перехода ИБП в ремонт/техническое обслуживание; </w:t>
            </w:r>
          </w:p>
          <w:p w14:paraId="6EF9C3C5"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Конструкция</w:t>
            </w:r>
            <w:r w:rsidR="001652A7">
              <w:rPr>
                <w:rFonts w:ascii="Times New Roman" w:hAnsi="Times New Roman"/>
                <w:sz w:val="24"/>
                <w:szCs w:val="24"/>
                <w:lang w:eastAsia="ru-RU"/>
              </w:rPr>
              <w:t xml:space="preserve"> </w:t>
            </w:r>
            <w:r w:rsidRPr="00A775A1">
              <w:rPr>
                <w:rFonts w:ascii="Times New Roman" w:eastAsia="Times New Roman" w:hAnsi="Times New Roman" w:cs="Times New Roman"/>
                <w:sz w:val="24"/>
                <w:szCs w:val="24"/>
                <w:lang w:eastAsia="ru-RU"/>
              </w:rPr>
              <w:t xml:space="preserve">ИБП должна предусматривать механическую защиту от случайного включения механического байпаса. </w:t>
            </w:r>
          </w:p>
          <w:p w14:paraId="4BB34BB2" w14:textId="1C089A92" w:rsidR="001652A7" w:rsidRPr="001652A7" w:rsidRDefault="00A775A1" w:rsidP="001652A7">
            <w:pPr>
              <w:pStyle w:val="a4"/>
              <w:numPr>
                <w:ilvl w:val="0"/>
                <w:numId w:val="4"/>
              </w:numPr>
              <w:spacing w:after="0" w:line="240" w:lineRule="auto"/>
              <w:jc w:val="both"/>
              <w:rPr>
                <w:rFonts w:ascii="Times New Roman" w:hAnsi="Times New Roman"/>
                <w:b/>
                <w:sz w:val="24"/>
                <w:szCs w:val="24"/>
                <w:lang w:eastAsia="ru-RU"/>
              </w:rPr>
            </w:pPr>
            <w:r w:rsidRPr="001652A7">
              <w:rPr>
                <w:rFonts w:ascii="Times New Roman" w:hAnsi="Times New Roman"/>
                <w:b/>
                <w:sz w:val="24"/>
                <w:szCs w:val="24"/>
                <w:lang w:eastAsia="ru-RU"/>
              </w:rPr>
              <w:t>Требуемые характеристики</w:t>
            </w:r>
            <w:r w:rsidR="001652A7" w:rsidRPr="001652A7">
              <w:rPr>
                <w:rFonts w:ascii="Times New Roman" w:hAnsi="Times New Roman"/>
                <w:b/>
                <w:sz w:val="24"/>
                <w:szCs w:val="24"/>
                <w:lang w:eastAsia="ru-RU"/>
              </w:rPr>
              <w:t xml:space="preserve"> </w:t>
            </w:r>
            <w:r w:rsidRPr="001652A7">
              <w:rPr>
                <w:rFonts w:ascii="Times New Roman" w:hAnsi="Times New Roman"/>
                <w:b/>
                <w:sz w:val="24"/>
                <w:szCs w:val="24"/>
                <w:lang w:eastAsia="ru-RU"/>
              </w:rPr>
              <w:t xml:space="preserve">аккумуляторных батарей. </w:t>
            </w:r>
          </w:p>
          <w:p w14:paraId="0CD3BBA9" w14:textId="77777777" w:rsidR="001652A7" w:rsidRDefault="00A775A1" w:rsidP="001652A7">
            <w:pPr>
              <w:spacing w:after="0" w:line="240" w:lineRule="auto"/>
              <w:ind w:left="70"/>
              <w:jc w:val="both"/>
              <w:rPr>
                <w:rFonts w:ascii="Times New Roman" w:hAnsi="Times New Roman"/>
                <w:sz w:val="24"/>
                <w:szCs w:val="24"/>
                <w:lang w:eastAsia="ru-RU"/>
              </w:rPr>
            </w:pPr>
            <w:r w:rsidRPr="001652A7">
              <w:rPr>
                <w:rFonts w:ascii="Times New Roman" w:hAnsi="Times New Roman"/>
                <w:sz w:val="24"/>
                <w:szCs w:val="24"/>
                <w:lang w:eastAsia="ru-RU"/>
              </w:rPr>
              <w:t xml:space="preserve">Номинальное напряжение АКБ: не менее 12В (Вольт); </w:t>
            </w:r>
          </w:p>
          <w:p w14:paraId="15C79138" w14:textId="31D2F57F" w:rsidR="00A775A1" w:rsidRPr="001652A7" w:rsidRDefault="00A775A1" w:rsidP="001652A7">
            <w:pPr>
              <w:spacing w:after="0" w:line="240" w:lineRule="auto"/>
              <w:ind w:left="70"/>
              <w:jc w:val="both"/>
              <w:rPr>
                <w:rFonts w:ascii="Times New Roman" w:hAnsi="Times New Roman"/>
                <w:sz w:val="24"/>
                <w:szCs w:val="24"/>
                <w:lang w:eastAsia="ru-RU"/>
              </w:rPr>
            </w:pPr>
            <w:r w:rsidRPr="001652A7">
              <w:rPr>
                <w:rFonts w:ascii="Times New Roman" w:hAnsi="Times New Roman"/>
                <w:sz w:val="24"/>
                <w:szCs w:val="24"/>
                <w:lang w:eastAsia="ru-RU"/>
              </w:rPr>
              <w:t>Максимальный ток заряда АКБ в ИБП: не менее 30</w:t>
            </w:r>
            <w:proofErr w:type="gramStart"/>
            <w:r w:rsidRPr="001652A7">
              <w:rPr>
                <w:rFonts w:ascii="Times New Roman" w:hAnsi="Times New Roman"/>
                <w:sz w:val="24"/>
                <w:szCs w:val="24"/>
                <w:lang w:eastAsia="ru-RU"/>
              </w:rPr>
              <w:t xml:space="preserve"> А</w:t>
            </w:r>
            <w:proofErr w:type="gramEnd"/>
            <w:r w:rsidRPr="001652A7">
              <w:rPr>
                <w:rFonts w:ascii="Times New Roman" w:hAnsi="Times New Roman"/>
                <w:sz w:val="24"/>
                <w:szCs w:val="24"/>
                <w:lang w:eastAsia="ru-RU"/>
              </w:rPr>
              <w:t xml:space="preserve"> (Ампер);</w:t>
            </w:r>
          </w:p>
          <w:p w14:paraId="7AA57A3F"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Аккумуляторная батарея не требует обслуживания в течение всего срока службы; Тип применяемых АКБ: необслуживаемые </w:t>
            </w:r>
            <w:proofErr w:type="spellStart"/>
            <w:r w:rsidRPr="00A775A1">
              <w:rPr>
                <w:rFonts w:ascii="Times New Roman" w:eastAsia="Times New Roman" w:hAnsi="Times New Roman" w:cs="Times New Roman"/>
                <w:sz w:val="24"/>
                <w:szCs w:val="24"/>
                <w:lang w:eastAsia="ru-RU"/>
              </w:rPr>
              <w:t>свинцовок</w:t>
            </w:r>
            <w:r w:rsidR="001652A7">
              <w:rPr>
                <w:rFonts w:ascii="Times New Roman" w:eastAsia="Times New Roman" w:hAnsi="Times New Roman" w:cs="Times New Roman"/>
                <w:sz w:val="24"/>
                <w:szCs w:val="24"/>
                <w:lang w:eastAsia="ru-RU"/>
              </w:rPr>
              <w:t>ислотные</w:t>
            </w:r>
            <w:proofErr w:type="spellEnd"/>
            <w:r w:rsidR="001652A7">
              <w:rPr>
                <w:rFonts w:ascii="Times New Roman" w:eastAsia="Times New Roman" w:hAnsi="Times New Roman" w:cs="Times New Roman"/>
                <w:sz w:val="24"/>
                <w:szCs w:val="24"/>
                <w:lang w:eastAsia="ru-RU"/>
              </w:rPr>
              <w:t xml:space="preserve">, </w:t>
            </w:r>
            <w:r w:rsidRPr="00A775A1">
              <w:rPr>
                <w:rFonts w:ascii="Times New Roman" w:eastAsia="Times New Roman" w:hAnsi="Times New Roman" w:cs="Times New Roman"/>
                <w:sz w:val="24"/>
                <w:szCs w:val="24"/>
                <w:lang w:eastAsia="ru-RU"/>
              </w:rPr>
              <w:t>AGM VRLA; Количество применяемых аккумуляторных батарей</w:t>
            </w:r>
            <w:r w:rsidR="001652A7">
              <w:rPr>
                <w:rFonts w:ascii="Times New Roman" w:eastAsia="Times New Roman" w:hAnsi="Times New Roman" w:cs="Times New Roman"/>
                <w:sz w:val="24"/>
                <w:szCs w:val="24"/>
                <w:lang w:eastAsia="ru-RU"/>
              </w:rPr>
              <w:t xml:space="preserve"> в комплекте с ИБП: не менее 64</w:t>
            </w:r>
            <w:r w:rsidRPr="00A775A1">
              <w:rPr>
                <w:rFonts w:ascii="Times New Roman" w:eastAsia="Times New Roman" w:hAnsi="Times New Roman" w:cs="Times New Roman"/>
                <w:sz w:val="24"/>
                <w:szCs w:val="24"/>
                <w:lang w:eastAsia="ru-RU"/>
              </w:rPr>
              <w:t xml:space="preserve">шт.; </w:t>
            </w:r>
          </w:p>
          <w:p w14:paraId="2DE07333"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Наличие в </w:t>
            </w:r>
            <w:r w:rsidR="001652A7">
              <w:rPr>
                <w:rFonts w:ascii="Times New Roman" w:eastAsia="Times New Roman" w:hAnsi="Times New Roman" w:cs="Times New Roman"/>
                <w:sz w:val="24"/>
                <w:szCs w:val="24"/>
                <w:lang w:eastAsia="ru-RU"/>
              </w:rPr>
              <w:t xml:space="preserve">ИБП защиты от глубокого разряда </w:t>
            </w:r>
            <w:r w:rsidRPr="00A775A1">
              <w:rPr>
                <w:rFonts w:ascii="Times New Roman" w:eastAsia="Times New Roman" w:hAnsi="Times New Roman" w:cs="Times New Roman"/>
                <w:sz w:val="24"/>
                <w:szCs w:val="24"/>
                <w:lang w:eastAsia="ru-RU"/>
              </w:rPr>
              <w:t xml:space="preserve">батарей - обязательно; </w:t>
            </w:r>
          </w:p>
          <w:p w14:paraId="25301634"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Наличие температурной компенсации заряда батарей в ИБП - обязательно; Функция автоматичес</w:t>
            </w:r>
            <w:r w:rsidR="001652A7">
              <w:rPr>
                <w:rFonts w:ascii="Times New Roman" w:eastAsia="Times New Roman" w:hAnsi="Times New Roman" w:cs="Times New Roman"/>
                <w:sz w:val="24"/>
                <w:szCs w:val="24"/>
                <w:lang w:eastAsia="ru-RU"/>
              </w:rPr>
              <w:t xml:space="preserve">кого и ручного теста батарей </w:t>
            </w:r>
            <w:r w:rsidRPr="00A775A1">
              <w:rPr>
                <w:rFonts w:ascii="Times New Roman" w:eastAsia="Times New Roman" w:hAnsi="Times New Roman" w:cs="Times New Roman"/>
                <w:sz w:val="24"/>
                <w:szCs w:val="24"/>
                <w:lang w:eastAsia="ru-RU"/>
              </w:rPr>
              <w:t xml:space="preserve">- обязательно; </w:t>
            </w:r>
          </w:p>
          <w:p w14:paraId="54DA87AA"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Время резерва при 100% н</w:t>
            </w:r>
            <w:r w:rsidR="001652A7">
              <w:rPr>
                <w:rFonts w:ascii="Times New Roman" w:eastAsia="Times New Roman" w:hAnsi="Times New Roman" w:cs="Times New Roman"/>
                <w:sz w:val="24"/>
                <w:szCs w:val="24"/>
                <w:lang w:eastAsia="ru-RU"/>
              </w:rPr>
              <w:t>агрузке (120 кВт) - не менее 15</w:t>
            </w:r>
            <w:r w:rsidRPr="00A775A1">
              <w:rPr>
                <w:rFonts w:ascii="Times New Roman" w:eastAsia="Times New Roman" w:hAnsi="Times New Roman" w:cs="Times New Roman"/>
                <w:sz w:val="24"/>
                <w:szCs w:val="24"/>
                <w:lang w:eastAsia="ru-RU"/>
              </w:rPr>
              <w:t xml:space="preserve">минут; </w:t>
            </w:r>
          </w:p>
          <w:p w14:paraId="1A0EFAF8"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Время резерва (автономная рабо</w:t>
            </w:r>
            <w:r w:rsidR="001652A7">
              <w:rPr>
                <w:rFonts w:ascii="Times New Roman" w:eastAsia="Times New Roman" w:hAnsi="Times New Roman" w:cs="Times New Roman"/>
                <w:sz w:val="24"/>
                <w:szCs w:val="24"/>
                <w:lang w:eastAsia="ru-RU"/>
              </w:rPr>
              <w:t>та от АКБ) при 70% нагрузке (84кВт) – не менее 25</w:t>
            </w:r>
            <w:r w:rsidRPr="00A775A1">
              <w:rPr>
                <w:rFonts w:ascii="Times New Roman" w:eastAsia="Times New Roman" w:hAnsi="Times New Roman" w:cs="Times New Roman"/>
                <w:sz w:val="24"/>
                <w:szCs w:val="24"/>
                <w:lang w:eastAsia="ru-RU"/>
              </w:rPr>
              <w:t xml:space="preserve">минут; </w:t>
            </w:r>
          </w:p>
          <w:p w14:paraId="64418902"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Время резерва (автономная работа от АКБ) при 50% нагрузке (60</w:t>
            </w:r>
            <w:r w:rsidR="001652A7">
              <w:rPr>
                <w:rFonts w:ascii="Times New Roman" w:eastAsia="Times New Roman" w:hAnsi="Times New Roman" w:cs="Times New Roman"/>
                <w:sz w:val="24"/>
                <w:szCs w:val="24"/>
                <w:lang w:eastAsia="ru-RU"/>
              </w:rPr>
              <w:t xml:space="preserve"> кВт) – не менее 40</w:t>
            </w:r>
            <w:r w:rsidRPr="00A775A1">
              <w:rPr>
                <w:rFonts w:ascii="Times New Roman" w:eastAsia="Times New Roman" w:hAnsi="Times New Roman" w:cs="Times New Roman"/>
                <w:sz w:val="24"/>
                <w:szCs w:val="24"/>
                <w:lang w:eastAsia="ru-RU"/>
              </w:rPr>
              <w:t xml:space="preserve">минут; </w:t>
            </w:r>
          </w:p>
          <w:p w14:paraId="73D4CE27" w14:textId="77777777" w:rsidR="001652A7" w:rsidRDefault="001652A7" w:rsidP="001652A7">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Монтаж аккумуляторных </w:t>
            </w:r>
            <w:r w:rsidR="00A775A1" w:rsidRPr="00A775A1">
              <w:rPr>
                <w:rFonts w:ascii="Times New Roman" w:eastAsia="Times New Roman" w:hAnsi="Times New Roman" w:cs="Times New Roman"/>
                <w:sz w:val="24"/>
                <w:szCs w:val="24"/>
                <w:lang w:eastAsia="ru-RU"/>
              </w:rPr>
              <w:t>батарей должен быть осуществлен в аккумуляторный шкаф, предназначенный для установки в него акк</w:t>
            </w:r>
            <w:r>
              <w:rPr>
                <w:rFonts w:ascii="Times New Roman" w:eastAsia="Times New Roman" w:hAnsi="Times New Roman" w:cs="Times New Roman"/>
                <w:sz w:val="24"/>
                <w:szCs w:val="24"/>
                <w:lang w:eastAsia="ru-RU"/>
              </w:rPr>
              <w:t xml:space="preserve">умуляторных батарей; Количество </w:t>
            </w:r>
            <w:r w:rsidR="00A775A1" w:rsidRPr="00A775A1">
              <w:rPr>
                <w:rFonts w:ascii="Times New Roman" w:eastAsia="Times New Roman" w:hAnsi="Times New Roman" w:cs="Times New Roman"/>
                <w:sz w:val="24"/>
                <w:szCs w:val="24"/>
                <w:lang w:eastAsia="ru-RU"/>
              </w:rPr>
              <w:t>ак</w:t>
            </w:r>
            <w:r>
              <w:rPr>
                <w:rFonts w:ascii="Times New Roman" w:eastAsia="Times New Roman" w:hAnsi="Times New Roman" w:cs="Times New Roman"/>
                <w:sz w:val="24"/>
                <w:szCs w:val="24"/>
                <w:lang w:eastAsia="ru-RU"/>
              </w:rPr>
              <w:t>кумуляторных шкафов: не менее 1</w:t>
            </w:r>
            <w:r w:rsidR="00A775A1" w:rsidRPr="00A775A1">
              <w:rPr>
                <w:rFonts w:ascii="Times New Roman" w:eastAsia="Times New Roman" w:hAnsi="Times New Roman" w:cs="Times New Roman"/>
                <w:sz w:val="24"/>
                <w:szCs w:val="24"/>
                <w:lang w:eastAsia="ru-RU"/>
              </w:rPr>
              <w:t xml:space="preserve">шт.; </w:t>
            </w:r>
          </w:p>
          <w:p w14:paraId="68D77CD7"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Вместимость одного аккумуляторного шкафа </w:t>
            </w:r>
            <w:r w:rsidR="001652A7">
              <w:rPr>
                <w:rFonts w:ascii="Times New Roman" w:eastAsia="Times New Roman" w:hAnsi="Times New Roman" w:cs="Times New Roman"/>
                <w:sz w:val="24"/>
                <w:szCs w:val="24"/>
                <w:lang w:eastAsia="ru-RU"/>
              </w:rPr>
              <w:t>— не менее 64</w:t>
            </w:r>
            <w:r w:rsidRPr="00A775A1">
              <w:rPr>
                <w:rFonts w:ascii="Times New Roman" w:eastAsia="Times New Roman" w:hAnsi="Times New Roman" w:cs="Times New Roman"/>
                <w:sz w:val="24"/>
                <w:szCs w:val="24"/>
                <w:lang w:eastAsia="ru-RU"/>
              </w:rPr>
              <w:t xml:space="preserve">шт. АКБ. </w:t>
            </w:r>
          </w:p>
          <w:p w14:paraId="011645C9" w14:textId="77777777" w:rsidR="001652A7" w:rsidRDefault="001652A7" w:rsidP="001652A7">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Количество применяемых групп </w:t>
            </w:r>
            <w:r w:rsidR="00A775A1" w:rsidRPr="00A775A1">
              <w:rPr>
                <w:rFonts w:ascii="Times New Roman" w:eastAsia="Times New Roman" w:hAnsi="Times New Roman" w:cs="Times New Roman"/>
                <w:sz w:val="24"/>
                <w:szCs w:val="24"/>
                <w:lang w:eastAsia="ru-RU"/>
              </w:rPr>
              <w:t>аккумуляторных батарей – не менее 2 групп; Количество аккумуляторных б</w:t>
            </w:r>
            <w:r>
              <w:rPr>
                <w:rFonts w:ascii="Times New Roman" w:eastAsia="Times New Roman" w:hAnsi="Times New Roman" w:cs="Times New Roman"/>
                <w:sz w:val="24"/>
                <w:szCs w:val="24"/>
                <w:lang w:eastAsia="ru-RU"/>
              </w:rPr>
              <w:t>атарей в 1 группе – не менее 32</w:t>
            </w:r>
            <w:r w:rsidR="00A775A1" w:rsidRPr="00A775A1">
              <w:rPr>
                <w:rFonts w:ascii="Times New Roman" w:eastAsia="Times New Roman" w:hAnsi="Times New Roman" w:cs="Times New Roman"/>
                <w:sz w:val="24"/>
                <w:szCs w:val="24"/>
                <w:lang w:eastAsia="ru-RU"/>
              </w:rPr>
              <w:t xml:space="preserve">шт.; </w:t>
            </w:r>
          </w:p>
          <w:p w14:paraId="26E36BC6" w14:textId="7C95104B" w:rsidR="00A775A1" w:rsidRPr="00A775A1" w:rsidRDefault="001652A7" w:rsidP="001652A7">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целях резервирования </w:t>
            </w:r>
            <w:r w:rsidR="00A775A1" w:rsidRPr="00A775A1">
              <w:rPr>
                <w:rFonts w:ascii="Times New Roman" w:eastAsia="Times New Roman" w:hAnsi="Times New Roman" w:cs="Times New Roman"/>
                <w:sz w:val="24"/>
                <w:szCs w:val="24"/>
                <w:lang w:eastAsia="ru-RU"/>
              </w:rPr>
              <w:t>аккумуляторных батарей применяется не менее 2 групп аккумуляторных батарей, в случае возникновения неисправностей какого-либо</w:t>
            </w:r>
          </w:p>
          <w:p w14:paraId="7D9EFC36" w14:textId="77777777" w:rsidR="001652A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lastRenderedPageBreak/>
              <w:t xml:space="preserve">аккумулятора в процессе эксплуатации, вторая группа должна продолжить стабильную работу; </w:t>
            </w:r>
          </w:p>
          <w:p w14:paraId="7DAA5E19" w14:textId="7E4C91F8" w:rsidR="00A775A1" w:rsidRPr="00A775A1"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ИБП </w:t>
            </w:r>
            <w:r w:rsidR="001652A7">
              <w:rPr>
                <w:rFonts w:ascii="Times New Roman" w:eastAsia="Times New Roman" w:hAnsi="Times New Roman" w:cs="Times New Roman"/>
                <w:sz w:val="24"/>
                <w:szCs w:val="24"/>
                <w:lang w:eastAsia="ru-RU"/>
              </w:rPr>
              <w:t>должен поддерживать работу с 32</w:t>
            </w:r>
            <w:r w:rsidRPr="00A775A1">
              <w:rPr>
                <w:rFonts w:ascii="Times New Roman" w:eastAsia="Times New Roman" w:hAnsi="Times New Roman" w:cs="Times New Roman"/>
                <w:sz w:val="24"/>
                <w:szCs w:val="24"/>
                <w:lang w:eastAsia="ru-RU"/>
              </w:rPr>
              <w:t>шт. АКБ;</w:t>
            </w:r>
          </w:p>
          <w:p w14:paraId="234ED57B"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Каждая группа АКБ должна быть защищена отдельным защитным устройством в виде трехполюсного р</w:t>
            </w:r>
            <w:r w:rsidR="001652A7">
              <w:rPr>
                <w:rFonts w:ascii="Times New Roman" w:eastAsia="Times New Roman" w:hAnsi="Times New Roman" w:cs="Times New Roman"/>
                <w:sz w:val="24"/>
                <w:szCs w:val="24"/>
                <w:lang w:eastAsia="ru-RU"/>
              </w:rPr>
              <w:t xml:space="preserve">убильника с плавкими вставками, </w:t>
            </w:r>
            <w:r w:rsidRPr="00A775A1">
              <w:rPr>
                <w:rFonts w:ascii="Times New Roman" w:eastAsia="Times New Roman" w:hAnsi="Times New Roman" w:cs="Times New Roman"/>
                <w:sz w:val="24"/>
                <w:szCs w:val="24"/>
                <w:lang w:eastAsia="ru-RU"/>
              </w:rPr>
              <w:t xml:space="preserve">номинальный ток плавких вставок не менее 250А, типоразмер не менее NH1; </w:t>
            </w:r>
          </w:p>
          <w:p w14:paraId="134AAFF9"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Каждая группа АКБ должна б</w:t>
            </w:r>
            <w:r w:rsidR="001652A7">
              <w:rPr>
                <w:rFonts w:ascii="Times New Roman" w:eastAsia="Times New Roman" w:hAnsi="Times New Roman" w:cs="Times New Roman"/>
                <w:sz w:val="24"/>
                <w:szCs w:val="24"/>
                <w:lang w:eastAsia="ru-RU"/>
              </w:rPr>
              <w:t xml:space="preserve">ыть запитана от ИБП собственной </w:t>
            </w:r>
            <w:r w:rsidRPr="00A775A1">
              <w:rPr>
                <w:rFonts w:ascii="Times New Roman" w:eastAsia="Times New Roman" w:hAnsi="Times New Roman" w:cs="Times New Roman"/>
                <w:sz w:val="24"/>
                <w:szCs w:val="24"/>
                <w:lang w:eastAsia="ru-RU"/>
              </w:rPr>
              <w:t>кабельной линией, для наличия возможности бесперебойного проведения работ по техническому обслужи</w:t>
            </w:r>
            <w:r w:rsidR="001652A7">
              <w:rPr>
                <w:rFonts w:ascii="Times New Roman" w:eastAsia="Times New Roman" w:hAnsi="Times New Roman" w:cs="Times New Roman"/>
                <w:sz w:val="24"/>
                <w:szCs w:val="24"/>
                <w:lang w:eastAsia="ru-RU"/>
              </w:rPr>
              <w:t>ванию АКБ, а также замены А</w:t>
            </w:r>
            <w:proofErr w:type="gramStart"/>
            <w:r w:rsidR="001652A7">
              <w:rPr>
                <w:rFonts w:ascii="Times New Roman" w:eastAsia="Times New Roman" w:hAnsi="Times New Roman" w:cs="Times New Roman"/>
                <w:sz w:val="24"/>
                <w:szCs w:val="24"/>
                <w:lang w:eastAsia="ru-RU"/>
              </w:rPr>
              <w:t xml:space="preserve">КБ в </w:t>
            </w:r>
            <w:r w:rsidRPr="00A775A1">
              <w:rPr>
                <w:rFonts w:ascii="Times New Roman" w:eastAsia="Times New Roman" w:hAnsi="Times New Roman" w:cs="Times New Roman"/>
                <w:sz w:val="24"/>
                <w:szCs w:val="24"/>
                <w:lang w:eastAsia="ru-RU"/>
              </w:rPr>
              <w:t>пр</w:t>
            </w:r>
            <w:proofErr w:type="gramEnd"/>
            <w:r w:rsidRPr="00A775A1">
              <w:rPr>
                <w:rFonts w:ascii="Times New Roman" w:eastAsia="Times New Roman" w:hAnsi="Times New Roman" w:cs="Times New Roman"/>
                <w:sz w:val="24"/>
                <w:szCs w:val="24"/>
                <w:lang w:eastAsia="ru-RU"/>
              </w:rPr>
              <w:t xml:space="preserve">оцессе эксплуатации; </w:t>
            </w:r>
          </w:p>
          <w:p w14:paraId="0D76C58F"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В комплекте с аккумуляторным шкафом и АКБ должны поставляться перемычки, соед</w:t>
            </w:r>
            <w:r w:rsidR="001652A7">
              <w:rPr>
                <w:rFonts w:ascii="Times New Roman" w:eastAsia="Times New Roman" w:hAnsi="Times New Roman" w:cs="Times New Roman"/>
                <w:sz w:val="24"/>
                <w:szCs w:val="24"/>
                <w:lang w:eastAsia="ru-RU"/>
              </w:rPr>
              <w:t xml:space="preserve">инительные кабели и провода для </w:t>
            </w:r>
            <w:r w:rsidRPr="00A775A1">
              <w:rPr>
                <w:rFonts w:ascii="Times New Roman" w:eastAsia="Times New Roman" w:hAnsi="Times New Roman" w:cs="Times New Roman"/>
                <w:sz w:val="24"/>
                <w:szCs w:val="24"/>
                <w:lang w:eastAsia="ru-RU"/>
              </w:rPr>
              <w:t>подключения между АКБ и от АКБ к ИБП, а также защитное устройство в виде трехполюсного рубильника с пла</w:t>
            </w:r>
            <w:r w:rsidR="001652A7">
              <w:rPr>
                <w:rFonts w:ascii="Times New Roman" w:eastAsia="Times New Roman" w:hAnsi="Times New Roman" w:cs="Times New Roman"/>
                <w:sz w:val="24"/>
                <w:szCs w:val="24"/>
                <w:lang w:eastAsia="ru-RU"/>
              </w:rPr>
              <w:t xml:space="preserve">вкими вставками, установленными </w:t>
            </w:r>
            <w:r w:rsidRPr="00A775A1">
              <w:rPr>
                <w:rFonts w:ascii="Times New Roman" w:eastAsia="Times New Roman" w:hAnsi="Times New Roman" w:cs="Times New Roman"/>
                <w:sz w:val="24"/>
                <w:szCs w:val="24"/>
                <w:lang w:eastAsia="ru-RU"/>
              </w:rPr>
              <w:t xml:space="preserve">внутри, номинальным током не менее 250А – не менее 2шт.; </w:t>
            </w:r>
          </w:p>
          <w:p w14:paraId="6756763C"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Кабель / провод, используемый для подключени</w:t>
            </w:r>
            <w:r w:rsidR="001652A7">
              <w:rPr>
                <w:rFonts w:ascii="Times New Roman" w:eastAsia="Times New Roman" w:hAnsi="Times New Roman" w:cs="Times New Roman"/>
                <w:sz w:val="24"/>
                <w:szCs w:val="24"/>
                <w:lang w:eastAsia="ru-RU"/>
              </w:rPr>
              <w:t xml:space="preserve">я аккумуляторных батарей к ИБП, </w:t>
            </w:r>
            <w:r w:rsidRPr="00A775A1">
              <w:rPr>
                <w:rFonts w:ascii="Times New Roman" w:eastAsia="Times New Roman" w:hAnsi="Times New Roman" w:cs="Times New Roman"/>
                <w:sz w:val="24"/>
                <w:szCs w:val="24"/>
                <w:lang w:eastAsia="ru-RU"/>
              </w:rPr>
              <w:t>должен быть не менее чем медный, многопроволочный, гибк</w:t>
            </w:r>
            <w:r w:rsidR="001652A7">
              <w:rPr>
                <w:rFonts w:ascii="Times New Roman" w:eastAsia="Times New Roman" w:hAnsi="Times New Roman" w:cs="Times New Roman"/>
                <w:sz w:val="24"/>
                <w:szCs w:val="24"/>
                <w:lang w:eastAsia="ru-RU"/>
              </w:rPr>
              <w:t>ий, сечением не менее 50</w:t>
            </w:r>
            <w:r w:rsidRPr="00A775A1">
              <w:rPr>
                <w:rFonts w:ascii="Times New Roman" w:eastAsia="Times New Roman" w:hAnsi="Times New Roman" w:cs="Times New Roman"/>
                <w:sz w:val="24"/>
                <w:szCs w:val="24"/>
                <w:lang w:eastAsia="ru-RU"/>
              </w:rPr>
              <w:t xml:space="preserve">квадратных мм, изготовленный по ГОСТ; </w:t>
            </w:r>
          </w:p>
          <w:p w14:paraId="572E90BE" w14:textId="77777777" w:rsidR="001652A7" w:rsidRDefault="001652A7" w:rsidP="001652A7">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Аккумуляторная </w:t>
            </w:r>
            <w:r w:rsidR="00A775A1" w:rsidRPr="00A775A1">
              <w:rPr>
                <w:rFonts w:ascii="Times New Roman" w:eastAsia="Times New Roman" w:hAnsi="Times New Roman" w:cs="Times New Roman"/>
                <w:sz w:val="24"/>
                <w:szCs w:val="24"/>
                <w:lang w:eastAsia="ru-RU"/>
              </w:rPr>
              <w:t xml:space="preserve">батарея, выполненная по технологии AGM VRLA; </w:t>
            </w:r>
          </w:p>
          <w:p w14:paraId="7E3C6D57" w14:textId="5AF2B118"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Срок службы аккумуляторных батарей (в буферном режиме) – не </w:t>
            </w:r>
            <w:r w:rsidR="00957C61">
              <w:rPr>
                <w:rFonts w:ascii="Times New Roman" w:eastAsia="Times New Roman" w:hAnsi="Times New Roman" w:cs="Times New Roman"/>
                <w:sz w:val="24"/>
                <w:szCs w:val="24"/>
                <w:lang w:eastAsia="ru-RU"/>
              </w:rPr>
              <w:t>менее 1</w:t>
            </w:r>
            <w:r w:rsidR="00957C61" w:rsidRPr="00957C61">
              <w:rPr>
                <w:rFonts w:ascii="Times New Roman" w:eastAsia="Times New Roman" w:hAnsi="Times New Roman" w:cs="Times New Roman"/>
                <w:sz w:val="24"/>
                <w:szCs w:val="24"/>
                <w:lang w:eastAsia="ru-RU"/>
              </w:rPr>
              <w:t>0</w:t>
            </w:r>
            <w:r w:rsidR="001652A7">
              <w:rPr>
                <w:rFonts w:ascii="Times New Roman" w:eastAsia="Times New Roman" w:hAnsi="Times New Roman" w:cs="Times New Roman"/>
                <w:sz w:val="24"/>
                <w:szCs w:val="24"/>
                <w:lang w:eastAsia="ru-RU"/>
              </w:rPr>
              <w:t xml:space="preserve"> лет; Дата изготовления </w:t>
            </w:r>
            <w:r w:rsidRPr="00A775A1">
              <w:rPr>
                <w:rFonts w:ascii="Times New Roman" w:eastAsia="Times New Roman" w:hAnsi="Times New Roman" w:cs="Times New Roman"/>
                <w:sz w:val="24"/>
                <w:szCs w:val="24"/>
                <w:lang w:eastAsia="ru-RU"/>
              </w:rPr>
              <w:t xml:space="preserve">аккумуляторных батарей – не ранее (до трех лет) до даты заключения договора; </w:t>
            </w:r>
          </w:p>
          <w:p w14:paraId="3647B2D7" w14:textId="77777777" w:rsidR="001652A7" w:rsidRDefault="001652A7" w:rsidP="001652A7">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Номинальная ёмкость 1</w:t>
            </w:r>
            <w:r w:rsidR="00A775A1" w:rsidRPr="00A775A1">
              <w:rPr>
                <w:rFonts w:ascii="Times New Roman" w:eastAsia="Times New Roman" w:hAnsi="Times New Roman" w:cs="Times New Roman"/>
                <w:sz w:val="24"/>
                <w:szCs w:val="24"/>
                <w:lang w:eastAsia="ru-RU"/>
              </w:rPr>
              <w:t>аккумул</w:t>
            </w:r>
            <w:r>
              <w:rPr>
                <w:rFonts w:ascii="Times New Roman" w:eastAsia="Times New Roman" w:hAnsi="Times New Roman" w:cs="Times New Roman"/>
                <w:sz w:val="24"/>
                <w:szCs w:val="24"/>
                <w:lang w:eastAsia="ru-RU"/>
              </w:rPr>
              <w:t xml:space="preserve">яторной батареи при 10- часовом </w:t>
            </w:r>
            <w:r w:rsidR="00A775A1" w:rsidRPr="00A775A1">
              <w:rPr>
                <w:rFonts w:ascii="Times New Roman" w:eastAsia="Times New Roman" w:hAnsi="Times New Roman" w:cs="Times New Roman"/>
                <w:sz w:val="24"/>
                <w:szCs w:val="24"/>
                <w:lang w:eastAsia="ru-RU"/>
              </w:rPr>
              <w:t xml:space="preserve">разряде – не менее 100Ач; </w:t>
            </w:r>
          </w:p>
          <w:p w14:paraId="5DEEEE95" w14:textId="77777777" w:rsidR="001652A7" w:rsidRDefault="001652A7" w:rsidP="001652A7">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Номинальная ёмкость 1</w:t>
            </w:r>
            <w:r w:rsidR="00A775A1" w:rsidRPr="00A775A1">
              <w:rPr>
                <w:rFonts w:ascii="Times New Roman" w:eastAsia="Times New Roman" w:hAnsi="Times New Roman" w:cs="Times New Roman"/>
                <w:sz w:val="24"/>
                <w:szCs w:val="24"/>
                <w:lang w:eastAsia="ru-RU"/>
              </w:rPr>
              <w:t>АКБ при 20-часовом разряде до ко</w:t>
            </w:r>
            <w:r>
              <w:rPr>
                <w:rFonts w:ascii="Times New Roman" w:eastAsia="Times New Roman" w:hAnsi="Times New Roman" w:cs="Times New Roman"/>
                <w:sz w:val="24"/>
                <w:szCs w:val="24"/>
                <w:lang w:eastAsia="ru-RU"/>
              </w:rPr>
              <w:t>нечного напряжения 10,5</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при 25градусах </w:t>
            </w:r>
            <w:proofErr w:type="spellStart"/>
            <w:r>
              <w:rPr>
                <w:rFonts w:ascii="Times New Roman" w:eastAsia="Times New Roman" w:hAnsi="Times New Roman" w:cs="Times New Roman"/>
                <w:sz w:val="24"/>
                <w:szCs w:val="24"/>
                <w:lang w:eastAsia="ru-RU"/>
              </w:rPr>
              <w:t>цельсия</w:t>
            </w:r>
            <w:proofErr w:type="spellEnd"/>
            <w:r>
              <w:rPr>
                <w:rFonts w:ascii="Times New Roman" w:eastAsia="Times New Roman" w:hAnsi="Times New Roman" w:cs="Times New Roman"/>
                <w:sz w:val="24"/>
                <w:szCs w:val="24"/>
                <w:lang w:eastAsia="ru-RU"/>
              </w:rPr>
              <w:t xml:space="preserve"> – не менее 107</w:t>
            </w:r>
            <w:r w:rsidR="00A775A1" w:rsidRPr="00A775A1">
              <w:rPr>
                <w:rFonts w:ascii="Times New Roman" w:eastAsia="Times New Roman" w:hAnsi="Times New Roman" w:cs="Times New Roman"/>
                <w:sz w:val="24"/>
                <w:szCs w:val="24"/>
                <w:lang w:eastAsia="ru-RU"/>
              </w:rPr>
              <w:t xml:space="preserve">Ач; </w:t>
            </w:r>
          </w:p>
          <w:p w14:paraId="6AD8F187"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Максимальный ток разряда 1 аккумуляторной батареи – не менее 1200А (при 5 сек.); </w:t>
            </w:r>
          </w:p>
          <w:p w14:paraId="15FD4B35"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Внутреннее сопро</w:t>
            </w:r>
            <w:r w:rsidR="001652A7">
              <w:rPr>
                <w:rFonts w:ascii="Times New Roman" w:eastAsia="Times New Roman" w:hAnsi="Times New Roman" w:cs="Times New Roman"/>
                <w:sz w:val="24"/>
                <w:szCs w:val="24"/>
                <w:lang w:eastAsia="ru-RU"/>
              </w:rPr>
              <w:t>тивление полностью заряженной 1</w:t>
            </w:r>
            <w:r w:rsidRPr="00A775A1">
              <w:rPr>
                <w:rFonts w:ascii="Times New Roman" w:eastAsia="Times New Roman" w:hAnsi="Times New Roman" w:cs="Times New Roman"/>
                <w:sz w:val="24"/>
                <w:szCs w:val="24"/>
                <w:lang w:eastAsia="ru-RU"/>
              </w:rPr>
              <w:t xml:space="preserve">аккумуляторной батареи при </w:t>
            </w:r>
            <w:r w:rsidR="001652A7">
              <w:rPr>
                <w:rFonts w:ascii="Times New Roman" w:eastAsia="Times New Roman" w:hAnsi="Times New Roman" w:cs="Times New Roman"/>
                <w:sz w:val="24"/>
                <w:szCs w:val="24"/>
                <w:lang w:eastAsia="ru-RU"/>
              </w:rPr>
              <w:t>температуре 25</w:t>
            </w:r>
            <w:proofErr w:type="gramStart"/>
            <w:r w:rsidR="001652A7">
              <w:rPr>
                <w:rFonts w:ascii="Times New Roman" w:eastAsia="Times New Roman" w:hAnsi="Times New Roman" w:cs="Times New Roman"/>
                <w:sz w:val="24"/>
                <w:szCs w:val="24"/>
                <w:lang w:eastAsia="ru-RU"/>
              </w:rPr>
              <w:t>°С</w:t>
            </w:r>
            <w:proofErr w:type="gramEnd"/>
            <w:r w:rsidR="001652A7">
              <w:rPr>
                <w:rFonts w:ascii="Times New Roman" w:eastAsia="Times New Roman" w:hAnsi="Times New Roman" w:cs="Times New Roman"/>
                <w:sz w:val="24"/>
                <w:szCs w:val="24"/>
                <w:lang w:eastAsia="ru-RU"/>
              </w:rPr>
              <w:t xml:space="preserve"> – не более 7,5</w:t>
            </w:r>
            <w:r w:rsidRPr="00A775A1">
              <w:rPr>
                <w:rFonts w:ascii="Times New Roman" w:eastAsia="Times New Roman" w:hAnsi="Times New Roman" w:cs="Times New Roman"/>
                <w:sz w:val="24"/>
                <w:szCs w:val="24"/>
                <w:lang w:eastAsia="ru-RU"/>
              </w:rPr>
              <w:t xml:space="preserve">мОм; </w:t>
            </w:r>
          </w:p>
          <w:p w14:paraId="34FEE15E"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Поставщик при поставке производит зам</w:t>
            </w:r>
            <w:r w:rsidR="001652A7">
              <w:rPr>
                <w:rFonts w:ascii="Times New Roman" w:eastAsia="Times New Roman" w:hAnsi="Times New Roman" w:cs="Times New Roman"/>
                <w:sz w:val="24"/>
                <w:szCs w:val="24"/>
                <w:lang w:eastAsia="ru-RU"/>
              </w:rPr>
              <w:t xml:space="preserve">ер внутреннего сопротивления на </w:t>
            </w:r>
            <w:r w:rsidRPr="00A775A1">
              <w:rPr>
                <w:rFonts w:ascii="Times New Roman" w:eastAsia="Times New Roman" w:hAnsi="Times New Roman" w:cs="Times New Roman"/>
                <w:sz w:val="24"/>
                <w:szCs w:val="24"/>
                <w:lang w:eastAsia="ru-RU"/>
              </w:rPr>
              <w:t>входном контроле каждой аккумуляторной батареи посредством специального прибора, измеряющего внутрен</w:t>
            </w:r>
            <w:r w:rsidR="001652A7">
              <w:rPr>
                <w:rFonts w:ascii="Times New Roman" w:eastAsia="Times New Roman" w:hAnsi="Times New Roman" w:cs="Times New Roman"/>
                <w:sz w:val="24"/>
                <w:szCs w:val="24"/>
                <w:lang w:eastAsia="ru-RU"/>
              </w:rPr>
              <w:t xml:space="preserve">нее сопротивление в присутствии </w:t>
            </w:r>
            <w:r w:rsidRPr="00A775A1">
              <w:rPr>
                <w:rFonts w:ascii="Times New Roman" w:eastAsia="Times New Roman" w:hAnsi="Times New Roman" w:cs="Times New Roman"/>
                <w:sz w:val="24"/>
                <w:szCs w:val="24"/>
                <w:lang w:eastAsia="ru-RU"/>
              </w:rPr>
              <w:t xml:space="preserve">представителя Заказчика. </w:t>
            </w:r>
          </w:p>
          <w:p w14:paraId="20BD97CB"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В случае если внутреннее сопротивление аккумуляторной батареи превышает показатель </w:t>
            </w:r>
            <w:proofErr w:type="gramStart"/>
            <w:r w:rsidRPr="00A775A1">
              <w:rPr>
                <w:rFonts w:ascii="Times New Roman" w:eastAsia="Times New Roman" w:hAnsi="Times New Roman" w:cs="Times New Roman"/>
                <w:sz w:val="24"/>
                <w:szCs w:val="24"/>
                <w:lang w:eastAsia="ru-RU"/>
              </w:rPr>
              <w:t>номинального</w:t>
            </w:r>
            <w:proofErr w:type="gramEnd"/>
            <w:r w:rsidRPr="00A775A1">
              <w:rPr>
                <w:rFonts w:ascii="Times New Roman" w:eastAsia="Times New Roman" w:hAnsi="Times New Roman" w:cs="Times New Roman"/>
                <w:sz w:val="24"/>
                <w:szCs w:val="24"/>
                <w:lang w:eastAsia="ru-RU"/>
              </w:rPr>
              <w:t xml:space="preserve"> более че</w:t>
            </w:r>
            <w:r w:rsidR="001652A7">
              <w:rPr>
                <w:rFonts w:ascii="Times New Roman" w:eastAsia="Times New Roman" w:hAnsi="Times New Roman" w:cs="Times New Roman"/>
                <w:sz w:val="24"/>
                <w:szCs w:val="24"/>
                <w:lang w:eastAsia="ru-RU"/>
              </w:rPr>
              <w:t xml:space="preserve">м на 10%, </w:t>
            </w:r>
            <w:r w:rsidRPr="00A775A1">
              <w:rPr>
                <w:rFonts w:ascii="Times New Roman" w:eastAsia="Times New Roman" w:hAnsi="Times New Roman" w:cs="Times New Roman"/>
                <w:sz w:val="24"/>
                <w:szCs w:val="24"/>
                <w:lang w:eastAsia="ru-RU"/>
              </w:rPr>
              <w:t>аккумуляторная батарея признается дефектной, поставщик за свой счёт меняет дефектную аккумуляторную ба</w:t>
            </w:r>
            <w:r w:rsidR="001652A7">
              <w:rPr>
                <w:rFonts w:ascii="Times New Roman" w:eastAsia="Times New Roman" w:hAnsi="Times New Roman" w:cs="Times New Roman"/>
                <w:sz w:val="24"/>
                <w:szCs w:val="24"/>
                <w:lang w:eastAsia="ru-RU"/>
              </w:rPr>
              <w:t xml:space="preserve">тарею </w:t>
            </w:r>
            <w:r w:rsidR="001652A7">
              <w:rPr>
                <w:rFonts w:ascii="Times New Roman" w:eastAsia="Times New Roman" w:hAnsi="Times New Roman" w:cs="Times New Roman"/>
                <w:sz w:val="24"/>
                <w:szCs w:val="24"/>
                <w:lang w:eastAsia="ru-RU"/>
              </w:rPr>
              <w:lastRenderedPageBreak/>
              <w:t xml:space="preserve">на новую, соответствующую </w:t>
            </w:r>
            <w:r w:rsidRPr="00A775A1">
              <w:rPr>
                <w:rFonts w:ascii="Times New Roman" w:eastAsia="Times New Roman" w:hAnsi="Times New Roman" w:cs="Times New Roman"/>
                <w:sz w:val="24"/>
                <w:szCs w:val="24"/>
                <w:lang w:eastAsia="ru-RU"/>
              </w:rPr>
              <w:t xml:space="preserve">требуемым параметрам. </w:t>
            </w:r>
          </w:p>
          <w:p w14:paraId="3F82A534"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После выполнения замеров внутреннего сопротивления каждой аккумуляторной бат</w:t>
            </w:r>
            <w:r w:rsidR="001652A7">
              <w:rPr>
                <w:rFonts w:ascii="Times New Roman" w:eastAsia="Times New Roman" w:hAnsi="Times New Roman" w:cs="Times New Roman"/>
                <w:sz w:val="24"/>
                <w:szCs w:val="24"/>
                <w:lang w:eastAsia="ru-RU"/>
              </w:rPr>
              <w:t xml:space="preserve">ареи поставщик составляет акт о </w:t>
            </w:r>
            <w:r w:rsidRPr="00A775A1">
              <w:rPr>
                <w:rFonts w:ascii="Times New Roman" w:eastAsia="Times New Roman" w:hAnsi="Times New Roman" w:cs="Times New Roman"/>
                <w:sz w:val="24"/>
                <w:szCs w:val="24"/>
                <w:lang w:eastAsia="ru-RU"/>
              </w:rPr>
              <w:t xml:space="preserve">входном контроле качества аккумуляторной батареи. </w:t>
            </w:r>
          </w:p>
          <w:p w14:paraId="6E6D9837"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Клеммы на АКБ: под болт не более М</w:t>
            </w:r>
            <w:proofErr w:type="gramStart"/>
            <w:r w:rsidRPr="00A775A1">
              <w:rPr>
                <w:rFonts w:ascii="Times New Roman" w:eastAsia="Times New Roman" w:hAnsi="Times New Roman" w:cs="Times New Roman"/>
                <w:sz w:val="24"/>
                <w:szCs w:val="24"/>
                <w:lang w:eastAsia="ru-RU"/>
              </w:rPr>
              <w:t>6</w:t>
            </w:r>
            <w:proofErr w:type="gramEnd"/>
            <w:r w:rsidRPr="00A775A1">
              <w:rPr>
                <w:rFonts w:ascii="Times New Roman" w:eastAsia="Times New Roman" w:hAnsi="Times New Roman" w:cs="Times New Roman"/>
                <w:sz w:val="24"/>
                <w:szCs w:val="24"/>
                <w:lang w:eastAsia="ru-RU"/>
              </w:rPr>
              <w:t xml:space="preserve">; </w:t>
            </w:r>
          </w:p>
          <w:p w14:paraId="76938FB6"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Разряд постоянной мощностью АКБ (Вт/бло</w:t>
            </w:r>
            <w:r w:rsidR="001652A7">
              <w:rPr>
                <w:rFonts w:ascii="Times New Roman" w:eastAsia="Times New Roman" w:hAnsi="Times New Roman" w:cs="Times New Roman"/>
                <w:sz w:val="24"/>
                <w:szCs w:val="24"/>
                <w:lang w:eastAsia="ru-RU"/>
              </w:rPr>
              <w:t>к) при 15</w:t>
            </w:r>
            <w:r w:rsidRPr="00A775A1">
              <w:rPr>
                <w:rFonts w:ascii="Times New Roman" w:eastAsia="Times New Roman" w:hAnsi="Times New Roman" w:cs="Times New Roman"/>
                <w:sz w:val="24"/>
                <w:szCs w:val="24"/>
                <w:lang w:eastAsia="ru-RU"/>
              </w:rPr>
              <w:t>минутном разряде до конечного напряжения 10,5</w:t>
            </w:r>
            <w:proofErr w:type="gramStart"/>
            <w:r w:rsidRPr="00A775A1">
              <w:rPr>
                <w:rFonts w:ascii="Times New Roman" w:eastAsia="Times New Roman" w:hAnsi="Times New Roman" w:cs="Times New Roman"/>
                <w:sz w:val="24"/>
                <w:szCs w:val="24"/>
                <w:lang w:eastAsia="ru-RU"/>
              </w:rPr>
              <w:t>В</w:t>
            </w:r>
            <w:proofErr w:type="gramEnd"/>
            <w:r w:rsidRPr="00A775A1">
              <w:rPr>
                <w:rFonts w:ascii="Times New Roman" w:eastAsia="Times New Roman" w:hAnsi="Times New Roman" w:cs="Times New Roman"/>
                <w:sz w:val="24"/>
                <w:szCs w:val="24"/>
                <w:lang w:eastAsia="ru-RU"/>
              </w:rPr>
              <w:t xml:space="preserve"> – не менее 2238 Вт/блок (Ватт на блок); </w:t>
            </w:r>
          </w:p>
          <w:p w14:paraId="7D8DFFA5"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Количество цикл</w:t>
            </w:r>
            <w:r w:rsidR="001652A7">
              <w:rPr>
                <w:rFonts w:ascii="Times New Roman" w:eastAsia="Times New Roman" w:hAnsi="Times New Roman" w:cs="Times New Roman"/>
                <w:sz w:val="24"/>
                <w:szCs w:val="24"/>
                <w:lang w:eastAsia="ru-RU"/>
              </w:rPr>
              <w:t xml:space="preserve">ов разряда-заряда в циклическом </w:t>
            </w:r>
            <w:r w:rsidRPr="00A775A1">
              <w:rPr>
                <w:rFonts w:ascii="Times New Roman" w:eastAsia="Times New Roman" w:hAnsi="Times New Roman" w:cs="Times New Roman"/>
                <w:sz w:val="24"/>
                <w:szCs w:val="24"/>
                <w:lang w:eastAsia="ru-RU"/>
              </w:rPr>
              <w:t xml:space="preserve">режиме работы при глубине разряда 50% - не менее 600 циклов; </w:t>
            </w:r>
          </w:p>
          <w:p w14:paraId="3D879627"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Номинальная рабочая температура: не более 25</w:t>
            </w:r>
            <w:proofErr w:type="gramStart"/>
            <w:r w:rsidRPr="00A775A1">
              <w:rPr>
                <w:rFonts w:ascii="Times New Roman" w:eastAsia="Times New Roman" w:hAnsi="Times New Roman" w:cs="Times New Roman"/>
                <w:sz w:val="24"/>
                <w:szCs w:val="24"/>
                <w:lang w:eastAsia="ru-RU"/>
              </w:rPr>
              <w:t>°С</w:t>
            </w:r>
            <w:proofErr w:type="gramEnd"/>
            <w:r w:rsidRPr="00A775A1">
              <w:rPr>
                <w:rFonts w:ascii="Times New Roman" w:eastAsia="Times New Roman" w:hAnsi="Times New Roman" w:cs="Times New Roman"/>
                <w:sz w:val="24"/>
                <w:szCs w:val="24"/>
                <w:lang w:eastAsia="ru-RU"/>
              </w:rPr>
              <w:t xml:space="preserve"> (градус Цельсий); </w:t>
            </w:r>
          </w:p>
          <w:p w14:paraId="5585B87D" w14:textId="77777777" w:rsidR="001652A7" w:rsidRDefault="001652A7" w:rsidP="001652A7">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Диапазон </w:t>
            </w:r>
            <w:r w:rsidR="00A775A1" w:rsidRPr="00A775A1">
              <w:rPr>
                <w:rFonts w:ascii="Times New Roman" w:eastAsia="Times New Roman" w:hAnsi="Times New Roman" w:cs="Times New Roman"/>
                <w:sz w:val="24"/>
                <w:szCs w:val="24"/>
                <w:lang w:eastAsia="ru-RU"/>
              </w:rPr>
              <w:t xml:space="preserve">рабочих температур, не хуже следующих характеристик: </w:t>
            </w:r>
          </w:p>
          <w:p w14:paraId="506B54EA"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Разряд: не менее чем от -20</w:t>
            </w:r>
            <w:proofErr w:type="gramStart"/>
            <w:r w:rsidRPr="00A775A1">
              <w:rPr>
                <w:rFonts w:ascii="Times New Roman" w:eastAsia="Times New Roman" w:hAnsi="Times New Roman" w:cs="Times New Roman"/>
                <w:sz w:val="24"/>
                <w:szCs w:val="24"/>
                <w:lang w:eastAsia="ru-RU"/>
              </w:rPr>
              <w:t>°С</w:t>
            </w:r>
            <w:proofErr w:type="gramEnd"/>
            <w:r w:rsidRPr="00A775A1">
              <w:rPr>
                <w:rFonts w:ascii="Times New Roman" w:eastAsia="Times New Roman" w:hAnsi="Times New Roman" w:cs="Times New Roman"/>
                <w:sz w:val="24"/>
                <w:szCs w:val="24"/>
                <w:lang w:eastAsia="ru-RU"/>
              </w:rPr>
              <w:t xml:space="preserve"> до +50°С; </w:t>
            </w:r>
          </w:p>
          <w:p w14:paraId="2915646A"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Заряд: не менее чем от -20</w:t>
            </w:r>
            <w:proofErr w:type="gramStart"/>
            <w:r w:rsidRPr="00A775A1">
              <w:rPr>
                <w:rFonts w:ascii="Times New Roman" w:eastAsia="Times New Roman" w:hAnsi="Times New Roman" w:cs="Times New Roman"/>
                <w:sz w:val="24"/>
                <w:szCs w:val="24"/>
                <w:lang w:eastAsia="ru-RU"/>
              </w:rPr>
              <w:t>°С</w:t>
            </w:r>
            <w:proofErr w:type="gramEnd"/>
            <w:r w:rsidRPr="00A775A1">
              <w:rPr>
                <w:rFonts w:ascii="Times New Roman" w:eastAsia="Times New Roman" w:hAnsi="Times New Roman" w:cs="Times New Roman"/>
                <w:sz w:val="24"/>
                <w:szCs w:val="24"/>
                <w:lang w:eastAsia="ru-RU"/>
              </w:rPr>
              <w:t xml:space="preserve"> до +50°С; </w:t>
            </w:r>
          </w:p>
          <w:p w14:paraId="503DF4E5" w14:textId="77777777" w:rsidR="001652A7" w:rsidRDefault="001652A7" w:rsidP="001652A7">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Хранение: </w:t>
            </w:r>
            <w:r w:rsidR="00A775A1" w:rsidRPr="00A775A1">
              <w:rPr>
                <w:rFonts w:ascii="Times New Roman" w:eastAsia="Times New Roman" w:hAnsi="Times New Roman" w:cs="Times New Roman"/>
                <w:sz w:val="24"/>
                <w:szCs w:val="24"/>
                <w:lang w:eastAsia="ru-RU"/>
              </w:rPr>
              <w:t>не менее чем от -20</w:t>
            </w:r>
            <w:proofErr w:type="gramStart"/>
            <w:r w:rsidR="00A775A1" w:rsidRPr="00A775A1">
              <w:rPr>
                <w:rFonts w:ascii="Times New Roman" w:eastAsia="Times New Roman" w:hAnsi="Times New Roman" w:cs="Times New Roman"/>
                <w:sz w:val="24"/>
                <w:szCs w:val="24"/>
                <w:lang w:eastAsia="ru-RU"/>
              </w:rPr>
              <w:t>°С</w:t>
            </w:r>
            <w:proofErr w:type="gramEnd"/>
            <w:r w:rsidR="00A775A1" w:rsidRPr="00A775A1">
              <w:rPr>
                <w:rFonts w:ascii="Times New Roman" w:eastAsia="Times New Roman" w:hAnsi="Times New Roman" w:cs="Times New Roman"/>
                <w:sz w:val="24"/>
                <w:szCs w:val="24"/>
                <w:lang w:eastAsia="ru-RU"/>
              </w:rPr>
              <w:t xml:space="preserve"> до +50°С; </w:t>
            </w:r>
          </w:p>
          <w:p w14:paraId="4732A25E" w14:textId="77777777" w:rsidR="001652A7"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Напряжение </w:t>
            </w:r>
            <w:proofErr w:type="spellStart"/>
            <w:r w:rsidRPr="00A775A1">
              <w:rPr>
                <w:rFonts w:ascii="Times New Roman" w:eastAsia="Times New Roman" w:hAnsi="Times New Roman" w:cs="Times New Roman"/>
                <w:sz w:val="24"/>
                <w:szCs w:val="24"/>
                <w:lang w:eastAsia="ru-RU"/>
              </w:rPr>
              <w:t>подзаряда</w:t>
            </w:r>
            <w:proofErr w:type="spellEnd"/>
            <w:r w:rsidRPr="00A775A1">
              <w:rPr>
                <w:rFonts w:ascii="Times New Roman" w:eastAsia="Times New Roman" w:hAnsi="Times New Roman" w:cs="Times New Roman"/>
                <w:sz w:val="24"/>
                <w:szCs w:val="24"/>
                <w:lang w:eastAsia="ru-RU"/>
              </w:rPr>
              <w:t>: 13,5 – 13,8</w:t>
            </w:r>
            <w:proofErr w:type="gramStart"/>
            <w:r w:rsidRPr="00A775A1">
              <w:rPr>
                <w:rFonts w:ascii="Times New Roman" w:eastAsia="Times New Roman" w:hAnsi="Times New Roman" w:cs="Times New Roman"/>
                <w:sz w:val="24"/>
                <w:szCs w:val="24"/>
                <w:lang w:eastAsia="ru-RU"/>
              </w:rPr>
              <w:t>В</w:t>
            </w:r>
            <w:proofErr w:type="gramEnd"/>
            <w:r w:rsidRPr="00A775A1">
              <w:rPr>
                <w:rFonts w:ascii="Times New Roman" w:eastAsia="Times New Roman" w:hAnsi="Times New Roman" w:cs="Times New Roman"/>
                <w:sz w:val="24"/>
                <w:szCs w:val="24"/>
                <w:lang w:eastAsia="ru-RU"/>
              </w:rPr>
              <w:t xml:space="preserve"> при 25°С; </w:t>
            </w:r>
          </w:p>
          <w:p w14:paraId="74CD0348" w14:textId="7C8BD85F" w:rsidR="00A775A1" w:rsidRPr="00A775A1" w:rsidRDefault="00A775A1" w:rsidP="001652A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Напряжение заряда при циклическом режиме 14,4 – 15В при 25</w:t>
            </w:r>
            <w:proofErr w:type="gramStart"/>
            <w:r w:rsidRPr="00A775A1">
              <w:rPr>
                <w:rFonts w:ascii="Times New Roman" w:eastAsia="Times New Roman" w:hAnsi="Times New Roman" w:cs="Times New Roman"/>
                <w:sz w:val="24"/>
                <w:szCs w:val="24"/>
                <w:lang w:eastAsia="ru-RU"/>
              </w:rPr>
              <w:t>°С</w:t>
            </w:r>
            <w:proofErr w:type="gramEnd"/>
            <w:r w:rsidRPr="00A775A1">
              <w:rPr>
                <w:rFonts w:ascii="Times New Roman" w:eastAsia="Times New Roman" w:hAnsi="Times New Roman" w:cs="Times New Roman"/>
                <w:sz w:val="24"/>
                <w:szCs w:val="24"/>
                <w:lang w:eastAsia="ru-RU"/>
              </w:rPr>
              <w:t>;</w:t>
            </w:r>
          </w:p>
          <w:p w14:paraId="1BF8A7C1" w14:textId="77777777" w:rsidR="001652A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Материал корпуса аккумуляторных батарей: не менее ABS пластик; </w:t>
            </w:r>
          </w:p>
          <w:p w14:paraId="7803D8F7" w14:textId="2D4858AD" w:rsidR="00A775A1" w:rsidRPr="00A775A1"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Габариты аккумуляторной батареи без упаковки, Д х Ш х</w:t>
            </w:r>
            <w:proofErr w:type="gramStart"/>
            <w:r w:rsidRPr="00A775A1">
              <w:rPr>
                <w:rFonts w:ascii="Times New Roman" w:eastAsia="Times New Roman" w:hAnsi="Times New Roman" w:cs="Times New Roman"/>
                <w:sz w:val="24"/>
                <w:szCs w:val="24"/>
                <w:lang w:eastAsia="ru-RU"/>
              </w:rPr>
              <w:t xml:space="preserve"> В</w:t>
            </w:r>
            <w:proofErr w:type="gramEnd"/>
            <w:r w:rsidRPr="00A775A1">
              <w:rPr>
                <w:rFonts w:ascii="Times New Roman" w:eastAsia="Times New Roman" w:hAnsi="Times New Roman" w:cs="Times New Roman"/>
                <w:sz w:val="24"/>
                <w:szCs w:val="24"/>
                <w:lang w:eastAsia="ru-RU"/>
              </w:rPr>
              <w:t xml:space="preserve"> </w:t>
            </w:r>
            <w:proofErr w:type="spellStart"/>
            <w:r w:rsidRPr="00A775A1">
              <w:rPr>
                <w:rFonts w:ascii="Times New Roman" w:eastAsia="Times New Roman" w:hAnsi="Times New Roman" w:cs="Times New Roman"/>
                <w:sz w:val="24"/>
                <w:szCs w:val="24"/>
                <w:lang w:eastAsia="ru-RU"/>
              </w:rPr>
              <w:t>в</w:t>
            </w:r>
            <w:proofErr w:type="spellEnd"/>
            <w:r w:rsidRPr="00A775A1">
              <w:rPr>
                <w:rFonts w:ascii="Times New Roman" w:eastAsia="Times New Roman" w:hAnsi="Times New Roman" w:cs="Times New Roman"/>
                <w:sz w:val="24"/>
                <w:szCs w:val="24"/>
                <w:lang w:eastAsia="ru-RU"/>
              </w:rPr>
              <w:t xml:space="preserve"> мм – не более 307 х</w:t>
            </w:r>
          </w:p>
          <w:p w14:paraId="4B7EBC37" w14:textId="77777777" w:rsidR="001652A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170 х 215 мм; </w:t>
            </w:r>
          </w:p>
          <w:p w14:paraId="2D5C8EAC" w14:textId="77777777" w:rsidR="001652A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Вес одной аккумуляторной батареи (нетто) – не менее 28,5 кг; </w:t>
            </w:r>
          </w:p>
          <w:p w14:paraId="46A766A7" w14:textId="52DA1E58" w:rsidR="00A775A1" w:rsidRPr="00A775A1"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Количество применяемых аккумуляторных шкафов: не менее 1 </w:t>
            </w:r>
            <w:proofErr w:type="spellStart"/>
            <w:proofErr w:type="gramStart"/>
            <w:r w:rsidRPr="00A775A1">
              <w:rPr>
                <w:rFonts w:ascii="Times New Roman" w:eastAsia="Times New Roman" w:hAnsi="Times New Roman" w:cs="Times New Roman"/>
                <w:sz w:val="24"/>
                <w:szCs w:val="24"/>
                <w:lang w:eastAsia="ru-RU"/>
              </w:rPr>
              <w:t>шт</w:t>
            </w:r>
            <w:proofErr w:type="spellEnd"/>
            <w:proofErr w:type="gramEnd"/>
            <w:r w:rsidRPr="00A775A1">
              <w:rPr>
                <w:rFonts w:ascii="Times New Roman" w:eastAsia="Times New Roman" w:hAnsi="Times New Roman" w:cs="Times New Roman"/>
                <w:sz w:val="24"/>
                <w:szCs w:val="24"/>
                <w:lang w:eastAsia="ru-RU"/>
              </w:rPr>
              <w:t>;</w:t>
            </w:r>
          </w:p>
          <w:p w14:paraId="1F19F64D" w14:textId="77777777" w:rsidR="00A775A1" w:rsidRPr="00A775A1"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Аккумуляторный шкаф обязательно должен быть сборно-разборным, для беспрепятственного переноса при необходимости через дверные проемы;</w:t>
            </w:r>
          </w:p>
          <w:p w14:paraId="14CB0936" w14:textId="77777777" w:rsidR="001652A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Стойки аккумуляторного шкафа должны быть выполнены из прочного металла толщиной не менее 2 мм; </w:t>
            </w:r>
          </w:p>
          <w:p w14:paraId="0BC898B8" w14:textId="340F5EE0" w:rsidR="00DA1277" w:rsidRPr="00DA1277" w:rsidRDefault="00A775A1" w:rsidP="00DA1277">
            <w:pPr>
              <w:pStyle w:val="a4"/>
              <w:numPr>
                <w:ilvl w:val="0"/>
                <w:numId w:val="4"/>
              </w:numPr>
              <w:spacing w:after="0" w:line="240" w:lineRule="auto"/>
              <w:jc w:val="both"/>
              <w:rPr>
                <w:rFonts w:ascii="Times New Roman" w:hAnsi="Times New Roman"/>
                <w:b/>
                <w:sz w:val="24"/>
                <w:szCs w:val="24"/>
                <w:lang w:eastAsia="ru-RU"/>
              </w:rPr>
            </w:pPr>
            <w:r w:rsidRPr="00DA1277">
              <w:rPr>
                <w:rFonts w:ascii="Times New Roman" w:hAnsi="Times New Roman"/>
                <w:b/>
                <w:sz w:val="24"/>
                <w:szCs w:val="24"/>
                <w:lang w:eastAsia="ru-RU"/>
              </w:rPr>
              <w:t xml:space="preserve">Панель управления </w:t>
            </w:r>
          </w:p>
          <w:p w14:paraId="2FDFCF93" w14:textId="400C01CE" w:rsidR="00A775A1" w:rsidRPr="00DA1277" w:rsidRDefault="00A775A1" w:rsidP="00DA1277">
            <w:pPr>
              <w:spacing w:after="0" w:line="240" w:lineRule="auto"/>
              <w:ind w:left="70"/>
              <w:jc w:val="both"/>
              <w:rPr>
                <w:rFonts w:ascii="Times New Roman" w:hAnsi="Times New Roman"/>
                <w:sz w:val="24"/>
                <w:szCs w:val="24"/>
                <w:lang w:eastAsia="ru-RU"/>
              </w:rPr>
            </w:pPr>
            <w:r w:rsidRPr="00DA1277">
              <w:rPr>
                <w:rFonts w:ascii="Times New Roman" w:hAnsi="Times New Roman"/>
                <w:sz w:val="24"/>
                <w:szCs w:val="24"/>
                <w:lang w:eastAsia="ru-RU"/>
              </w:rPr>
              <w:t>Панель управления -</w:t>
            </w:r>
            <w:r w:rsidR="00DA1277">
              <w:rPr>
                <w:rFonts w:ascii="Times New Roman" w:hAnsi="Times New Roman"/>
                <w:sz w:val="24"/>
                <w:szCs w:val="24"/>
                <w:lang w:eastAsia="ru-RU"/>
              </w:rPr>
              <w:t xml:space="preserve"> </w:t>
            </w:r>
            <w:r w:rsidR="00DA1277">
              <w:rPr>
                <w:rFonts w:ascii="Times New Roman" w:eastAsia="Times New Roman" w:hAnsi="Times New Roman" w:cs="Times New Roman"/>
                <w:sz w:val="24"/>
                <w:szCs w:val="24"/>
                <w:lang w:eastAsia="ru-RU"/>
              </w:rPr>
              <w:t>не менее чем 4,3’</w:t>
            </w:r>
            <w:r w:rsidRPr="00A775A1">
              <w:rPr>
                <w:rFonts w:ascii="Times New Roman" w:eastAsia="Times New Roman" w:hAnsi="Times New Roman" w:cs="Times New Roman"/>
                <w:sz w:val="24"/>
                <w:szCs w:val="24"/>
                <w:lang w:eastAsia="ru-RU"/>
              </w:rPr>
              <w:t xml:space="preserve">цветной сенсорный экран, с функцией просмотра следующих параметров: % нагрузки ИБП, значение напряжения </w:t>
            </w:r>
            <w:proofErr w:type="gramStart"/>
            <w:r w:rsidRPr="00A775A1">
              <w:rPr>
                <w:rFonts w:ascii="Times New Roman" w:eastAsia="Times New Roman" w:hAnsi="Times New Roman" w:cs="Times New Roman"/>
                <w:sz w:val="24"/>
                <w:szCs w:val="24"/>
                <w:lang w:eastAsia="ru-RU"/>
              </w:rPr>
              <w:t>на</w:t>
            </w:r>
            <w:proofErr w:type="gramEnd"/>
          </w:p>
          <w:p w14:paraId="660DD334" w14:textId="3BE46EF2" w:rsidR="00A775A1" w:rsidRPr="00A775A1"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входе/выходе/байпасе, выходную мощность </w:t>
            </w:r>
            <w:proofErr w:type="gramStart"/>
            <w:r w:rsidRPr="00A775A1">
              <w:rPr>
                <w:rFonts w:ascii="Times New Roman" w:eastAsia="Times New Roman" w:hAnsi="Times New Roman" w:cs="Times New Roman"/>
                <w:sz w:val="24"/>
                <w:szCs w:val="24"/>
                <w:lang w:eastAsia="ru-RU"/>
              </w:rPr>
              <w:t>в</w:t>
            </w:r>
            <w:proofErr w:type="gramEnd"/>
            <w:r w:rsidRPr="00A775A1">
              <w:rPr>
                <w:rFonts w:ascii="Times New Roman" w:eastAsia="Times New Roman" w:hAnsi="Times New Roman" w:cs="Times New Roman"/>
                <w:sz w:val="24"/>
                <w:szCs w:val="24"/>
                <w:lang w:eastAsia="ru-RU"/>
              </w:rPr>
              <w:t xml:space="preserve"> Вт и ВА, значение тока на выходе ИБП, значение коэффициента м</w:t>
            </w:r>
            <w:r w:rsidR="00DA1277">
              <w:rPr>
                <w:rFonts w:ascii="Times New Roman" w:eastAsia="Times New Roman" w:hAnsi="Times New Roman" w:cs="Times New Roman"/>
                <w:sz w:val="24"/>
                <w:szCs w:val="24"/>
                <w:lang w:eastAsia="ru-RU"/>
              </w:rPr>
              <w:t xml:space="preserve">ощности на выходе ИБП, значение </w:t>
            </w:r>
            <w:r w:rsidRPr="00A775A1">
              <w:rPr>
                <w:rFonts w:ascii="Times New Roman" w:eastAsia="Times New Roman" w:hAnsi="Times New Roman" w:cs="Times New Roman"/>
                <w:sz w:val="24"/>
                <w:szCs w:val="24"/>
                <w:lang w:eastAsia="ru-RU"/>
              </w:rPr>
              <w:t>напряжения АКБ, значение частоты на входе/выходе, значение напряжения на шине постоянного тока, время резерва, внутренняя температура;</w:t>
            </w:r>
          </w:p>
          <w:p w14:paraId="45810BE3" w14:textId="77777777" w:rsidR="00DA127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Возможность просмотра событий ИБП на экране ИБ</w:t>
            </w:r>
            <w:proofErr w:type="gramStart"/>
            <w:r w:rsidRPr="00A775A1">
              <w:rPr>
                <w:rFonts w:ascii="Times New Roman" w:eastAsia="Times New Roman" w:hAnsi="Times New Roman" w:cs="Times New Roman"/>
                <w:sz w:val="24"/>
                <w:szCs w:val="24"/>
                <w:lang w:eastAsia="ru-RU"/>
              </w:rPr>
              <w:t>П-</w:t>
            </w:r>
            <w:proofErr w:type="gramEnd"/>
            <w:r w:rsidRPr="00A775A1">
              <w:rPr>
                <w:rFonts w:ascii="Times New Roman" w:eastAsia="Times New Roman" w:hAnsi="Times New Roman" w:cs="Times New Roman"/>
                <w:sz w:val="24"/>
                <w:szCs w:val="24"/>
                <w:lang w:eastAsia="ru-RU"/>
              </w:rPr>
              <w:t xml:space="preserve"> обязательно; </w:t>
            </w:r>
          </w:p>
          <w:p w14:paraId="3B6C69A0" w14:textId="02E78116" w:rsidR="00A775A1" w:rsidRPr="00A775A1"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Количество событий сохраняемы</w:t>
            </w:r>
            <w:r w:rsidR="00DA1277">
              <w:rPr>
                <w:rFonts w:ascii="Times New Roman" w:eastAsia="Times New Roman" w:hAnsi="Times New Roman" w:cs="Times New Roman"/>
                <w:sz w:val="24"/>
                <w:szCs w:val="24"/>
                <w:lang w:eastAsia="ru-RU"/>
              </w:rPr>
              <w:t>х в памяти ИБП - не менее 10000</w:t>
            </w:r>
            <w:r w:rsidRPr="00A775A1">
              <w:rPr>
                <w:rFonts w:ascii="Times New Roman" w:eastAsia="Times New Roman" w:hAnsi="Times New Roman" w:cs="Times New Roman"/>
                <w:sz w:val="24"/>
                <w:szCs w:val="24"/>
                <w:lang w:eastAsia="ru-RU"/>
              </w:rPr>
              <w:t>событий;</w:t>
            </w:r>
          </w:p>
          <w:p w14:paraId="27AE094E" w14:textId="77777777" w:rsidR="00DA127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Возможность сохранить историю событий на </w:t>
            </w:r>
            <w:proofErr w:type="spellStart"/>
            <w:r w:rsidRPr="00A775A1">
              <w:rPr>
                <w:rFonts w:ascii="Times New Roman" w:eastAsia="Times New Roman" w:hAnsi="Times New Roman" w:cs="Times New Roman"/>
                <w:sz w:val="24"/>
                <w:szCs w:val="24"/>
                <w:lang w:eastAsia="ru-RU"/>
              </w:rPr>
              <w:t>Flash</w:t>
            </w:r>
            <w:proofErr w:type="spellEnd"/>
            <w:r w:rsidRPr="00A775A1">
              <w:rPr>
                <w:rFonts w:ascii="Times New Roman" w:eastAsia="Times New Roman" w:hAnsi="Times New Roman" w:cs="Times New Roman"/>
                <w:sz w:val="24"/>
                <w:szCs w:val="24"/>
                <w:lang w:eastAsia="ru-RU"/>
              </w:rPr>
              <w:t xml:space="preserve"> носитель (USB-диск) – обязательно; </w:t>
            </w:r>
          </w:p>
          <w:p w14:paraId="2497B96C" w14:textId="77777777"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Возможность и</w:t>
            </w:r>
            <w:r w:rsidR="00DA1277">
              <w:rPr>
                <w:rFonts w:ascii="Times New Roman" w:eastAsia="Times New Roman" w:hAnsi="Times New Roman" w:cs="Times New Roman"/>
                <w:sz w:val="24"/>
                <w:szCs w:val="24"/>
                <w:lang w:eastAsia="ru-RU"/>
              </w:rPr>
              <w:t xml:space="preserve">зменения конфигурации выходного </w:t>
            </w:r>
            <w:r w:rsidRPr="00A775A1">
              <w:rPr>
                <w:rFonts w:ascii="Times New Roman" w:eastAsia="Times New Roman" w:hAnsi="Times New Roman" w:cs="Times New Roman"/>
                <w:sz w:val="24"/>
                <w:szCs w:val="24"/>
                <w:lang w:eastAsia="ru-RU"/>
              </w:rPr>
              <w:t xml:space="preserve">напряжения и частоты с </w:t>
            </w:r>
            <w:r w:rsidRPr="00A775A1">
              <w:rPr>
                <w:rFonts w:ascii="Times New Roman" w:eastAsia="Times New Roman" w:hAnsi="Times New Roman" w:cs="Times New Roman"/>
                <w:sz w:val="24"/>
                <w:szCs w:val="24"/>
                <w:lang w:eastAsia="ru-RU"/>
              </w:rPr>
              <w:lastRenderedPageBreak/>
              <w:t xml:space="preserve">функционального экрана ИБП — без использования дополнительного программного обеспечения; </w:t>
            </w:r>
          </w:p>
          <w:p w14:paraId="74ED821E" w14:textId="77777777" w:rsidR="00DA1277" w:rsidRDefault="00DA1277" w:rsidP="00DA1277">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Возможность просмотра </w:t>
            </w:r>
            <w:r w:rsidR="00A775A1" w:rsidRPr="00A775A1">
              <w:rPr>
                <w:rFonts w:ascii="Times New Roman" w:eastAsia="Times New Roman" w:hAnsi="Times New Roman" w:cs="Times New Roman"/>
                <w:sz w:val="24"/>
                <w:szCs w:val="24"/>
                <w:lang w:eastAsia="ru-RU"/>
              </w:rPr>
              <w:t xml:space="preserve">формы сигнала выходного напряжения и тока при возникновении неисправностей с дисплея ИБП – обязательно; </w:t>
            </w:r>
          </w:p>
          <w:p w14:paraId="33BA8CBE" w14:textId="62D1FC9F" w:rsidR="00A775A1" w:rsidRPr="00A775A1" w:rsidRDefault="00DA1277" w:rsidP="00DA1277">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Наличие возможности изменять с </w:t>
            </w:r>
            <w:r w:rsidR="00A775A1" w:rsidRPr="00A775A1">
              <w:rPr>
                <w:rFonts w:ascii="Times New Roman" w:eastAsia="Times New Roman" w:hAnsi="Times New Roman" w:cs="Times New Roman"/>
                <w:sz w:val="24"/>
                <w:szCs w:val="24"/>
                <w:lang w:eastAsia="ru-RU"/>
              </w:rPr>
              <w:t>панели управления все существенные параметры ИБП, такие как выходное напряжение, количество приме</w:t>
            </w:r>
            <w:r>
              <w:rPr>
                <w:rFonts w:ascii="Times New Roman" w:eastAsia="Times New Roman" w:hAnsi="Times New Roman" w:cs="Times New Roman"/>
                <w:sz w:val="24"/>
                <w:szCs w:val="24"/>
                <w:lang w:eastAsia="ru-RU"/>
              </w:rPr>
              <w:t xml:space="preserve">няемых ИБП, изменение диапазона </w:t>
            </w:r>
            <w:r w:rsidR="00A775A1" w:rsidRPr="00A775A1">
              <w:rPr>
                <w:rFonts w:ascii="Times New Roman" w:eastAsia="Times New Roman" w:hAnsi="Times New Roman" w:cs="Times New Roman"/>
                <w:sz w:val="24"/>
                <w:szCs w:val="24"/>
                <w:lang w:eastAsia="ru-RU"/>
              </w:rPr>
              <w:t>входных напряжений в ИБП и др. – обязательно; Возможность установить пароль для входа в настройки ИБП через панель управления – обязательно;</w:t>
            </w:r>
          </w:p>
          <w:p w14:paraId="2CD544B1" w14:textId="77777777" w:rsidR="00DA127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Наличие в панели управления звукового оповещения об ошибках и неисправностях ИБП – обязательно; </w:t>
            </w:r>
          </w:p>
          <w:p w14:paraId="10DA0EBB" w14:textId="77777777"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Нали</w:t>
            </w:r>
            <w:r w:rsidR="00DA1277">
              <w:rPr>
                <w:rFonts w:ascii="Times New Roman" w:eastAsia="Times New Roman" w:hAnsi="Times New Roman" w:cs="Times New Roman"/>
                <w:sz w:val="24"/>
                <w:szCs w:val="24"/>
                <w:lang w:eastAsia="ru-RU"/>
              </w:rPr>
              <w:t xml:space="preserve">чие возможности запустить ИБП в </w:t>
            </w:r>
            <w:r w:rsidRPr="00A775A1">
              <w:rPr>
                <w:rFonts w:ascii="Times New Roman" w:eastAsia="Times New Roman" w:hAnsi="Times New Roman" w:cs="Times New Roman"/>
                <w:sz w:val="24"/>
                <w:szCs w:val="24"/>
                <w:lang w:eastAsia="ru-RU"/>
              </w:rPr>
              <w:t xml:space="preserve">онлайн (рабочий) режим с панели управления – обязательно; </w:t>
            </w:r>
          </w:p>
          <w:p w14:paraId="64B25728" w14:textId="1873DF26" w:rsidR="00A775A1" w:rsidRPr="00A775A1"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Наличие в ИБП кнопок включения и выключения ИБП помимо основной панели</w:t>
            </w:r>
          </w:p>
          <w:p w14:paraId="304465A9" w14:textId="77777777" w:rsidR="00DA127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управления – обязательно (при неисправности дисплея – требуется возможность включения/выключения ИБП без дисплея); </w:t>
            </w:r>
          </w:p>
          <w:p w14:paraId="1324F791" w14:textId="77777777" w:rsidR="00DA1277" w:rsidRDefault="00DA1277" w:rsidP="00DA1277">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Язык в панели </w:t>
            </w:r>
            <w:r w:rsidR="00A775A1" w:rsidRPr="00A775A1">
              <w:rPr>
                <w:rFonts w:ascii="Times New Roman" w:eastAsia="Times New Roman" w:hAnsi="Times New Roman" w:cs="Times New Roman"/>
                <w:sz w:val="24"/>
                <w:szCs w:val="24"/>
                <w:lang w:eastAsia="ru-RU"/>
              </w:rPr>
              <w:t xml:space="preserve">управления – русский; </w:t>
            </w:r>
          </w:p>
          <w:p w14:paraId="30CD71DF" w14:textId="77777777"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Наличие на панели управления ИБП светодиодных индикаторов состояния ИБП – обязательно; </w:t>
            </w:r>
          </w:p>
          <w:p w14:paraId="465BDFA7" w14:textId="77777777"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Возможность удале</w:t>
            </w:r>
            <w:r w:rsidR="00DA1277">
              <w:rPr>
                <w:rFonts w:ascii="Times New Roman" w:eastAsia="Times New Roman" w:hAnsi="Times New Roman" w:cs="Times New Roman"/>
                <w:sz w:val="24"/>
                <w:szCs w:val="24"/>
                <w:lang w:eastAsia="ru-RU"/>
              </w:rPr>
              <w:t xml:space="preserve">нного </w:t>
            </w:r>
            <w:r w:rsidRPr="00A775A1">
              <w:rPr>
                <w:rFonts w:ascii="Times New Roman" w:eastAsia="Times New Roman" w:hAnsi="Times New Roman" w:cs="Times New Roman"/>
                <w:sz w:val="24"/>
                <w:szCs w:val="24"/>
                <w:lang w:eastAsia="ru-RU"/>
              </w:rPr>
              <w:t xml:space="preserve">отключения ИБП – обязательно; </w:t>
            </w:r>
          </w:p>
          <w:p w14:paraId="087B980D" w14:textId="4D9FE561" w:rsidR="00A775A1" w:rsidRPr="00A775A1"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Наличие возможности подключить датчик температуры в батарейный кабинет и привязкой его к ИБП – обязательно;</w:t>
            </w:r>
          </w:p>
          <w:p w14:paraId="0A2FA0AB" w14:textId="77777777" w:rsidR="00DA127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Наличие платы сухих контактов в ИБП в стандартной комплектации – обязательно; </w:t>
            </w:r>
          </w:p>
          <w:p w14:paraId="78DAA3CD" w14:textId="77777777"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Наличие возможности протестировать</w:t>
            </w:r>
            <w:r w:rsidR="00DA1277">
              <w:rPr>
                <w:rFonts w:ascii="Times New Roman" w:eastAsia="Times New Roman" w:hAnsi="Times New Roman" w:cs="Times New Roman"/>
                <w:sz w:val="24"/>
                <w:szCs w:val="24"/>
                <w:lang w:eastAsia="ru-RU"/>
              </w:rPr>
              <w:t xml:space="preserve"> ИБП под нагрузкой без </w:t>
            </w:r>
            <w:r w:rsidRPr="00A775A1">
              <w:rPr>
                <w:rFonts w:ascii="Times New Roman" w:eastAsia="Times New Roman" w:hAnsi="Times New Roman" w:cs="Times New Roman"/>
                <w:sz w:val="24"/>
                <w:szCs w:val="24"/>
                <w:lang w:eastAsia="ru-RU"/>
              </w:rPr>
              <w:t xml:space="preserve">подключения ИБП к нагрузочным устройствам или нагрузке заказчика – обязательно; </w:t>
            </w:r>
          </w:p>
          <w:p w14:paraId="60D569EA" w14:textId="77777777"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Количество слот</w:t>
            </w:r>
            <w:r w:rsidR="00DA1277">
              <w:rPr>
                <w:rFonts w:ascii="Times New Roman" w:eastAsia="Times New Roman" w:hAnsi="Times New Roman" w:cs="Times New Roman"/>
                <w:sz w:val="24"/>
                <w:szCs w:val="24"/>
                <w:lang w:eastAsia="ru-RU"/>
              </w:rPr>
              <w:t xml:space="preserve">ов для установки дополнительных </w:t>
            </w:r>
            <w:r w:rsidRPr="00A775A1">
              <w:rPr>
                <w:rFonts w:ascii="Times New Roman" w:eastAsia="Times New Roman" w:hAnsi="Times New Roman" w:cs="Times New Roman"/>
                <w:sz w:val="24"/>
                <w:szCs w:val="24"/>
                <w:lang w:eastAsia="ru-RU"/>
              </w:rPr>
              <w:t>ко</w:t>
            </w:r>
            <w:r w:rsidR="00DA1277">
              <w:rPr>
                <w:rFonts w:ascii="Times New Roman" w:eastAsia="Times New Roman" w:hAnsi="Times New Roman" w:cs="Times New Roman"/>
                <w:sz w:val="24"/>
                <w:szCs w:val="24"/>
                <w:lang w:eastAsia="ru-RU"/>
              </w:rPr>
              <w:t>ммуникационных плат: не менее 2</w:t>
            </w:r>
            <w:r w:rsidRPr="00A775A1">
              <w:rPr>
                <w:rFonts w:ascii="Times New Roman" w:eastAsia="Times New Roman" w:hAnsi="Times New Roman" w:cs="Times New Roman"/>
                <w:sz w:val="24"/>
                <w:szCs w:val="24"/>
                <w:lang w:eastAsia="ru-RU"/>
              </w:rPr>
              <w:t xml:space="preserve">шт.; </w:t>
            </w:r>
          </w:p>
          <w:p w14:paraId="5BA2A657" w14:textId="77777777"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Количество п</w:t>
            </w:r>
            <w:r w:rsidR="00DA1277">
              <w:rPr>
                <w:rFonts w:ascii="Times New Roman" w:eastAsia="Times New Roman" w:hAnsi="Times New Roman" w:cs="Times New Roman"/>
                <w:sz w:val="24"/>
                <w:szCs w:val="24"/>
                <w:lang w:eastAsia="ru-RU"/>
              </w:rPr>
              <w:t>ортов RJ45 (MODBUS): не менее 1</w:t>
            </w:r>
            <w:r w:rsidRPr="00A775A1">
              <w:rPr>
                <w:rFonts w:ascii="Times New Roman" w:eastAsia="Times New Roman" w:hAnsi="Times New Roman" w:cs="Times New Roman"/>
                <w:sz w:val="24"/>
                <w:szCs w:val="24"/>
                <w:lang w:eastAsia="ru-RU"/>
              </w:rPr>
              <w:t xml:space="preserve">портов; </w:t>
            </w:r>
          </w:p>
          <w:p w14:paraId="4F7DD48B" w14:textId="47374599"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Количество порт</w:t>
            </w:r>
            <w:r w:rsidR="00DA1277">
              <w:rPr>
                <w:rFonts w:ascii="Times New Roman" w:eastAsia="Times New Roman" w:hAnsi="Times New Roman" w:cs="Times New Roman"/>
                <w:sz w:val="24"/>
                <w:szCs w:val="24"/>
                <w:lang w:eastAsia="ru-RU"/>
              </w:rPr>
              <w:t>ов для параллельной работы ИБП: не менее 2</w:t>
            </w:r>
            <w:r w:rsidRPr="00A775A1">
              <w:rPr>
                <w:rFonts w:ascii="Times New Roman" w:eastAsia="Times New Roman" w:hAnsi="Times New Roman" w:cs="Times New Roman"/>
                <w:sz w:val="24"/>
                <w:szCs w:val="24"/>
                <w:lang w:eastAsia="ru-RU"/>
              </w:rPr>
              <w:t xml:space="preserve">портов; </w:t>
            </w:r>
          </w:p>
          <w:p w14:paraId="53BA5260" w14:textId="294FCA77" w:rsidR="00A775A1" w:rsidRPr="00A775A1"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Наличие фильтра, предотвращающего попадание пыли внутрь силовых элементов на передней крышке ИБП – обязательно;</w:t>
            </w:r>
          </w:p>
          <w:p w14:paraId="7516F545" w14:textId="77777777" w:rsidR="00DA127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Коммуникации ИБП: RS485, MODBUS, SNMP карта; </w:t>
            </w:r>
          </w:p>
          <w:p w14:paraId="2E75C863" w14:textId="77777777" w:rsidR="00DA127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Настроить следующие параметры ИБП после установки: </w:t>
            </w:r>
          </w:p>
          <w:p w14:paraId="36DAB112" w14:textId="77777777" w:rsidR="00DA127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 Выходной коэффициент мощности; </w:t>
            </w:r>
          </w:p>
          <w:p w14:paraId="154259B0" w14:textId="77777777" w:rsidR="00DA1277" w:rsidRDefault="00DA1277" w:rsidP="00DA1277">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775A1" w:rsidRPr="00A775A1">
              <w:rPr>
                <w:rFonts w:ascii="Times New Roman" w:eastAsia="Times New Roman" w:hAnsi="Times New Roman" w:cs="Times New Roman"/>
                <w:sz w:val="24"/>
                <w:szCs w:val="24"/>
                <w:lang w:eastAsia="ru-RU"/>
              </w:rPr>
              <w:t xml:space="preserve">Регулировка выходного напряжения; </w:t>
            </w:r>
          </w:p>
          <w:p w14:paraId="57A5CAEC" w14:textId="77777777"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 Значение выходного напряжения; </w:t>
            </w:r>
          </w:p>
          <w:p w14:paraId="12775E8F" w14:textId="2FF972DE"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lastRenderedPageBreak/>
              <w:t xml:space="preserve">• Значение параметров сети, байпаса, а </w:t>
            </w:r>
            <w:r w:rsidR="00DA1277">
              <w:rPr>
                <w:rFonts w:ascii="Times New Roman" w:eastAsia="Times New Roman" w:hAnsi="Times New Roman" w:cs="Times New Roman"/>
                <w:sz w:val="24"/>
                <w:szCs w:val="24"/>
                <w:lang w:eastAsia="ru-RU"/>
              </w:rPr>
              <w:t xml:space="preserve">также частоты на входе и выходе </w:t>
            </w:r>
            <w:r w:rsidRPr="00A775A1">
              <w:rPr>
                <w:rFonts w:ascii="Times New Roman" w:eastAsia="Times New Roman" w:hAnsi="Times New Roman" w:cs="Times New Roman"/>
                <w:sz w:val="24"/>
                <w:szCs w:val="24"/>
                <w:lang w:eastAsia="ru-RU"/>
              </w:rPr>
              <w:t xml:space="preserve">ИБП; </w:t>
            </w:r>
          </w:p>
          <w:p w14:paraId="0FB88A24" w14:textId="77777777" w:rsidR="00DA127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 Применить следующие настройки в ИБП для аккумуляторных батарей: </w:t>
            </w:r>
          </w:p>
          <w:p w14:paraId="2A2DDCBF" w14:textId="6150F04D"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Значение защиты от перенапр</w:t>
            </w:r>
            <w:r w:rsidR="00DA1277">
              <w:rPr>
                <w:rFonts w:ascii="Times New Roman" w:eastAsia="Times New Roman" w:hAnsi="Times New Roman" w:cs="Times New Roman"/>
                <w:sz w:val="24"/>
                <w:szCs w:val="24"/>
                <w:lang w:eastAsia="ru-RU"/>
              </w:rPr>
              <w:t>яжения элемента – установить на значение 2,4</w:t>
            </w:r>
            <w:proofErr w:type="gramStart"/>
            <w:r w:rsidRPr="00A775A1">
              <w:rPr>
                <w:rFonts w:ascii="Times New Roman" w:eastAsia="Times New Roman" w:hAnsi="Times New Roman" w:cs="Times New Roman"/>
                <w:sz w:val="24"/>
                <w:szCs w:val="24"/>
                <w:lang w:eastAsia="ru-RU"/>
              </w:rPr>
              <w:t>В</w:t>
            </w:r>
            <w:proofErr w:type="gramEnd"/>
            <w:r w:rsidRPr="00A775A1">
              <w:rPr>
                <w:rFonts w:ascii="Times New Roman" w:eastAsia="Times New Roman" w:hAnsi="Times New Roman" w:cs="Times New Roman"/>
                <w:sz w:val="24"/>
                <w:szCs w:val="24"/>
                <w:lang w:eastAsia="ru-RU"/>
              </w:rPr>
              <w:t xml:space="preserve">/эл; </w:t>
            </w:r>
          </w:p>
          <w:p w14:paraId="3B5138DC" w14:textId="4DC3A9B9"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Значение защиты от пониженного напряжения элемента</w:t>
            </w:r>
            <w:r w:rsidR="00DA1277">
              <w:rPr>
                <w:rFonts w:ascii="Times New Roman" w:eastAsia="Times New Roman" w:hAnsi="Times New Roman" w:cs="Times New Roman"/>
                <w:sz w:val="24"/>
                <w:szCs w:val="24"/>
                <w:lang w:eastAsia="ru-RU"/>
              </w:rPr>
              <w:t xml:space="preserve"> – установить на значение 1,667</w:t>
            </w:r>
            <w:proofErr w:type="gramStart"/>
            <w:r w:rsidRPr="00A775A1">
              <w:rPr>
                <w:rFonts w:ascii="Times New Roman" w:eastAsia="Times New Roman" w:hAnsi="Times New Roman" w:cs="Times New Roman"/>
                <w:sz w:val="24"/>
                <w:szCs w:val="24"/>
                <w:lang w:eastAsia="ru-RU"/>
              </w:rPr>
              <w:t>В</w:t>
            </w:r>
            <w:proofErr w:type="gramEnd"/>
            <w:r w:rsidRPr="00A775A1">
              <w:rPr>
                <w:rFonts w:ascii="Times New Roman" w:eastAsia="Times New Roman" w:hAnsi="Times New Roman" w:cs="Times New Roman"/>
                <w:sz w:val="24"/>
                <w:szCs w:val="24"/>
                <w:lang w:eastAsia="ru-RU"/>
              </w:rPr>
              <w:t xml:space="preserve">/эл; </w:t>
            </w:r>
          </w:p>
          <w:p w14:paraId="58E49E94" w14:textId="17D4B81A"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Аварийное зна</w:t>
            </w:r>
            <w:r w:rsidR="00DA1277">
              <w:rPr>
                <w:rFonts w:ascii="Times New Roman" w:eastAsia="Times New Roman" w:hAnsi="Times New Roman" w:cs="Times New Roman"/>
                <w:sz w:val="24"/>
                <w:szCs w:val="24"/>
                <w:lang w:eastAsia="ru-RU"/>
              </w:rPr>
              <w:t xml:space="preserve">чение </w:t>
            </w:r>
            <w:r w:rsidRPr="00A775A1">
              <w:rPr>
                <w:rFonts w:ascii="Times New Roman" w:eastAsia="Times New Roman" w:hAnsi="Times New Roman" w:cs="Times New Roman"/>
                <w:sz w:val="24"/>
                <w:szCs w:val="24"/>
                <w:lang w:eastAsia="ru-RU"/>
              </w:rPr>
              <w:t>пониженного напряжения элемента</w:t>
            </w:r>
            <w:r w:rsidR="00DA1277">
              <w:rPr>
                <w:rFonts w:ascii="Times New Roman" w:eastAsia="Times New Roman" w:hAnsi="Times New Roman" w:cs="Times New Roman"/>
                <w:sz w:val="24"/>
                <w:szCs w:val="24"/>
                <w:lang w:eastAsia="ru-RU"/>
              </w:rPr>
              <w:t xml:space="preserve"> – установить на значение 1,950</w:t>
            </w:r>
            <w:proofErr w:type="gramStart"/>
            <w:r w:rsidRPr="00A775A1">
              <w:rPr>
                <w:rFonts w:ascii="Times New Roman" w:eastAsia="Times New Roman" w:hAnsi="Times New Roman" w:cs="Times New Roman"/>
                <w:sz w:val="24"/>
                <w:szCs w:val="24"/>
                <w:lang w:eastAsia="ru-RU"/>
              </w:rPr>
              <w:t>В</w:t>
            </w:r>
            <w:proofErr w:type="gramEnd"/>
            <w:r w:rsidRPr="00A775A1">
              <w:rPr>
                <w:rFonts w:ascii="Times New Roman" w:eastAsia="Times New Roman" w:hAnsi="Times New Roman" w:cs="Times New Roman"/>
                <w:sz w:val="24"/>
                <w:szCs w:val="24"/>
                <w:lang w:eastAsia="ru-RU"/>
              </w:rPr>
              <w:t xml:space="preserve">/эл; </w:t>
            </w:r>
          </w:p>
          <w:p w14:paraId="3800E9B9" w14:textId="55A4843B" w:rsidR="00A775A1" w:rsidRPr="00A775A1"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Напряжение выравнивающего заряда (В/эл) – установить на значение</w:t>
            </w:r>
          </w:p>
          <w:p w14:paraId="2371BDED" w14:textId="74B47096" w:rsidR="00DA1277" w:rsidRDefault="00DA1277" w:rsidP="00A775A1">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2,350</w:t>
            </w:r>
            <w:proofErr w:type="gramStart"/>
            <w:r w:rsidR="00A775A1" w:rsidRPr="00A775A1">
              <w:rPr>
                <w:rFonts w:ascii="Times New Roman" w:eastAsia="Times New Roman" w:hAnsi="Times New Roman" w:cs="Times New Roman"/>
                <w:sz w:val="24"/>
                <w:szCs w:val="24"/>
                <w:lang w:eastAsia="ru-RU"/>
              </w:rPr>
              <w:t>В</w:t>
            </w:r>
            <w:proofErr w:type="gramEnd"/>
            <w:r w:rsidR="00A775A1" w:rsidRPr="00A775A1">
              <w:rPr>
                <w:rFonts w:ascii="Times New Roman" w:eastAsia="Times New Roman" w:hAnsi="Times New Roman" w:cs="Times New Roman"/>
                <w:sz w:val="24"/>
                <w:szCs w:val="24"/>
                <w:lang w:eastAsia="ru-RU"/>
              </w:rPr>
              <w:t xml:space="preserve">/эл; </w:t>
            </w:r>
          </w:p>
          <w:p w14:paraId="76CC14DC" w14:textId="241839B0" w:rsidR="00DA127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Напряжение поддерживающего заряда (В/эл)</w:t>
            </w:r>
            <w:r w:rsidR="00DA1277">
              <w:rPr>
                <w:rFonts w:ascii="Times New Roman" w:eastAsia="Times New Roman" w:hAnsi="Times New Roman" w:cs="Times New Roman"/>
                <w:sz w:val="24"/>
                <w:szCs w:val="24"/>
                <w:lang w:eastAsia="ru-RU"/>
              </w:rPr>
              <w:t xml:space="preserve"> – установить на значение 2,270</w:t>
            </w:r>
            <w:proofErr w:type="gramStart"/>
            <w:r w:rsidRPr="00A775A1">
              <w:rPr>
                <w:rFonts w:ascii="Times New Roman" w:eastAsia="Times New Roman" w:hAnsi="Times New Roman" w:cs="Times New Roman"/>
                <w:sz w:val="24"/>
                <w:szCs w:val="24"/>
                <w:lang w:eastAsia="ru-RU"/>
              </w:rPr>
              <w:t>В</w:t>
            </w:r>
            <w:proofErr w:type="gramEnd"/>
            <w:r w:rsidRPr="00A775A1">
              <w:rPr>
                <w:rFonts w:ascii="Times New Roman" w:eastAsia="Times New Roman" w:hAnsi="Times New Roman" w:cs="Times New Roman"/>
                <w:sz w:val="24"/>
                <w:szCs w:val="24"/>
                <w:lang w:eastAsia="ru-RU"/>
              </w:rPr>
              <w:t xml:space="preserve">/эл; </w:t>
            </w:r>
          </w:p>
          <w:p w14:paraId="772CD768" w14:textId="77777777"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Время удержания выра</w:t>
            </w:r>
            <w:r w:rsidR="00DA1277">
              <w:rPr>
                <w:rFonts w:ascii="Times New Roman" w:eastAsia="Times New Roman" w:hAnsi="Times New Roman" w:cs="Times New Roman"/>
                <w:sz w:val="24"/>
                <w:szCs w:val="24"/>
                <w:lang w:eastAsia="ru-RU"/>
              </w:rPr>
              <w:t>внивающего заряда (мин.) – установить на значение 30</w:t>
            </w:r>
            <w:r w:rsidRPr="00A775A1">
              <w:rPr>
                <w:rFonts w:ascii="Times New Roman" w:eastAsia="Times New Roman" w:hAnsi="Times New Roman" w:cs="Times New Roman"/>
                <w:sz w:val="24"/>
                <w:szCs w:val="24"/>
                <w:lang w:eastAsia="ru-RU"/>
              </w:rPr>
              <w:t xml:space="preserve">мин; </w:t>
            </w:r>
          </w:p>
          <w:p w14:paraId="70F0358F" w14:textId="77777777"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 Время теста АКБ </w:t>
            </w:r>
            <w:r w:rsidR="00DA1277">
              <w:rPr>
                <w:rFonts w:ascii="Times New Roman" w:eastAsia="Times New Roman" w:hAnsi="Times New Roman" w:cs="Times New Roman"/>
                <w:sz w:val="24"/>
                <w:szCs w:val="24"/>
                <w:lang w:eastAsia="ru-RU"/>
              </w:rPr>
              <w:t>(мин) установить значение на 15</w:t>
            </w:r>
            <w:r w:rsidRPr="00A775A1">
              <w:rPr>
                <w:rFonts w:ascii="Times New Roman" w:eastAsia="Times New Roman" w:hAnsi="Times New Roman" w:cs="Times New Roman"/>
                <w:sz w:val="24"/>
                <w:szCs w:val="24"/>
                <w:lang w:eastAsia="ru-RU"/>
              </w:rPr>
              <w:t>минут; возможность из</w:t>
            </w:r>
            <w:r w:rsidR="00DA1277">
              <w:rPr>
                <w:rFonts w:ascii="Times New Roman" w:eastAsia="Times New Roman" w:hAnsi="Times New Roman" w:cs="Times New Roman"/>
                <w:sz w:val="24"/>
                <w:szCs w:val="24"/>
                <w:lang w:eastAsia="ru-RU"/>
              </w:rPr>
              <w:t xml:space="preserve">менить время тестирования АКБ – </w:t>
            </w:r>
            <w:r w:rsidRPr="00A775A1">
              <w:rPr>
                <w:rFonts w:ascii="Times New Roman" w:eastAsia="Times New Roman" w:hAnsi="Times New Roman" w:cs="Times New Roman"/>
                <w:sz w:val="24"/>
                <w:szCs w:val="24"/>
                <w:lang w:eastAsia="ru-RU"/>
              </w:rPr>
              <w:t xml:space="preserve">обязательно, через дисплей ИБП, без применения стороннего </w:t>
            </w:r>
            <w:proofErr w:type="gramStart"/>
            <w:r w:rsidRPr="00A775A1">
              <w:rPr>
                <w:rFonts w:ascii="Times New Roman" w:eastAsia="Times New Roman" w:hAnsi="Times New Roman" w:cs="Times New Roman"/>
                <w:sz w:val="24"/>
                <w:szCs w:val="24"/>
                <w:lang w:eastAsia="ru-RU"/>
              </w:rPr>
              <w:t>ПО</w:t>
            </w:r>
            <w:proofErr w:type="gramEnd"/>
            <w:r w:rsidRPr="00A775A1">
              <w:rPr>
                <w:rFonts w:ascii="Times New Roman" w:eastAsia="Times New Roman" w:hAnsi="Times New Roman" w:cs="Times New Roman"/>
                <w:sz w:val="24"/>
                <w:szCs w:val="24"/>
                <w:lang w:eastAsia="ru-RU"/>
              </w:rPr>
              <w:t xml:space="preserve">; </w:t>
            </w:r>
          </w:p>
          <w:p w14:paraId="588CD55B" w14:textId="4A43B12D" w:rsidR="00A775A1" w:rsidRPr="00A775A1"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 В функциях ИБП обязательно должна быть функция вторичной защиты АКБ </w:t>
            </w:r>
            <w:proofErr w:type="gramStart"/>
            <w:r w:rsidRPr="00A775A1">
              <w:rPr>
                <w:rFonts w:ascii="Times New Roman" w:eastAsia="Times New Roman" w:hAnsi="Times New Roman" w:cs="Times New Roman"/>
                <w:sz w:val="24"/>
                <w:szCs w:val="24"/>
                <w:lang w:eastAsia="ru-RU"/>
              </w:rPr>
              <w:t>от</w:t>
            </w:r>
            <w:proofErr w:type="gramEnd"/>
          </w:p>
          <w:p w14:paraId="1114689F" w14:textId="77777777" w:rsidR="00DA1277" w:rsidRDefault="00A775A1" w:rsidP="00A775A1">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пониженного напряжения – включить данную функцию</w:t>
            </w:r>
            <w:r w:rsidR="00DA1277">
              <w:rPr>
                <w:rFonts w:ascii="Times New Roman" w:eastAsia="Times New Roman" w:hAnsi="Times New Roman" w:cs="Times New Roman"/>
                <w:sz w:val="24"/>
                <w:szCs w:val="24"/>
                <w:lang w:eastAsia="ru-RU"/>
              </w:rPr>
              <w:t xml:space="preserve"> и установить значение на 1,617</w:t>
            </w:r>
            <w:proofErr w:type="gramStart"/>
            <w:r w:rsidRPr="00A775A1">
              <w:rPr>
                <w:rFonts w:ascii="Times New Roman" w:eastAsia="Times New Roman" w:hAnsi="Times New Roman" w:cs="Times New Roman"/>
                <w:sz w:val="24"/>
                <w:szCs w:val="24"/>
                <w:lang w:eastAsia="ru-RU"/>
              </w:rPr>
              <w:t>В</w:t>
            </w:r>
            <w:proofErr w:type="gramEnd"/>
            <w:r w:rsidRPr="00A775A1">
              <w:rPr>
                <w:rFonts w:ascii="Times New Roman" w:eastAsia="Times New Roman" w:hAnsi="Times New Roman" w:cs="Times New Roman"/>
                <w:sz w:val="24"/>
                <w:szCs w:val="24"/>
                <w:lang w:eastAsia="ru-RU"/>
              </w:rPr>
              <w:t xml:space="preserve">/эл; </w:t>
            </w:r>
          </w:p>
          <w:p w14:paraId="628AC35A" w14:textId="77777777"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 В функциях ИБП </w:t>
            </w:r>
            <w:r w:rsidR="00DA1277">
              <w:rPr>
                <w:rFonts w:ascii="Times New Roman" w:eastAsia="Times New Roman" w:hAnsi="Times New Roman" w:cs="Times New Roman"/>
                <w:sz w:val="24"/>
                <w:szCs w:val="24"/>
                <w:lang w:eastAsia="ru-RU"/>
              </w:rPr>
              <w:t xml:space="preserve">обязательно должна быть функция </w:t>
            </w:r>
            <w:r w:rsidRPr="00A775A1">
              <w:rPr>
                <w:rFonts w:ascii="Times New Roman" w:eastAsia="Times New Roman" w:hAnsi="Times New Roman" w:cs="Times New Roman"/>
                <w:sz w:val="24"/>
                <w:szCs w:val="24"/>
                <w:lang w:eastAsia="ru-RU"/>
              </w:rPr>
              <w:t>режима времени защиты от разряда АКБ; установить</w:t>
            </w:r>
            <w:r w:rsidR="00DA1277">
              <w:rPr>
                <w:rFonts w:ascii="Times New Roman" w:eastAsia="Times New Roman" w:hAnsi="Times New Roman" w:cs="Times New Roman"/>
                <w:sz w:val="24"/>
                <w:szCs w:val="24"/>
                <w:lang w:eastAsia="ru-RU"/>
              </w:rPr>
              <w:t xml:space="preserve"> значение данной функции на 960</w:t>
            </w:r>
            <w:r w:rsidRPr="00A775A1">
              <w:rPr>
                <w:rFonts w:ascii="Times New Roman" w:eastAsia="Times New Roman" w:hAnsi="Times New Roman" w:cs="Times New Roman"/>
                <w:sz w:val="24"/>
                <w:szCs w:val="24"/>
                <w:lang w:eastAsia="ru-RU"/>
              </w:rPr>
              <w:t xml:space="preserve">(минут); </w:t>
            </w:r>
          </w:p>
          <w:p w14:paraId="0C345856" w14:textId="77777777"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 В функциях ИБП </w:t>
            </w:r>
            <w:r w:rsidR="00DA1277">
              <w:rPr>
                <w:rFonts w:ascii="Times New Roman" w:eastAsia="Times New Roman" w:hAnsi="Times New Roman" w:cs="Times New Roman"/>
                <w:sz w:val="24"/>
                <w:szCs w:val="24"/>
                <w:lang w:eastAsia="ru-RU"/>
              </w:rPr>
              <w:t xml:space="preserve">обязательно должна быть функция </w:t>
            </w:r>
            <w:r w:rsidRPr="00A775A1">
              <w:rPr>
                <w:rFonts w:ascii="Times New Roman" w:eastAsia="Times New Roman" w:hAnsi="Times New Roman" w:cs="Times New Roman"/>
                <w:sz w:val="24"/>
                <w:szCs w:val="24"/>
                <w:lang w:eastAsia="ru-RU"/>
              </w:rPr>
              <w:t>предварительной сигнализации разряда АКБ, включить функ</w:t>
            </w:r>
            <w:r w:rsidR="00DA1277">
              <w:rPr>
                <w:rFonts w:ascii="Times New Roman" w:eastAsia="Times New Roman" w:hAnsi="Times New Roman" w:cs="Times New Roman"/>
                <w:sz w:val="24"/>
                <w:szCs w:val="24"/>
                <w:lang w:eastAsia="ru-RU"/>
              </w:rPr>
              <w:t>цию и установить значение на 10</w:t>
            </w:r>
            <w:r w:rsidRPr="00A775A1">
              <w:rPr>
                <w:rFonts w:ascii="Times New Roman" w:eastAsia="Times New Roman" w:hAnsi="Times New Roman" w:cs="Times New Roman"/>
                <w:sz w:val="24"/>
                <w:szCs w:val="24"/>
                <w:lang w:eastAsia="ru-RU"/>
              </w:rPr>
              <w:t xml:space="preserve">минут; </w:t>
            </w:r>
          </w:p>
          <w:p w14:paraId="349C08F0" w14:textId="77777777"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В функц</w:t>
            </w:r>
            <w:r w:rsidR="00DA1277">
              <w:rPr>
                <w:rFonts w:ascii="Times New Roman" w:eastAsia="Times New Roman" w:hAnsi="Times New Roman" w:cs="Times New Roman"/>
                <w:sz w:val="24"/>
                <w:szCs w:val="24"/>
                <w:lang w:eastAsia="ru-RU"/>
              </w:rPr>
              <w:t xml:space="preserve">иях ИБП обязательно должна быть </w:t>
            </w:r>
            <w:r w:rsidRPr="00A775A1">
              <w:rPr>
                <w:rFonts w:ascii="Times New Roman" w:eastAsia="Times New Roman" w:hAnsi="Times New Roman" w:cs="Times New Roman"/>
                <w:sz w:val="24"/>
                <w:szCs w:val="24"/>
                <w:lang w:eastAsia="ru-RU"/>
              </w:rPr>
              <w:t>функция сохранения записей журналов истории, журналов пользователя, записей о неисправностях, записей о АКБ</w:t>
            </w:r>
            <w:r w:rsidR="00DA1277">
              <w:rPr>
                <w:rFonts w:ascii="Times New Roman" w:eastAsia="Times New Roman" w:hAnsi="Times New Roman" w:cs="Times New Roman"/>
                <w:sz w:val="24"/>
                <w:szCs w:val="24"/>
                <w:lang w:eastAsia="ru-RU"/>
              </w:rPr>
              <w:t xml:space="preserve">, сохранение должно происходить </w:t>
            </w:r>
            <w:r w:rsidRPr="00A775A1">
              <w:rPr>
                <w:rFonts w:ascii="Times New Roman" w:eastAsia="Times New Roman" w:hAnsi="Times New Roman" w:cs="Times New Roman"/>
                <w:sz w:val="24"/>
                <w:szCs w:val="24"/>
                <w:lang w:eastAsia="ru-RU"/>
              </w:rPr>
              <w:t>отдельным файлом на USB флэш карту; продемонстрировать наличие данной функц</w:t>
            </w:r>
            <w:proofErr w:type="gramStart"/>
            <w:r w:rsidRPr="00A775A1">
              <w:rPr>
                <w:rFonts w:ascii="Times New Roman" w:eastAsia="Times New Roman" w:hAnsi="Times New Roman" w:cs="Times New Roman"/>
                <w:sz w:val="24"/>
                <w:szCs w:val="24"/>
                <w:lang w:eastAsia="ru-RU"/>
              </w:rPr>
              <w:t>ии и ее</w:t>
            </w:r>
            <w:proofErr w:type="gramEnd"/>
            <w:r w:rsidRPr="00A775A1">
              <w:rPr>
                <w:rFonts w:ascii="Times New Roman" w:eastAsia="Times New Roman" w:hAnsi="Times New Roman" w:cs="Times New Roman"/>
                <w:sz w:val="24"/>
                <w:szCs w:val="24"/>
                <w:lang w:eastAsia="ru-RU"/>
              </w:rPr>
              <w:t xml:space="preserve"> корректной работы после запуска ИБП в эксплуатацию; </w:t>
            </w:r>
          </w:p>
          <w:p w14:paraId="25E9F538" w14:textId="77777777" w:rsidR="00DA1277" w:rsidRDefault="00DA1277" w:rsidP="00DA1277">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775A1" w:rsidRPr="00A775A1">
              <w:rPr>
                <w:rFonts w:ascii="Times New Roman" w:eastAsia="Times New Roman" w:hAnsi="Times New Roman" w:cs="Times New Roman"/>
                <w:sz w:val="24"/>
                <w:szCs w:val="24"/>
                <w:lang w:eastAsia="ru-RU"/>
              </w:rPr>
              <w:t xml:space="preserve">В функциях ИБП обязательно должна быть функция изменения пароля для входа в расширенные настройки ИБП; </w:t>
            </w:r>
          </w:p>
          <w:p w14:paraId="6A02BD36" w14:textId="77777777" w:rsidR="00DA1277" w:rsidRDefault="00DA1277" w:rsidP="00DA1277">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Поставщик совместно с ИБП </w:t>
            </w:r>
            <w:r w:rsidR="00A775A1" w:rsidRPr="00A775A1">
              <w:rPr>
                <w:rFonts w:ascii="Times New Roman" w:eastAsia="Times New Roman" w:hAnsi="Times New Roman" w:cs="Times New Roman"/>
                <w:sz w:val="24"/>
                <w:szCs w:val="24"/>
                <w:lang w:eastAsia="ru-RU"/>
              </w:rPr>
              <w:t xml:space="preserve">поставляет SNMP карту для удаленного мониторинга за состоянием ИБП; </w:t>
            </w:r>
          </w:p>
          <w:p w14:paraId="55EC811C" w14:textId="77777777"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Характеристика SNMP карты; </w:t>
            </w:r>
          </w:p>
          <w:p w14:paraId="15A78B00" w14:textId="77777777"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По</w:t>
            </w:r>
            <w:r w:rsidR="00DA1277">
              <w:rPr>
                <w:rFonts w:ascii="Times New Roman" w:eastAsia="Times New Roman" w:hAnsi="Times New Roman" w:cs="Times New Roman"/>
                <w:sz w:val="24"/>
                <w:szCs w:val="24"/>
                <w:lang w:eastAsia="ru-RU"/>
              </w:rPr>
              <w:t xml:space="preserve">средством SNMP карты, через WEB </w:t>
            </w:r>
            <w:r w:rsidRPr="00A775A1">
              <w:rPr>
                <w:rFonts w:ascii="Times New Roman" w:eastAsia="Times New Roman" w:hAnsi="Times New Roman" w:cs="Times New Roman"/>
                <w:sz w:val="24"/>
                <w:szCs w:val="24"/>
                <w:lang w:eastAsia="ru-RU"/>
              </w:rPr>
              <w:t xml:space="preserve">интерфейс осуществить доступ к следующей информации: рабочем состоянии ИБП, </w:t>
            </w:r>
            <w:proofErr w:type="gramStart"/>
            <w:r w:rsidRPr="00A775A1">
              <w:rPr>
                <w:rFonts w:ascii="Times New Roman" w:eastAsia="Times New Roman" w:hAnsi="Times New Roman" w:cs="Times New Roman"/>
                <w:sz w:val="24"/>
                <w:szCs w:val="24"/>
                <w:lang w:eastAsia="ru-RU"/>
              </w:rPr>
              <w:t>такую</w:t>
            </w:r>
            <w:proofErr w:type="gramEnd"/>
            <w:r w:rsidRPr="00A775A1">
              <w:rPr>
                <w:rFonts w:ascii="Times New Roman" w:eastAsia="Times New Roman" w:hAnsi="Times New Roman" w:cs="Times New Roman"/>
                <w:sz w:val="24"/>
                <w:szCs w:val="24"/>
                <w:lang w:eastAsia="ru-RU"/>
              </w:rPr>
              <w:t xml:space="preserve"> как рабочее </w:t>
            </w:r>
            <w:r w:rsidRPr="00A775A1">
              <w:rPr>
                <w:rFonts w:ascii="Times New Roman" w:eastAsia="Times New Roman" w:hAnsi="Times New Roman" w:cs="Times New Roman"/>
                <w:sz w:val="24"/>
                <w:szCs w:val="24"/>
                <w:lang w:eastAsia="ru-RU"/>
              </w:rPr>
              <w:lastRenderedPageBreak/>
              <w:t xml:space="preserve">напряжение, ток, частота, и т. д.; </w:t>
            </w:r>
          </w:p>
          <w:p w14:paraId="17603B07" w14:textId="77777777" w:rsidR="00DA1277" w:rsidRDefault="00DA1277" w:rsidP="00DA1277">
            <w:pPr>
              <w:spacing w:after="0" w:line="240" w:lineRule="auto"/>
              <w:ind w:left="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Поддержка </w:t>
            </w:r>
            <w:r w:rsidR="00A775A1" w:rsidRPr="00A775A1">
              <w:rPr>
                <w:rFonts w:ascii="Times New Roman" w:eastAsia="Times New Roman" w:hAnsi="Times New Roman" w:cs="Times New Roman"/>
                <w:sz w:val="24"/>
                <w:szCs w:val="24"/>
                <w:lang w:eastAsia="ru-RU"/>
              </w:rPr>
              <w:t xml:space="preserve">протоколов TCP/IP, SNMP, FTP, NTP, HTTP, SMTP и т.д.; </w:t>
            </w:r>
          </w:p>
          <w:p w14:paraId="6622338B" w14:textId="78EF1942" w:rsidR="00DA1277" w:rsidRPr="00DA1277" w:rsidRDefault="00A775A1" w:rsidP="00DA1277">
            <w:pPr>
              <w:pStyle w:val="a4"/>
              <w:numPr>
                <w:ilvl w:val="0"/>
                <w:numId w:val="4"/>
              </w:numPr>
              <w:spacing w:after="0" w:line="240" w:lineRule="auto"/>
              <w:jc w:val="both"/>
              <w:rPr>
                <w:rFonts w:ascii="Times New Roman" w:hAnsi="Times New Roman"/>
                <w:b/>
                <w:sz w:val="24"/>
                <w:szCs w:val="24"/>
                <w:lang w:eastAsia="ru-RU"/>
              </w:rPr>
            </w:pPr>
            <w:r w:rsidRPr="00DA1277">
              <w:rPr>
                <w:rFonts w:ascii="Times New Roman" w:hAnsi="Times New Roman"/>
                <w:b/>
                <w:sz w:val="24"/>
                <w:szCs w:val="24"/>
                <w:lang w:eastAsia="ru-RU"/>
              </w:rPr>
              <w:t xml:space="preserve">Габариты ИБП </w:t>
            </w:r>
          </w:p>
          <w:p w14:paraId="4452270B" w14:textId="77777777" w:rsidR="00DA1277" w:rsidRDefault="00A775A1" w:rsidP="00DA1277">
            <w:pPr>
              <w:spacing w:after="0" w:line="240" w:lineRule="auto"/>
              <w:ind w:left="70"/>
              <w:jc w:val="both"/>
              <w:rPr>
                <w:rFonts w:ascii="Times New Roman" w:hAnsi="Times New Roman"/>
                <w:sz w:val="24"/>
                <w:szCs w:val="24"/>
                <w:lang w:eastAsia="ru-RU"/>
              </w:rPr>
            </w:pPr>
            <w:r w:rsidRPr="00DA1277">
              <w:rPr>
                <w:rFonts w:ascii="Times New Roman" w:hAnsi="Times New Roman"/>
                <w:sz w:val="24"/>
                <w:szCs w:val="24"/>
                <w:lang w:eastAsia="ru-RU"/>
              </w:rPr>
              <w:t xml:space="preserve">Габариты ИБП, </w:t>
            </w:r>
            <w:proofErr w:type="gramStart"/>
            <w:r w:rsidRPr="00DA1277">
              <w:rPr>
                <w:rFonts w:ascii="Times New Roman" w:hAnsi="Times New Roman"/>
                <w:sz w:val="24"/>
                <w:szCs w:val="24"/>
                <w:lang w:eastAsia="ru-RU"/>
              </w:rPr>
              <w:t>Ш</w:t>
            </w:r>
            <w:proofErr w:type="gramEnd"/>
            <w:r w:rsidRPr="00DA1277">
              <w:rPr>
                <w:rFonts w:ascii="Times New Roman" w:hAnsi="Times New Roman"/>
                <w:sz w:val="24"/>
                <w:szCs w:val="24"/>
                <w:lang w:eastAsia="ru-RU"/>
              </w:rPr>
              <w:t xml:space="preserve"> × Г × В (мм): не более 400 × 960 × 1200.; </w:t>
            </w:r>
          </w:p>
          <w:p w14:paraId="5AC9172D" w14:textId="77777777" w:rsidR="00DA1277" w:rsidRDefault="00A775A1" w:rsidP="00DA1277">
            <w:pPr>
              <w:spacing w:after="0" w:line="240" w:lineRule="auto"/>
              <w:ind w:left="70"/>
              <w:jc w:val="both"/>
              <w:rPr>
                <w:rFonts w:ascii="Times New Roman" w:eastAsia="Times New Roman" w:hAnsi="Times New Roman" w:cs="Times New Roman"/>
                <w:sz w:val="24"/>
                <w:szCs w:val="24"/>
                <w:lang w:eastAsia="ru-RU"/>
              </w:rPr>
            </w:pPr>
            <w:r w:rsidRPr="00DA1277">
              <w:rPr>
                <w:rFonts w:ascii="Times New Roman" w:hAnsi="Times New Roman"/>
                <w:sz w:val="24"/>
                <w:szCs w:val="24"/>
                <w:lang w:eastAsia="ru-RU"/>
              </w:rPr>
              <w:t>Вес ИБП нетто</w:t>
            </w:r>
            <w:r w:rsidR="00DA1277">
              <w:rPr>
                <w:rFonts w:ascii="Times New Roman" w:hAnsi="Times New Roman"/>
                <w:sz w:val="24"/>
                <w:szCs w:val="24"/>
                <w:lang w:eastAsia="ru-RU"/>
              </w:rPr>
              <w:t xml:space="preserve"> </w:t>
            </w:r>
            <w:r w:rsidRPr="00A775A1">
              <w:rPr>
                <w:rFonts w:ascii="Times New Roman" w:eastAsia="Times New Roman" w:hAnsi="Times New Roman" w:cs="Times New Roman"/>
                <w:sz w:val="24"/>
                <w:szCs w:val="24"/>
                <w:lang w:eastAsia="ru-RU"/>
              </w:rPr>
              <w:t>(</w:t>
            </w:r>
            <w:proofErr w:type="gramStart"/>
            <w:r w:rsidRPr="00A775A1">
              <w:rPr>
                <w:rFonts w:ascii="Times New Roman" w:eastAsia="Times New Roman" w:hAnsi="Times New Roman" w:cs="Times New Roman"/>
                <w:sz w:val="24"/>
                <w:szCs w:val="24"/>
                <w:lang w:eastAsia="ru-RU"/>
              </w:rPr>
              <w:t>кг</w:t>
            </w:r>
            <w:proofErr w:type="gramEnd"/>
            <w:r w:rsidRPr="00A775A1">
              <w:rPr>
                <w:rFonts w:ascii="Times New Roman" w:eastAsia="Times New Roman" w:hAnsi="Times New Roman" w:cs="Times New Roman"/>
                <w:sz w:val="24"/>
                <w:szCs w:val="24"/>
                <w:lang w:eastAsia="ru-RU"/>
              </w:rPr>
              <w:t>): не более 16</w:t>
            </w:r>
            <w:r w:rsidR="00DA1277">
              <w:rPr>
                <w:rFonts w:ascii="Times New Roman" w:eastAsia="Times New Roman" w:hAnsi="Times New Roman" w:cs="Times New Roman"/>
                <w:sz w:val="24"/>
                <w:szCs w:val="24"/>
                <w:lang w:eastAsia="ru-RU"/>
              </w:rPr>
              <w:t>1</w:t>
            </w:r>
            <w:r w:rsidRPr="00A775A1">
              <w:rPr>
                <w:rFonts w:ascii="Times New Roman" w:eastAsia="Times New Roman" w:hAnsi="Times New Roman" w:cs="Times New Roman"/>
                <w:sz w:val="24"/>
                <w:szCs w:val="24"/>
                <w:lang w:eastAsia="ru-RU"/>
              </w:rPr>
              <w:t xml:space="preserve">кг; </w:t>
            </w:r>
          </w:p>
          <w:p w14:paraId="3C7246CE" w14:textId="77777777" w:rsidR="009F3E2D" w:rsidRDefault="00A775A1" w:rsidP="009F3E2D">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 xml:space="preserve">ИБП должен быть оснащен роликами для удобного передвижения ИБП; Расположение </w:t>
            </w:r>
            <w:proofErr w:type="spellStart"/>
            <w:r w:rsidRPr="00A775A1">
              <w:rPr>
                <w:rFonts w:ascii="Times New Roman" w:eastAsia="Times New Roman" w:hAnsi="Times New Roman" w:cs="Times New Roman"/>
                <w:sz w:val="24"/>
                <w:szCs w:val="24"/>
                <w:lang w:eastAsia="ru-RU"/>
              </w:rPr>
              <w:t>клеммных</w:t>
            </w:r>
            <w:proofErr w:type="spellEnd"/>
            <w:r w:rsidRPr="00A775A1">
              <w:rPr>
                <w:rFonts w:ascii="Times New Roman" w:eastAsia="Times New Roman" w:hAnsi="Times New Roman" w:cs="Times New Roman"/>
                <w:sz w:val="24"/>
                <w:szCs w:val="24"/>
                <w:lang w:eastAsia="ru-RU"/>
              </w:rPr>
              <w:t xml:space="preserve"> колодок для подключения</w:t>
            </w:r>
            <w:r w:rsidR="00DA1277">
              <w:rPr>
                <w:rFonts w:ascii="Times New Roman" w:hAnsi="Times New Roman"/>
                <w:sz w:val="24"/>
                <w:szCs w:val="24"/>
                <w:lang w:eastAsia="ru-RU"/>
              </w:rPr>
              <w:t xml:space="preserve"> </w:t>
            </w:r>
            <w:r w:rsidRPr="00A775A1">
              <w:rPr>
                <w:rFonts w:ascii="Times New Roman" w:eastAsia="Times New Roman" w:hAnsi="Times New Roman" w:cs="Times New Roman"/>
                <w:sz w:val="24"/>
                <w:szCs w:val="24"/>
                <w:lang w:eastAsia="ru-RU"/>
              </w:rPr>
              <w:t xml:space="preserve">силовых кабелей и кабелей от аккумуляторного кабинета должно быть осуществлено с фронтальной нижней стороны ИБП; </w:t>
            </w:r>
          </w:p>
          <w:p w14:paraId="0C0718AE" w14:textId="0713137F" w:rsidR="009F3E2D" w:rsidRDefault="00A775A1" w:rsidP="009F3E2D">
            <w:pPr>
              <w:spacing w:after="0" w:line="240" w:lineRule="auto"/>
              <w:ind w:left="70"/>
              <w:jc w:val="both"/>
              <w:rPr>
                <w:rFonts w:ascii="Times New Roman" w:eastAsia="Times New Roman" w:hAnsi="Times New Roman" w:cs="Times New Roman"/>
                <w:sz w:val="24"/>
                <w:szCs w:val="24"/>
                <w:lang w:eastAsia="ru-RU"/>
              </w:rPr>
            </w:pPr>
            <w:r w:rsidRPr="00A775A1">
              <w:rPr>
                <w:rFonts w:ascii="Times New Roman" w:eastAsia="Times New Roman" w:hAnsi="Times New Roman" w:cs="Times New Roman"/>
                <w:sz w:val="24"/>
                <w:szCs w:val="24"/>
                <w:lang w:eastAsia="ru-RU"/>
              </w:rPr>
              <w:t>Уровень шума ИБП – не</w:t>
            </w:r>
            <w:r w:rsidR="009F3E2D">
              <w:rPr>
                <w:rFonts w:ascii="Times New Roman" w:hAnsi="Times New Roman"/>
                <w:sz w:val="24"/>
                <w:szCs w:val="24"/>
                <w:lang w:eastAsia="ru-RU"/>
              </w:rPr>
              <w:t xml:space="preserve"> </w:t>
            </w:r>
            <w:r w:rsidR="009F3E2D">
              <w:rPr>
                <w:rFonts w:ascii="Times New Roman" w:eastAsia="Times New Roman" w:hAnsi="Times New Roman" w:cs="Times New Roman"/>
                <w:sz w:val="24"/>
                <w:szCs w:val="24"/>
                <w:lang w:eastAsia="ru-RU"/>
              </w:rPr>
              <w:t>более 70</w:t>
            </w:r>
            <w:r w:rsidRPr="00A775A1">
              <w:rPr>
                <w:rFonts w:ascii="Times New Roman" w:eastAsia="Times New Roman" w:hAnsi="Times New Roman" w:cs="Times New Roman"/>
                <w:sz w:val="24"/>
                <w:szCs w:val="24"/>
                <w:lang w:eastAsia="ru-RU"/>
              </w:rPr>
              <w:t xml:space="preserve">дБА; </w:t>
            </w:r>
          </w:p>
          <w:p w14:paraId="501EB548" w14:textId="1408D8B1" w:rsidR="009F3E2D" w:rsidRPr="009F3E2D" w:rsidRDefault="00A775A1" w:rsidP="009F3E2D">
            <w:pPr>
              <w:pStyle w:val="a4"/>
              <w:numPr>
                <w:ilvl w:val="0"/>
                <w:numId w:val="4"/>
              </w:numPr>
              <w:spacing w:after="0" w:line="240" w:lineRule="auto"/>
              <w:jc w:val="both"/>
              <w:rPr>
                <w:rFonts w:ascii="Times New Roman" w:hAnsi="Times New Roman"/>
                <w:b/>
                <w:sz w:val="24"/>
                <w:szCs w:val="24"/>
                <w:lang w:eastAsia="ru-RU"/>
              </w:rPr>
            </w:pPr>
            <w:r w:rsidRPr="009F3E2D">
              <w:rPr>
                <w:rFonts w:ascii="Times New Roman" w:hAnsi="Times New Roman"/>
                <w:b/>
                <w:sz w:val="24"/>
                <w:szCs w:val="24"/>
                <w:lang w:eastAsia="ru-RU"/>
              </w:rPr>
              <w:t xml:space="preserve">Среда </w:t>
            </w:r>
          </w:p>
          <w:p w14:paraId="5224D0E1" w14:textId="4B154EBC" w:rsidR="001E0FCB" w:rsidRPr="009F3E2D" w:rsidRDefault="00A775A1" w:rsidP="009F3E2D">
            <w:pPr>
              <w:spacing w:after="0" w:line="240" w:lineRule="auto"/>
              <w:ind w:left="70"/>
              <w:jc w:val="both"/>
              <w:rPr>
                <w:rFonts w:ascii="Times New Roman" w:hAnsi="Times New Roman"/>
                <w:sz w:val="24"/>
                <w:szCs w:val="24"/>
                <w:lang w:eastAsia="ru-RU"/>
              </w:rPr>
            </w:pPr>
            <w:r w:rsidRPr="009F3E2D">
              <w:rPr>
                <w:rFonts w:ascii="Times New Roman" w:hAnsi="Times New Roman"/>
                <w:sz w:val="24"/>
                <w:szCs w:val="24"/>
                <w:lang w:eastAsia="ru-RU"/>
              </w:rPr>
              <w:t>Рабочая температура ИБП: от 0С до 40</w:t>
            </w:r>
            <w:proofErr w:type="gramStart"/>
            <w:r w:rsidRPr="009F3E2D">
              <w:rPr>
                <w:rFonts w:ascii="Times New Roman" w:hAnsi="Times New Roman"/>
                <w:sz w:val="24"/>
                <w:szCs w:val="24"/>
                <w:lang w:eastAsia="ru-RU"/>
              </w:rPr>
              <w:t>°С</w:t>
            </w:r>
            <w:proofErr w:type="gramEnd"/>
            <w:r w:rsidRPr="009F3E2D">
              <w:rPr>
                <w:rFonts w:ascii="Times New Roman" w:hAnsi="Times New Roman"/>
                <w:sz w:val="24"/>
                <w:szCs w:val="24"/>
                <w:lang w:eastAsia="ru-RU"/>
              </w:rPr>
              <w:t xml:space="preserve"> (градус Цельсия); Относительная влажность, при которой работает ИБП: не менее</w:t>
            </w:r>
            <w:r w:rsidR="009F3E2D">
              <w:rPr>
                <w:rFonts w:ascii="Times New Roman" w:hAnsi="Times New Roman"/>
                <w:sz w:val="24"/>
                <w:szCs w:val="24"/>
                <w:lang w:eastAsia="ru-RU"/>
              </w:rPr>
              <w:t xml:space="preserve"> </w:t>
            </w:r>
            <w:r w:rsidRPr="00A775A1">
              <w:rPr>
                <w:rFonts w:ascii="Times New Roman" w:eastAsia="Times New Roman" w:hAnsi="Times New Roman" w:cs="Times New Roman"/>
                <w:sz w:val="24"/>
                <w:szCs w:val="24"/>
                <w:lang w:eastAsia="ru-RU"/>
              </w:rPr>
              <w:t>95%, без конденсации.</w:t>
            </w:r>
          </w:p>
        </w:tc>
      </w:tr>
      <w:tr w:rsidR="001E0FCB" w:rsidRPr="009F4B4C" w14:paraId="17D53985" w14:textId="77777777" w:rsidTr="0018076D">
        <w:tc>
          <w:tcPr>
            <w:tcW w:w="5917" w:type="dxa"/>
            <w:tcMar>
              <w:top w:w="45" w:type="dxa"/>
              <w:left w:w="75" w:type="dxa"/>
              <w:bottom w:w="45" w:type="dxa"/>
              <w:right w:w="75" w:type="dxa"/>
            </w:tcMar>
          </w:tcPr>
          <w:p w14:paraId="751D827E" w14:textId="77777777" w:rsidR="001E0FCB" w:rsidRDefault="001E0FCB" w:rsidP="00215704">
            <w:pPr>
              <w:spacing w:after="0" w:line="240" w:lineRule="auto"/>
              <w:textAlignment w:val="baseline"/>
              <w:rPr>
                <w:rFonts w:ascii="Times New Roman" w:eastAsia="Times New Roman" w:hAnsi="Times New Roman" w:cs="Times New Roman"/>
                <w:color w:val="000000"/>
                <w:spacing w:val="2"/>
                <w:sz w:val="24"/>
                <w:szCs w:val="24"/>
                <w:lang w:eastAsia="ru-RU"/>
              </w:rPr>
            </w:pPr>
            <w:r w:rsidRPr="009F4B4C">
              <w:rPr>
                <w:rFonts w:ascii="Times New Roman" w:eastAsia="Times New Roman" w:hAnsi="Times New Roman" w:cs="Times New Roman"/>
                <w:color w:val="000000"/>
                <w:spacing w:val="2"/>
                <w:sz w:val="24"/>
                <w:szCs w:val="24"/>
                <w:lang w:eastAsia="ru-RU"/>
              </w:rPr>
              <w:lastRenderedPageBreak/>
              <w:t>Сопутствующие услуги (указываются при необходимости) (монтаж, наладка, обучение, проверки и испытания товаров)</w:t>
            </w:r>
          </w:p>
          <w:p w14:paraId="08240BCC" w14:textId="77777777" w:rsidR="001F3B39" w:rsidRDefault="001F3B39" w:rsidP="00215704">
            <w:pPr>
              <w:spacing w:after="0" w:line="240" w:lineRule="auto"/>
              <w:textAlignment w:val="baseline"/>
              <w:rPr>
                <w:rFonts w:ascii="Times New Roman" w:eastAsia="Times New Roman" w:hAnsi="Times New Roman" w:cs="Times New Roman"/>
                <w:color w:val="000000"/>
                <w:spacing w:val="2"/>
                <w:sz w:val="24"/>
                <w:szCs w:val="24"/>
                <w:lang w:eastAsia="ru-RU"/>
              </w:rPr>
            </w:pPr>
          </w:p>
          <w:p w14:paraId="40DCFE82" w14:textId="28DAD359" w:rsidR="001F3B39" w:rsidRPr="009F4B4C" w:rsidRDefault="001F3B39" w:rsidP="001F3B39">
            <w:pPr>
              <w:spacing w:after="0" w:line="240" w:lineRule="auto"/>
              <w:textAlignment w:val="baseline"/>
              <w:rPr>
                <w:rFonts w:ascii="Times New Roman" w:eastAsia="Times New Roman" w:hAnsi="Times New Roman" w:cs="Times New Roman"/>
                <w:color w:val="000000"/>
                <w:spacing w:val="2"/>
                <w:sz w:val="24"/>
                <w:szCs w:val="24"/>
                <w:lang w:eastAsia="ru-RU"/>
              </w:rPr>
            </w:pPr>
          </w:p>
        </w:tc>
        <w:tc>
          <w:tcPr>
            <w:tcW w:w="8679" w:type="dxa"/>
            <w:tcMar>
              <w:top w:w="45" w:type="dxa"/>
              <w:left w:w="75" w:type="dxa"/>
              <w:bottom w:w="45" w:type="dxa"/>
              <w:right w:w="75" w:type="dxa"/>
            </w:tcMar>
          </w:tcPr>
          <w:p w14:paraId="5193DA1B" w14:textId="6AC024E1" w:rsidR="005826E6" w:rsidRPr="00581836" w:rsidRDefault="005826E6" w:rsidP="005826E6">
            <w:pPr>
              <w:tabs>
                <w:tab w:val="left" w:pos="207"/>
                <w:tab w:val="left" w:pos="350"/>
                <w:tab w:val="left" w:pos="1078"/>
              </w:tabs>
              <w:spacing w:after="0" w:line="240" w:lineRule="auto"/>
              <w:ind w:left="67"/>
              <w:contextualSpacing/>
              <w:jc w:val="both"/>
              <w:rPr>
                <w:rFonts w:ascii="Times New Roman" w:eastAsia="Times New Roman" w:hAnsi="Times New Roman" w:cs="Times New Roman"/>
                <w:spacing w:val="2"/>
                <w:sz w:val="24"/>
                <w:szCs w:val="24"/>
                <w:lang w:eastAsia="ru-RU"/>
              </w:rPr>
            </w:pPr>
            <w:r w:rsidRPr="00581836">
              <w:rPr>
                <w:rFonts w:ascii="Times New Roman" w:eastAsia="Times New Roman" w:hAnsi="Times New Roman" w:cs="Times New Roman"/>
                <w:spacing w:val="2"/>
                <w:sz w:val="24"/>
                <w:szCs w:val="24"/>
                <w:lang w:eastAsia="ru-RU"/>
              </w:rPr>
              <w:t>Поставщик обязан произвести монтаж, пуско-наладку поставляемого ИБП, АКБ, силовых кабелей</w:t>
            </w:r>
            <w:r w:rsidR="00CE3CC3" w:rsidRPr="00581836">
              <w:rPr>
                <w:rFonts w:ascii="Times New Roman" w:eastAsia="Times New Roman" w:hAnsi="Times New Roman" w:cs="Times New Roman"/>
                <w:spacing w:val="2"/>
                <w:sz w:val="24"/>
                <w:szCs w:val="24"/>
                <w:lang w:eastAsia="ru-RU"/>
              </w:rPr>
              <w:t xml:space="preserve">, </w:t>
            </w:r>
            <w:r w:rsidR="00CE3CC3" w:rsidRPr="00581836">
              <w:rPr>
                <w:rFonts w:ascii="Times New Roman" w:eastAsia="Times New Roman" w:hAnsi="Times New Roman" w:cs="Times New Roman"/>
                <w:sz w:val="24"/>
                <w:szCs w:val="24"/>
                <w:lang w:eastAsia="ru-RU"/>
              </w:rPr>
              <w:t>настройку конфигурации ИБП, ввод в эксплуатацию</w:t>
            </w:r>
            <w:r w:rsidRPr="00581836">
              <w:rPr>
                <w:rFonts w:ascii="Times New Roman" w:eastAsia="Times New Roman" w:hAnsi="Times New Roman" w:cs="Times New Roman"/>
                <w:spacing w:val="2"/>
                <w:sz w:val="24"/>
                <w:szCs w:val="24"/>
                <w:lang w:eastAsia="ru-RU"/>
              </w:rPr>
              <w:t xml:space="preserve">. </w:t>
            </w:r>
          </w:p>
          <w:p w14:paraId="73B60496" w14:textId="4257ED8F" w:rsidR="003F7866" w:rsidRPr="00581836" w:rsidRDefault="003277BB" w:rsidP="003F7866">
            <w:pPr>
              <w:spacing w:after="0" w:line="240" w:lineRule="auto"/>
              <w:ind w:left="70"/>
              <w:jc w:val="both"/>
              <w:rPr>
                <w:rFonts w:ascii="Times New Roman" w:eastAsia="Times New Roman" w:hAnsi="Times New Roman" w:cs="Times New Roman"/>
                <w:sz w:val="24"/>
                <w:szCs w:val="24"/>
                <w:lang w:eastAsia="ru-RU"/>
              </w:rPr>
            </w:pPr>
            <w:proofErr w:type="gramStart"/>
            <w:r w:rsidRPr="00581836">
              <w:rPr>
                <w:rFonts w:ascii="Times New Roman" w:eastAsia="Times New Roman" w:hAnsi="Times New Roman" w:cs="Times New Roman"/>
                <w:sz w:val="24"/>
                <w:szCs w:val="24"/>
                <w:lang w:eastAsia="ru-RU"/>
              </w:rPr>
              <w:t>Поставщик после проведения монтажа ИБП и аккумуляторных батарей проводит испытания всей системы ИБП, включая аккумуляторные</w:t>
            </w:r>
            <w:r w:rsidR="005C39E7" w:rsidRPr="00581836">
              <w:rPr>
                <w:rFonts w:ascii="Times New Roman" w:eastAsia="Times New Roman" w:hAnsi="Times New Roman" w:cs="Times New Roman"/>
                <w:sz w:val="24"/>
                <w:szCs w:val="24"/>
                <w:lang w:eastAsia="ru-RU"/>
              </w:rPr>
              <w:t xml:space="preserve"> батареи на работоспособность и </w:t>
            </w:r>
            <w:r w:rsidRPr="00581836">
              <w:rPr>
                <w:rFonts w:ascii="Times New Roman" w:eastAsia="Times New Roman" w:hAnsi="Times New Roman" w:cs="Times New Roman"/>
                <w:sz w:val="24"/>
                <w:szCs w:val="24"/>
                <w:lang w:eastAsia="ru-RU"/>
              </w:rPr>
              <w:t>соотв</w:t>
            </w:r>
            <w:r w:rsidR="001F3B39" w:rsidRPr="00581836">
              <w:rPr>
                <w:rFonts w:ascii="Times New Roman" w:eastAsia="Times New Roman" w:hAnsi="Times New Roman" w:cs="Times New Roman"/>
                <w:sz w:val="24"/>
                <w:szCs w:val="24"/>
                <w:lang w:eastAsia="ru-RU"/>
              </w:rPr>
              <w:t>етствие заявленным параметрам, П</w:t>
            </w:r>
            <w:r w:rsidRPr="00581836">
              <w:rPr>
                <w:rFonts w:ascii="Times New Roman" w:eastAsia="Times New Roman" w:hAnsi="Times New Roman" w:cs="Times New Roman"/>
                <w:sz w:val="24"/>
                <w:szCs w:val="24"/>
                <w:lang w:eastAsia="ru-RU"/>
              </w:rPr>
              <w:t>оставщик предоставляет собственный нагрузочный</w:t>
            </w:r>
            <w:r w:rsidR="009F3E2D">
              <w:rPr>
                <w:rFonts w:ascii="Times New Roman" w:eastAsia="Times New Roman" w:hAnsi="Times New Roman" w:cs="Times New Roman"/>
                <w:sz w:val="24"/>
                <w:szCs w:val="24"/>
                <w:lang w:eastAsia="ru-RU"/>
              </w:rPr>
              <w:t xml:space="preserve"> модуль, мощностью не менее 120</w:t>
            </w:r>
            <w:r w:rsidRPr="00581836">
              <w:rPr>
                <w:rFonts w:ascii="Times New Roman" w:eastAsia="Times New Roman" w:hAnsi="Times New Roman" w:cs="Times New Roman"/>
                <w:sz w:val="24"/>
                <w:szCs w:val="24"/>
                <w:lang w:eastAsia="ru-RU"/>
              </w:rPr>
              <w:t>кВт и проводит тест аккумуляторных батарей на соответствие времени резервирования</w:t>
            </w:r>
            <w:r w:rsidR="009F3E2D">
              <w:rPr>
                <w:rFonts w:ascii="Times New Roman" w:eastAsia="Times New Roman" w:hAnsi="Times New Roman" w:cs="Times New Roman"/>
                <w:sz w:val="24"/>
                <w:szCs w:val="24"/>
                <w:lang w:eastAsia="ru-RU"/>
              </w:rPr>
              <w:t xml:space="preserve"> 15минут при нагрузке 120</w:t>
            </w:r>
            <w:r w:rsidR="003F7866" w:rsidRPr="00581836">
              <w:rPr>
                <w:rFonts w:ascii="Times New Roman" w:eastAsia="Times New Roman" w:hAnsi="Times New Roman" w:cs="Times New Roman"/>
                <w:sz w:val="24"/>
                <w:szCs w:val="24"/>
                <w:lang w:eastAsia="ru-RU"/>
              </w:rPr>
              <w:t xml:space="preserve">кВт, </w:t>
            </w:r>
            <w:r w:rsidRPr="00581836">
              <w:rPr>
                <w:rFonts w:ascii="Times New Roman" w:eastAsia="Times New Roman" w:hAnsi="Times New Roman" w:cs="Times New Roman"/>
                <w:sz w:val="24"/>
                <w:szCs w:val="24"/>
                <w:lang w:eastAsia="ru-RU"/>
              </w:rPr>
              <w:t>в случае если тестирование не будет пройдено, комплект ИБП не вводится в эксплуатацию, а поставщик выполняет</w:t>
            </w:r>
            <w:proofErr w:type="gramEnd"/>
            <w:r w:rsidRPr="00581836">
              <w:rPr>
                <w:rFonts w:ascii="Times New Roman" w:eastAsia="Times New Roman" w:hAnsi="Times New Roman" w:cs="Times New Roman"/>
                <w:sz w:val="24"/>
                <w:szCs w:val="24"/>
                <w:lang w:eastAsia="ru-RU"/>
              </w:rPr>
              <w:t xml:space="preserve"> исправление дефектов или замену аккумуляторных батарей на соответствующие техническим требованиям, при этом после установки новых аккумуляторных батарей, соответствующим требуемым параметрам, поставщик проводит повторный тест с использованием нагрузочного модуля;</w:t>
            </w:r>
          </w:p>
          <w:p w14:paraId="5B900F93" w14:textId="6853B636" w:rsidR="007E0692" w:rsidRPr="00581836" w:rsidRDefault="007E0692" w:rsidP="00CE3CC3">
            <w:pPr>
              <w:spacing w:after="0" w:line="240" w:lineRule="auto"/>
              <w:ind w:left="70"/>
              <w:jc w:val="both"/>
              <w:rPr>
                <w:rFonts w:ascii="Times New Roman" w:eastAsia="Times New Roman" w:hAnsi="Times New Roman" w:cs="Times New Roman"/>
                <w:sz w:val="24"/>
                <w:szCs w:val="24"/>
                <w:lang w:eastAsia="ru-RU"/>
              </w:rPr>
            </w:pPr>
            <w:r w:rsidRPr="00581836">
              <w:rPr>
                <w:rFonts w:ascii="Times New Roman" w:eastAsia="Times New Roman" w:hAnsi="Times New Roman" w:cs="Times New Roman"/>
                <w:sz w:val="24"/>
                <w:szCs w:val="24"/>
                <w:lang w:eastAsia="ru-RU"/>
              </w:rPr>
              <w:t>Все работы должны проводиться в строгом соответствии с ПУЭ и ПТЭЭП РК.</w:t>
            </w:r>
          </w:p>
          <w:p w14:paraId="40B26F71" w14:textId="5EF4B088" w:rsidR="007E0692" w:rsidRPr="00581836" w:rsidRDefault="007E0692" w:rsidP="007E0692">
            <w:pPr>
              <w:spacing w:after="0" w:line="240" w:lineRule="auto"/>
              <w:ind w:left="70"/>
              <w:jc w:val="both"/>
              <w:rPr>
                <w:rFonts w:ascii="Times New Roman" w:eastAsia="Times New Roman" w:hAnsi="Times New Roman" w:cs="Times New Roman"/>
                <w:sz w:val="24"/>
                <w:szCs w:val="24"/>
                <w:lang w:eastAsia="ru-RU"/>
              </w:rPr>
            </w:pPr>
            <w:proofErr w:type="gramStart"/>
            <w:r w:rsidRPr="00581836">
              <w:rPr>
                <w:rFonts w:ascii="Times New Roman" w:eastAsia="Times New Roman" w:hAnsi="Times New Roman" w:cs="Times New Roman"/>
                <w:sz w:val="24"/>
                <w:szCs w:val="24"/>
                <w:lang w:eastAsia="ru-RU"/>
              </w:rPr>
              <w:t xml:space="preserve">Поставщик после проведения монтажа и проведения всех вышеуказанных процедур тестирования ИБП и АКБ, сразу после запуска ИБП в эксплуатацию устанавливает трехфазный анализатор качества электрической энергии на </w:t>
            </w:r>
            <w:r w:rsidR="009F3E2D">
              <w:rPr>
                <w:rFonts w:ascii="Times New Roman" w:eastAsia="Times New Roman" w:hAnsi="Times New Roman" w:cs="Times New Roman"/>
                <w:sz w:val="24"/>
                <w:szCs w:val="24"/>
                <w:lang w:eastAsia="ru-RU"/>
              </w:rPr>
              <w:t>выходе ИБП, на срок не менее 48</w:t>
            </w:r>
            <w:r w:rsidRPr="00581836">
              <w:rPr>
                <w:rFonts w:ascii="Times New Roman" w:eastAsia="Times New Roman" w:hAnsi="Times New Roman" w:cs="Times New Roman"/>
                <w:sz w:val="24"/>
                <w:szCs w:val="24"/>
                <w:lang w:eastAsia="ru-RU"/>
              </w:rPr>
              <w:t xml:space="preserve">часов, для анализа качества электрической сети, всех параметров напряжения, тока и мощности, </w:t>
            </w:r>
            <w:proofErr w:type="spellStart"/>
            <w:r w:rsidRPr="00581836">
              <w:rPr>
                <w:rFonts w:ascii="Times New Roman" w:eastAsia="Times New Roman" w:hAnsi="Times New Roman" w:cs="Times New Roman"/>
                <w:sz w:val="24"/>
                <w:szCs w:val="24"/>
                <w:lang w:eastAsia="ru-RU"/>
              </w:rPr>
              <w:t>фликеров</w:t>
            </w:r>
            <w:proofErr w:type="spellEnd"/>
            <w:r w:rsidRPr="00581836">
              <w:rPr>
                <w:rFonts w:ascii="Times New Roman" w:eastAsia="Times New Roman" w:hAnsi="Times New Roman" w:cs="Times New Roman"/>
                <w:sz w:val="24"/>
                <w:szCs w:val="24"/>
                <w:lang w:eastAsia="ru-RU"/>
              </w:rPr>
              <w:t>, а также любых гармонических искажений в сети, после снятия анализатора качества электрической энергии поставщик в</w:t>
            </w:r>
            <w:proofErr w:type="gramEnd"/>
            <w:r w:rsidRPr="00581836">
              <w:rPr>
                <w:rFonts w:ascii="Times New Roman" w:eastAsia="Times New Roman" w:hAnsi="Times New Roman" w:cs="Times New Roman"/>
                <w:sz w:val="24"/>
                <w:szCs w:val="24"/>
                <w:lang w:eastAsia="ru-RU"/>
              </w:rPr>
              <w:t xml:space="preserve"> течение 72 часов </w:t>
            </w:r>
            <w:proofErr w:type="gramStart"/>
            <w:r w:rsidRPr="00581836">
              <w:rPr>
                <w:rFonts w:ascii="Times New Roman" w:eastAsia="Times New Roman" w:hAnsi="Times New Roman" w:cs="Times New Roman"/>
                <w:sz w:val="24"/>
                <w:szCs w:val="24"/>
                <w:lang w:eastAsia="ru-RU"/>
              </w:rPr>
              <w:t>предоставляет подробный отчет</w:t>
            </w:r>
            <w:proofErr w:type="gramEnd"/>
            <w:r w:rsidRPr="00581836">
              <w:rPr>
                <w:rFonts w:ascii="Times New Roman" w:eastAsia="Times New Roman" w:hAnsi="Times New Roman" w:cs="Times New Roman"/>
                <w:sz w:val="24"/>
                <w:szCs w:val="24"/>
                <w:lang w:eastAsia="ru-RU"/>
              </w:rPr>
              <w:t xml:space="preserve">, записанный на устройство в электронном формате. </w:t>
            </w:r>
          </w:p>
          <w:p w14:paraId="186A1141" w14:textId="77777777" w:rsidR="007E0692" w:rsidRPr="00581836" w:rsidRDefault="007E0692" w:rsidP="007E0692">
            <w:pPr>
              <w:spacing w:after="0" w:line="240" w:lineRule="auto"/>
              <w:ind w:left="70"/>
              <w:jc w:val="both"/>
              <w:rPr>
                <w:rFonts w:ascii="Times New Roman" w:eastAsia="Times New Roman" w:hAnsi="Times New Roman" w:cs="Times New Roman"/>
                <w:sz w:val="24"/>
                <w:szCs w:val="24"/>
                <w:lang w:eastAsia="ru-RU"/>
              </w:rPr>
            </w:pPr>
            <w:r w:rsidRPr="00581836">
              <w:rPr>
                <w:rFonts w:ascii="Times New Roman" w:eastAsia="Times New Roman" w:hAnsi="Times New Roman" w:cs="Times New Roman"/>
                <w:sz w:val="24"/>
                <w:szCs w:val="24"/>
                <w:lang w:eastAsia="ru-RU"/>
              </w:rPr>
              <w:t xml:space="preserve">Устройство (анализатор качества электрической энергии) должен быть прибором </w:t>
            </w:r>
            <w:r w:rsidRPr="00581836">
              <w:rPr>
                <w:rFonts w:ascii="Times New Roman" w:eastAsia="Times New Roman" w:hAnsi="Times New Roman" w:cs="Times New Roman"/>
                <w:sz w:val="24"/>
                <w:szCs w:val="24"/>
                <w:lang w:eastAsia="ru-RU"/>
              </w:rPr>
              <w:lastRenderedPageBreak/>
              <w:t>класса</w:t>
            </w:r>
            <w:proofErr w:type="gramStart"/>
            <w:r w:rsidRPr="00581836">
              <w:rPr>
                <w:rFonts w:ascii="Times New Roman" w:eastAsia="Times New Roman" w:hAnsi="Times New Roman" w:cs="Times New Roman"/>
                <w:sz w:val="24"/>
                <w:szCs w:val="24"/>
                <w:lang w:eastAsia="ru-RU"/>
              </w:rPr>
              <w:t xml:space="preserve"> А</w:t>
            </w:r>
            <w:proofErr w:type="gramEnd"/>
            <w:r w:rsidRPr="00581836">
              <w:rPr>
                <w:rFonts w:ascii="Times New Roman" w:eastAsia="Times New Roman" w:hAnsi="Times New Roman" w:cs="Times New Roman"/>
                <w:sz w:val="24"/>
                <w:szCs w:val="24"/>
                <w:lang w:eastAsia="ru-RU"/>
              </w:rPr>
              <w:t>;</w:t>
            </w:r>
          </w:p>
          <w:p w14:paraId="7EB60198" w14:textId="6FC90A6A" w:rsidR="003277BB" w:rsidRPr="00581836" w:rsidRDefault="007E0692" w:rsidP="007E0692">
            <w:pPr>
              <w:spacing w:after="0" w:line="240" w:lineRule="auto"/>
              <w:ind w:left="70"/>
              <w:jc w:val="both"/>
              <w:rPr>
                <w:rFonts w:ascii="Times New Roman" w:eastAsia="Times New Roman" w:hAnsi="Times New Roman" w:cs="Times New Roman"/>
                <w:sz w:val="24"/>
                <w:szCs w:val="24"/>
                <w:lang w:eastAsia="ru-RU"/>
              </w:rPr>
            </w:pPr>
            <w:r w:rsidRPr="00581836">
              <w:rPr>
                <w:rFonts w:ascii="Times New Roman" w:eastAsia="Times New Roman" w:hAnsi="Times New Roman" w:cs="Times New Roman"/>
                <w:sz w:val="24"/>
                <w:szCs w:val="24"/>
                <w:lang w:eastAsia="ru-RU"/>
              </w:rPr>
              <w:t xml:space="preserve">Устройство (анализатор качества электрической энергии) должен быть внесен в реестр СИ РК и </w:t>
            </w:r>
            <w:proofErr w:type="spellStart"/>
            <w:r w:rsidRPr="00581836">
              <w:rPr>
                <w:rFonts w:ascii="Times New Roman" w:eastAsia="Times New Roman" w:hAnsi="Times New Roman" w:cs="Times New Roman"/>
                <w:sz w:val="24"/>
                <w:szCs w:val="24"/>
                <w:lang w:eastAsia="ru-RU"/>
              </w:rPr>
              <w:t>поверен</w:t>
            </w:r>
            <w:proofErr w:type="spellEnd"/>
            <w:r w:rsidRPr="00581836">
              <w:rPr>
                <w:rFonts w:ascii="Times New Roman" w:eastAsia="Times New Roman" w:hAnsi="Times New Roman" w:cs="Times New Roman"/>
                <w:sz w:val="24"/>
                <w:szCs w:val="24"/>
                <w:lang w:eastAsia="ru-RU"/>
              </w:rPr>
              <w:t xml:space="preserve"> на момент проведения анализа.</w:t>
            </w:r>
          </w:p>
          <w:p w14:paraId="7E54A494" w14:textId="07BB25F0" w:rsidR="00CE3CC3" w:rsidRPr="00581836" w:rsidRDefault="00CE3CC3" w:rsidP="00CE3CC3">
            <w:pPr>
              <w:spacing w:after="0" w:line="240" w:lineRule="auto"/>
              <w:ind w:left="70"/>
              <w:jc w:val="both"/>
              <w:rPr>
                <w:rFonts w:ascii="Times New Roman" w:eastAsia="Times New Roman" w:hAnsi="Times New Roman" w:cs="Times New Roman"/>
                <w:sz w:val="24"/>
                <w:szCs w:val="24"/>
                <w:lang w:eastAsia="ru-RU"/>
              </w:rPr>
            </w:pPr>
            <w:r w:rsidRPr="00581836">
              <w:rPr>
                <w:rFonts w:ascii="Times New Roman" w:eastAsia="Times New Roman" w:hAnsi="Times New Roman" w:cs="Times New Roman"/>
                <w:sz w:val="24"/>
                <w:szCs w:val="24"/>
                <w:lang w:eastAsia="ru-RU"/>
              </w:rPr>
              <w:t xml:space="preserve">Поставщик после проведения тестирования всего комплекта ИБП под нагрузкой, предоставляет соответствующий акт. </w:t>
            </w:r>
          </w:p>
          <w:p w14:paraId="0E655F79" w14:textId="141FFFFB" w:rsidR="003F7866" w:rsidRPr="00581836" w:rsidRDefault="003F7866" w:rsidP="003F7866">
            <w:pPr>
              <w:autoSpaceDE w:val="0"/>
              <w:autoSpaceDN w:val="0"/>
              <w:adjustRightInd w:val="0"/>
              <w:spacing w:after="0" w:line="240" w:lineRule="auto"/>
              <w:ind w:left="70"/>
              <w:rPr>
                <w:rFonts w:ascii="Times New Roman" w:eastAsia="Times New Roman" w:hAnsi="Times New Roman" w:cs="Times New Roman"/>
                <w:sz w:val="24"/>
                <w:szCs w:val="24"/>
                <w:lang w:eastAsia="ru-RU"/>
              </w:rPr>
            </w:pPr>
            <w:r w:rsidRPr="00581836">
              <w:rPr>
                <w:rFonts w:ascii="Times New Roman" w:eastAsia="Times New Roman" w:hAnsi="Times New Roman" w:cs="Times New Roman"/>
                <w:sz w:val="24"/>
                <w:szCs w:val="24"/>
                <w:lang w:eastAsia="ru-RU"/>
              </w:rPr>
              <w:t xml:space="preserve">Поставка Товара должна быть осуществлена в упаковке фирмы производителя. Производственный код на упаковке должен совпадать с производственным кодом на Товаре (серийный номер); </w:t>
            </w:r>
          </w:p>
          <w:p w14:paraId="31AB0EA0" w14:textId="2A93CE60" w:rsidR="00CE3CC3" w:rsidRPr="00581836" w:rsidRDefault="001E0FCB" w:rsidP="00CE3CC3">
            <w:pPr>
              <w:tabs>
                <w:tab w:val="left" w:pos="207"/>
                <w:tab w:val="left" w:pos="350"/>
                <w:tab w:val="left" w:pos="1078"/>
              </w:tabs>
              <w:spacing w:after="0" w:line="240" w:lineRule="auto"/>
              <w:ind w:left="67"/>
              <w:contextualSpacing/>
              <w:jc w:val="both"/>
              <w:rPr>
                <w:rFonts w:ascii="Times New Roman" w:eastAsia="Times New Roman" w:hAnsi="Times New Roman" w:cs="Times New Roman"/>
                <w:spacing w:val="2"/>
                <w:sz w:val="24"/>
                <w:szCs w:val="24"/>
                <w:lang w:eastAsia="ru-RU"/>
              </w:rPr>
            </w:pPr>
            <w:r w:rsidRPr="00581836">
              <w:rPr>
                <w:rFonts w:ascii="Times New Roman" w:eastAsia="Times New Roman" w:hAnsi="Times New Roman" w:cs="Times New Roman"/>
                <w:spacing w:val="2"/>
                <w:sz w:val="24"/>
                <w:szCs w:val="24"/>
                <w:lang w:eastAsia="ru-RU"/>
              </w:rPr>
              <w:t xml:space="preserve">При несоответствии поставленного Товара требованиям настоящей технической спецификации, поставщику возвращается </w:t>
            </w:r>
            <w:proofErr w:type="gramStart"/>
            <w:r w:rsidRPr="00581836">
              <w:rPr>
                <w:rFonts w:ascii="Times New Roman" w:eastAsia="Times New Roman" w:hAnsi="Times New Roman" w:cs="Times New Roman"/>
                <w:spacing w:val="2"/>
                <w:sz w:val="24"/>
                <w:szCs w:val="24"/>
                <w:lang w:eastAsia="ru-RU"/>
              </w:rPr>
              <w:t>Товар</w:t>
            </w:r>
            <w:proofErr w:type="gramEnd"/>
            <w:r w:rsidRPr="00581836">
              <w:rPr>
                <w:rFonts w:ascii="Times New Roman" w:eastAsia="Times New Roman" w:hAnsi="Times New Roman" w:cs="Times New Roman"/>
                <w:spacing w:val="2"/>
                <w:sz w:val="24"/>
                <w:szCs w:val="24"/>
                <w:lang w:eastAsia="ru-RU"/>
              </w:rPr>
              <w:t xml:space="preserve"> и вводятся меры в соответствии с законодательством РК.</w:t>
            </w:r>
          </w:p>
          <w:p w14:paraId="49608B85" w14:textId="006E2579" w:rsidR="001E0FCB" w:rsidRPr="003F7866" w:rsidRDefault="001E0FCB" w:rsidP="003F7866">
            <w:pPr>
              <w:tabs>
                <w:tab w:val="left" w:pos="207"/>
                <w:tab w:val="left" w:pos="350"/>
                <w:tab w:val="left" w:pos="1078"/>
              </w:tabs>
              <w:spacing w:after="0" w:line="240" w:lineRule="auto"/>
              <w:ind w:left="67"/>
              <w:contextualSpacing/>
              <w:jc w:val="both"/>
              <w:rPr>
                <w:rFonts w:ascii="Times New Roman" w:eastAsia="Times New Roman" w:hAnsi="Times New Roman" w:cs="Times New Roman"/>
                <w:color w:val="000000"/>
                <w:spacing w:val="2"/>
                <w:sz w:val="24"/>
                <w:szCs w:val="24"/>
                <w:lang w:eastAsia="ru-RU"/>
              </w:rPr>
            </w:pPr>
            <w:r w:rsidRPr="00581836">
              <w:rPr>
                <w:rFonts w:ascii="Times New Roman" w:eastAsia="Times New Roman" w:hAnsi="Times New Roman" w:cs="Times New Roman"/>
                <w:spacing w:val="2"/>
                <w:sz w:val="24"/>
                <w:szCs w:val="24"/>
                <w:lang w:eastAsia="ru-RU"/>
              </w:rPr>
              <w:t xml:space="preserve">Поставщик по окончанию монтажных и пуско-наладочных работ, проводит </w:t>
            </w:r>
            <w:proofErr w:type="gramStart"/>
            <w:r w:rsidRPr="00581836">
              <w:rPr>
                <w:rFonts w:ascii="Times New Roman" w:eastAsia="Times New Roman" w:hAnsi="Times New Roman" w:cs="Times New Roman"/>
                <w:spacing w:val="2"/>
                <w:sz w:val="24"/>
                <w:szCs w:val="24"/>
                <w:lang w:eastAsia="ru-RU"/>
              </w:rPr>
              <w:t>обучение по правилам</w:t>
            </w:r>
            <w:proofErr w:type="gramEnd"/>
            <w:r w:rsidRPr="00581836">
              <w:rPr>
                <w:rFonts w:ascii="Times New Roman" w:eastAsia="Times New Roman" w:hAnsi="Times New Roman" w:cs="Times New Roman"/>
                <w:spacing w:val="2"/>
                <w:sz w:val="24"/>
                <w:szCs w:val="24"/>
                <w:lang w:eastAsia="ru-RU"/>
              </w:rPr>
              <w:t xml:space="preserve"> эксплуатации системы бесперебойного питания, а также по процедурам включения/выключения/переводу на сервисный байпас эксплуатационного персонала Заказчика. </w:t>
            </w:r>
          </w:p>
        </w:tc>
      </w:tr>
      <w:tr w:rsidR="001E0FCB" w:rsidRPr="00215704" w14:paraId="5AC2FA7E" w14:textId="77777777" w:rsidTr="0018076D">
        <w:trPr>
          <w:trHeight w:val="796"/>
        </w:trPr>
        <w:tc>
          <w:tcPr>
            <w:tcW w:w="5917" w:type="dxa"/>
            <w:tcMar>
              <w:top w:w="45" w:type="dxa"/>
              <w:left w:w="75" w:type="dxa"/>
              <w:bottom w:w="45" w:type="dxa"/>
              <w:right w:w="75" w:type="dxa"/>
            </w:tcMar>
            <w:hideMark/>
          </w:tcPr>
          <w:p w14:paraId="6A0C72BD" w14:textId="77777777" w:rsidR="001E0FCB" w:rsidRPr="00215704" w:rsidRDefault="001E0FCB" w:rsidP="00215704">
            <w:pPr>
              <w:spacing w:after="0" w:line="240" w:lineRule="auto"/>
              <w:textAlignment w:val="baseline"/>
              <w:rPr>
                <w:rFonts w:ascii="Times New Roman" w:eastAsia="Times New Roman" w:hAnsi="Times New Roman" w:cs="Times New Roman"/>
                <w:color w:val="000000"/>
                <w:spacing w:val="2"/>
                <w:sz w:val="24"/>
                <w:szCs w:val="24"/>
                <w:lang w:eastAsia="ru-RU"/>
              </w:rPr>
            </w:pPr>
            <w:r w:rsidRPr="009F4B4C">
              <w:rPr>
                <w:rFonts w:ascii="Times New Roman" w:eastAsia="Times New Roman" w:hAnsi="Times New Roman" w:cs="Times New Roman"/>
                <w:color w:val="000000"/>
                <w:spacing w:val="2"/>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8679" w:type="dxa"/>
            <w:tcMar>
              <w:top w:w="45" w:type="dxa"/>
              <w:left w:w="75" w:type="dxa"/>
              <w:bottom w:w="45" w:type="dxa"/>
              <w:right w:w="75" w:type="dxa"/>
            </w:tcMar>
          </w:tcPr>
          <w:p w14:paraId="2F54941D" w14:textId="5707B39D" w:rsidR="001E0FCB" w:rsidRPr="00215704" w:rsidRDefault="001E0FCB" w:rsidP="00A26823">
            <w:pPr>
              <w:tabs>
                <w:tab w:val="left" w:pos="209"/>
              </w:tabs>
              <w:spacing w:after="0" w:line="240" w:lineRule="auto"/>
              <w:ind w:left="351"/>
              <w:jc w:val="both"/>
              <w:rPr>
                <w:rFonts w:ascii="Times New Roman" w:eastAsia="Times New Roman" w:hAnsi="Times New Roman" w:cs="Times New Roman"/>
                <w:color w:val="000000"/>
                <w:sz w:val="24"/>
                <w:szCs w:val="24"/>
                <w:lang w:eastAsia="ru-RU"/>
              </w:rPr>
            </w:pPr>
          </w:p>
        </w:tc>
      </w:tr>
    </w:tbl>
    <w:p w14:paraId="0510AB70" w14:textId="77777777" w:rsidR="00215704" w:rsidRPr="00215704" w:rsidRDefault="00215704" w:rsidP="00215704">
      <w:pPr>
        <w:shd w:val="clear" w:color="auto" w:fill="FFFFFF"/>
        <w:spacing w:after="0" w:line="240" w:lineRule="auto"/>
        <w:textAlignment w:val="baseline"/>
        <w:rPr>
          <w:rFonts w:ascii="Times New Roman" w:eastAsia="Times New Roman" w:hAnsi="Times New Roman" w:cs="Times New Roman"/>
          <w:color w:val="000000"/>
          <w:spacing w:val="2"/>
          <w:sz w:val="24"/>
          <w:szCs w:val="24"/>
          <w:lang w:eastAsia="ru-RU"/>
        </w:rPr>
      </w:pPr>
    </w:p>
    <w:p w14:paraId="3CE2B2FC" w14:textId="77777777" w:rsidR="001E0FCB" w:rsidRPr="0001749A" w:rsidRDefault="001E0FCB" w:rsidP="001E0FCB">
      <w:pPr>
        <w:spacing w:after="0" w:line="240" w:lineRule="auto"/>
        <w:ind w:firstLine="397"/>
        <w:jc w:val="both"/>
        <w:rPr>
          <w:rFonts w:ascii="Times New Roman" w:eastAsia="Times New Roman" w:hAnsi="Times New Roman" w:cs="Times New Roman"/>
          <w:sz w:val="24"/>
          <w:szCs w:val="24"/>
          <w:lang w:eastAsia="ru-RU"/>
        </w:rPr>
      </w:pPr>
      <w:r w:rsidRPr="0001749A">
        <w:rPr>
          <w:rFonts w:ascii="Times New Roman" w:eastAsia="Times New Roman" w:hAnsi="Times New Roman" w:cs="Times New Roman"/>
          <w:sz w:val="24"/>
          <w:szCs w:val="24"/>
          <w:lang w:eastAsia="ru-RU"/>
        </w:rPr>
        <w:t>* сведения подтягиваются из плана государственных закупок (отображаются автоматически).</w:t>
      </w:r>
    </w:p>
    <w:p w14:paraId="5FF93A0C" w14:textId="77777777" w:rsidR="001E0FCB" w:rsidRPr="0001749A" w:rsidRDefault="001E0FCB" w:rsidP="001E0FCB">
      <w:pPr>
        <w:spacing w:after="0" w:line="240" w:lineRule="auto"/>
        <w:ind w:firstLine="397"/>
        <w:jc w:val="both"/>
        <w:rPr>
          <w:rFonts w:ascii="Times New Roman" w:eastAsia="Times New Roman" w:hAnsi="Times New Roman" w:cs="Times New Roman"/>
          <w:sz w:val="24"/>
          <w:szCs w:val="24"/>
          <w:lang w:eastAsia="ru-RU"/>
        </w:rPr>
      </w:pPr>
      <w:r w:rsidRPr="0001749A">
        <w:rPr>
          <w:rFonts w:ascii="Times New Roman" w:eastAsia="Times New Roman" w:hAnsi="Times New Roman" w:cs="Times New Roman"/>
          <w:sz w:val="24"/>
          <w:szCs w:val="24"/>
          <w:lang w:eastAsia="ru-RU"/>
        </w:rPr>
        <w:t xml:space="preserve">      Примечание.</w:t>
      </w:r>
    </w:p>
    <w:p w14:paraId="7734C9A7" w14:textId="05E52F91" w:rsidR="001E0FCB" w:rsidRPr="0001749A" w:rsidRDefault="001E0FCB" w:rsidP="001E0FCB">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w:t>
      </w:r>
      <w:r w:rsidRPr="0001749A">
        <w:rPr>
          <w:rFonts w:ascii="Times New Roman" w:eastAsia="Times New Roman" w:hAnsi="Times New Roman" w:cs="Times New Roman"/>
          <w:sz w:val="24"/>
          <w:szCs w:val="24"/>
          <w:lang w:eastAsia="ru-RU"/>
        </w:rPr>
        <w:t>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3F291011" w14:textId="3EB74E3F" w:rsidR="001E0FCB" w:rsidRPr="0001749A" w:rsidRDefault="001E0FCB" w:rsidP="001E0FCB">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w:t>
      </w:r>
      <w:r w:rsidRPr="0001749A">
        <w:rPr>
          <w:rFonts w:ascii="Times New Roman" w:eastAsia="Times New Roman" w:hAnsi="Times New Roman" w:cs="Times New Roman"/>
          <w:sz w:val="24"/>
          <w:szCs w:val="24"/>
          <w:lang w:eastAsia="ru-RU"/>
        </w:rPr>
        <w:t>Установление в настоящей технической спецификации квалификационных требований, предъявляемых к потенциальному поставщику, не допускается.</w:t>
      </w:r>
    </w:p>
    <w:p w14:paraId="255A3485" w14:textId="7634C1DE" w:rsidR="001E0FCB" w:rsidRPr="0001749A" w:rsidRDefault="001E0FCB" w:rsidP="001E0FCB">
      <w:pPr>
        <w:spacing w:after="0" w:line="240" w:lineRule="auto"/>
        <w:ind w:firstLine="39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r w:rsidRPr="0001749A">
        <w:rPr>
          <w:rFonts w:ascii="Times New Roman" w:eastAsia="Times New Roman" w:hAnsi="Times New Roman" w:cs="Times New Roman"/>
          <w:sz w:val="24"/>
          <w:szCs w:val="24"/>
          <w:lang w:eastAsia="ru-RU"/>
        </w:rPr>
        <w:t>Установление требований технической спецификации в иных документах не допускается.</w:t>
      </w:r>
    </w:p>
    <w:p w14:paraId="109D8BB7" w14:textId="77777777" w:rsidR="001E0FCB" w:rsidRDefault="001E0FCB" w:rsidP="001E0FCB">
      <w:pPr>
        <w:spacing w:after="0" w:line="240" w:lineRule="auto"/>
        <w:rPr>
          <w:rFonts w:ascii="Times New Roman" w:eastAsia="Times New Roman" w:hAnsi="Times New Roman" w:cs="Times New Roman"/>
          <w:color w:val="000000"/>
          <w:sz w:val="24"/>
          <w:szCs w:val="24"/>
          <w:lang w:eastAsia="ru-RU"/>
        </w:rPr>
      </w:pPr>
    </w:p>
    <w:p w14:paraId="0705A434" w14:textId="77777777" w:rsidR="001E0FCB" w:rsidRDefault="001E0FCB" w:rsidP="001E0FCB">
      <w:pPr>
        <w:spacing w:after="0" w:line="240" w:lineRule="auto"/>
        <w:rPr>
          <w:rFonts w:ascii="Times New Roman" w:eastAsia="Times New Roman" w:hAnsi="Times New Roman" w:cs="Times New Roman"/>
          <w:color w:val="000000"/>
          <w:sz w:val="24"/>
          <w:szCs w:val="24"/>
          <w:lang w:eastAsia="ru-RU"/>
        </w:rPr>
      </w:pPr>
    </w:p>
    <w:p w14:paraId="45384FE7" w14:textId="77777777" w:rsidR="00696028" w:rsidRPr="0001749A" w:rsidRDefault="00696028" w:rsidP="00696028">
      <w:pPr>
        <w:spacing w:after="0" w:line="240" w:lineRule="auto"/>
        <w:rPr>
          <w:rFonts w:ascii="Times New Roman" w:eastAsia="Times New Roman" w:hAnsi="Times New Roman" w:cs="Times New Roman"/>
          <w:color w:val="000000"/>
          <w:sz w:val="24"/>
          <w:szCs w:val="24"/>
          <w:lang w:eastAsia="ru-RU"/>
        </w:rPr>
      </w:pPr>
    </w:p>
    <w:p w14:paraId="41E1B007" w14:textId="77777777" w:rsidR="00696028" w:rsidRPr="0016774C" w:rsidRDefault="00696028" w:rsidP="00696028">
      <w:pPr>
        <w:pStyle w:val="a6"/>
        <w:rPr>
          <w:rFonts w:ascii="Times New Roman" w:hAnsi="Times New Roman" w:cs="Times New Roman"/>
          <w:b/>
          <w:sz w:val="24"/>
          <w:szCs w:val="24"/>
        </w:rPr>
      </w:pPr>
    </w:p>
    <w:p w14:paraId="0A2AC3F4" w14:textId="77777777" w:rsidR="00696028" w:rsidRPr="004A5D90" w:rsidRDefault="00696028" w:rsidP="00696028">
      <w:pPr>
        <w:pStyle w:val="a6"/>
        <w:rPr>
          <w:rStyle w:val="s0"/>
          <w:b/>
          <w:sz w:val="24"/>
          <w:szCs w:val="24"/>
        </w:rPr>
      </w:pPr>
      <w:r w:rsidRPr="0016774C">
        <w:rPr>
          <w:rFonts w:ascii="Times New Roman" w:hAnsi="Times New Roman" w:cs="Times New Roman"/>
          <w:b/>
          <w:sz w:val="24"/>
          <w:szCs w:val="24"/>
        </w:rPr>
        <w:t xml:space="preserve">Начальника Отдела инфраструктуры и  энергетики                                                               </w:t>
      </w:r>
      <w:r w:rsidRPr="0016774C">
        <w:rPr>
          <w:rFonts w:ascii="Times New Roman" w:hAnsi="Times New Roman" w:cs="Times New Roman"/>
          <w:b/>
          <w:sz w:val="24"/>
          <w:szCs w:val="24"/>
        </w:rPr>
        <w:tab/>
        <w:t xml:space="preserve">____________________ </w:t>
      </w:r>
      <w:proofErr w:type="spellStart"/>
      <w:r w:rsidRPr="0016774C">
        <w:rPr>
          <w:rFonts w:ascii="Times New Roman" w:hAnsi="Times New Roman" w:cs="Times New Roman"/>
          <w:b/>
          <w:sz w:val="24"/>
          <w:szCs w:val="24"/>
        </w:rPr>
        <w:t>Ордатаев</w:t>
      </w:r>
      <w:proofErr w:type="spellEnd"/>
      <w:r w:rsidRPr="0016774C">
        <w:rPr>
          <w:rFonts w:ascii="Times New Roman" w:hAnsi="Times New Roman" w:cs="Times New Roman"/>
          <w:b/>
          <w:sz w:val="24"/>
          <w:szCs w:val="24"/>
        </w:rPr>
        <w:t xml:space="preserve"> К.Т.</w:t>
      </w:r>
    </w:p>
    <w:p w14:paraId="5097DB82" w14:textId="77777777" w:rsidR="00CC0A7E" w:rsidRDefault="00CC0A7E" w:rsidP="00806485">
      <w:pPr>
        <w:spacing w:after="0" w:line="240" w:lineRule="auto"/>
      </w:pPr>
    </w:p>
    <w:p w14:paraId="0E77E50E" w14:textId="77777777" w:rsidR="00806485" w:rsidRDefault="00806485" w:rsidP="00806485">
      <w:pPr>
        <w:spacing w:after="0" w:line="240" w:lineRule="auto"/>
      </w:pPr>
    </w:p>
    <w:p w14:paraId="289B0894" w14:textId="77777777" w:rsidR="00806485" w:rsidRDefault="00806485" w:rsidP="00806485">
      <w:pPr>
        <w:spacing w:after="0" w:line="240" w:lineRule="auto"/>
      </w:pPr>
    </w:p>
    <w:p w14:paraId="6E266E9A" w14:textId="77777777" w:rsidR="00806485" w:rsidRPr="002D6133" w:rsidRDefault="00806485" w:rsidP="00806485">
      <w:pPr>
        <w:tabs>
          <w:tab w:val="left" w:pos="9923"/>
        </w:tabs>
        <w:spacing w:after="0" w:line="240" w:lineRule="auto"/>
        <w:ind w:right="-283" w:firstLine="6804"/>
        <w:jc w:val="right"/>
        <w:rPr>
          <w:rFonts w:ascii="Times New Roman" w:eastAsia="Times New Roman" w:hAnsi="Times New Roman" w:cs="Times New Roman"/>
          <w:sz w:val="24"/>
          <w:szCs w:val="24"/>
          <w:u w:val="single"/>
          <w:lang w:val="kk-KZ" w:eastAsia="ru-RU"/>
        </w:rPr>
      </w:pPr>
      <w:r w:rsidRPr="002D6133">
        <w:rPr>
          <w:rFonts w:ascii="Times New Roman" w:eastAsia="Times New Roman" w:hAnsi="Times New Roman" w:cs="Times New Roman"/>
          <w:sz w:val="24"/>
          <w:szCs w:val="24"/>
          <w:u w:val="single"/>
          <w:lang w:val="kk-KZ" w:eastAsia="ru-RU"/>
        </w:rPr>
        <w:t>Ко</w:t>
      </w:r>
      <w:r w:rsidRPr="002D6133">
        <w:rPr>
          <w:rFonts w:ascii="Times New Roman" w:eastAsia="Times New Roman" w:hAnsi="Times New Roman" w:cs="Times New Roman"/>
          <w:sz w:val="24"/>
          <w:szCs w:val="24"/>
          <w:lang w:eastAsia="ru-RU"/>
        </w:rPr>
        <w:fldChar w:fldCharType="begin"/>
      </w:r>
      <w:r w:rsidRPr="002D6133">
        <w:rPr>
          <w:rFonts w:ascii="Times New Roman" w:eastAsia="Times New Roman" w:hAnsi="Times New Roman" w:cs="Times New Roman"/>
          <w:sz w:val="24"/>
          <w:szCs w:val="24"/>
          <w:lang w:val="kk-KZ" w:eastAsia="ru-RU"/>
        </w:rPr>
        <w:instrText xml:space="preserve"> HYPERLINK "jl:34515777.4%20" </w:instrText>
      </w:r>
      <w:r w:rsidRPr="002D6133">
        <w:rPr>
          <w:rFonts w:ascii="Times New Roman" w:eastAsia="Times New Roman" w:hAnsi="Times New Roman" w:cs="Times New Roman"/>
          <w:sz w:val="24"/>
          <w:szCs w:val="24"/>
          <w:lang w:eastAsia="ru-RU"/>
        </w:rPr>
        <w:fldChar w:fldCharType="separate"/>
      </w:r>
      <w:r w:rsidRPr="002D6133">
        <w:rPr>
          <w:rFonts w:ascii="Times New Roman" w:eastAsia="Times New Roman" w:hAnsi="Times New Roman" w:cs="Times New Roman"/>
          <w:sz w:val="24"/>
          <w:szCs w:val="24"/>
          <w:u w:val="single"/>
          <w:lang w:val="kk-KZ" w:eastAsia="ru-RU"/>
        </w:rPr>
        <w:t>нкурс құжаттамасына</w:t>
      </w:r>
      <w:r w:rsidRPr="002D6133">
        <w:rPr>
          <w:rFonts w:ascii="Times New Roman" w:eastAsia="Times New Roman" w:hAnsi="Times New Roman" w:cs="Times New Roman"/>
          <w:sz w:val="24"/>
          <w:szCs w:val="24"/>
          <w:u w:val="single"/>
          <w:lang w:val="kk-KZ" w:eastAsia="ru-RU"/>
        </w:rPr>
        <w:fldChar w:fldCharType="end"/>
      </w:r>
    </w:p>
    <w:p w14:paraId="536DFB16" w14:textId="77777777" w:rsidR="00806485" w:rsidRPr="002D6133" w:rsidRDefault="00806485" w:rsidP="00806485">
      <w:pPr>
        <w:spacing w:after="0" w:line="240" w:lineRule="auto"/>
        <w:ind w:firstLine="6804"/>
        <w:jc w:val="right"/>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w:t>
      </w:r>
      <w:r w:rsidRPr="00806485">
        <w:rPr>
          <w:rFonts w:ascii="Times New Roman" w:eastAsia="Times New Roman" w:hAnsi="Times New Roman" w:cs="Times New Roman"/>
          <w:sz w:val="24"/>
          <w:szCs w:val="24"/>
          <w:lang w:eastAsia="ru-RU"/>
        </w:rPr>
        <w:t>3</w:t>
      </w:r>
      <w:r w:rsidRPr="002D6133">
        <w:rPr>
          <w:rFonts w:ascii="Times New Roman" w:eastAsia="Times New Roman" w:hAnsi="Times New Roman" w:cs="Times New Roman"/>
          <w:sz w:val="24"/>
          <w:szCs w:val="24"/>
          <w:lang w:val="kk-KZ" w:eastAsia="ru-RU"/>
        </w:rPr>
        <w:t xml:space="preserve"> қосымша</w:t>
      </w:r>
    </w:p>
    <w:p w14:paraId="3D465F9F" w14:textId="77777777" w:rsidR="00806485" w:rsidRDefault="00806485" w:rsidP="00806485">
      <w:pPr>
        <w:spacing w:after="0" w:line="240" w:lineRule="auto"/>
        <w:ind w:firstLine="6804"/>
        <w:jc w:val="right"/>
        <w:rPr>
          <w:rFonts w:ascii="Times New Roman" w:eastAsia="Times New Roman" w:hAnsi="Times New Roman" w:cs="Times New Roman"/>
          <w:sz w:val="24"/>
          <w:szCs w:val="24"/>
          <w:u w:val="single"/>
          <w:lang w:val="kk-KZ" w:eastAsia="ru-RU"/>
        </w:rPr>
      </w:pPr>
    </w:p>
    <w:p w14:paraId="30144375" w14:textId="77777777" w:rsidR="00806485" w:rsidRPr="00806485" w:rsidRDefault="00806485" w:rsidP="00806485">
      <w:pPr>
        <w:jc w:val="right"/>
        <w:rPr>
          <w:rFonts w:ascii="Times New Roman" w:hAnsi="Times New Roman" w:cs="Times New Roman"/>
          <w:b/>
          <w:color w:val="000000"/>
          <w:sz w:val="24"/>
          <w:szCs w:val="24"/>
          <w:lang w:val="kk-KZ"/>
        </w:rPr>
      </w:pPr>
      <w:r w:rsidRPr="00806485">
        <w:rPr>
          <w:rFonts w:ascii="Times New Roman" w:hAnsi="Times New Roman" w:cs="Times New Roman"/>
          <w:b/>
          <w:sz w:val="24"/>
          <w:szCs w:val="24"/>
          <w:lang w:val="kk-KZ"/>
        </w:rPr>
        <w:t>Бекітемін</w:t>
      </w:r>
      <w:r w:rsidRPr="00806485">
        <w:rPr>
          <w:rFonts w:ascii="Times New Roman" w:hAnsi="Times New Roman" w:cs="Times New Roman"/>
          <w:b/>
          <w:sz w:val="24"/>
          <w:szCs w:val="24"/>
          <w:lang w:val="kk-KZ"/>
        </w:rPr>
        <w:br/>
        <w:t>«Қазтелерадио» АҚ Басқарма төрағасының орынбасары</w:t>
      </w:r>
      <w:r w:rsidRPr="00806485">
        <w:rPr>
          <w:rFonts w:ascii="Times New Roman" w:hAnsi="Times New Roman" w:cs="Times New Roman"/>
          <w:b/>
          <w:sz w:val="24"/>
          <w:szCs w:val="24"/>
          <w:lang w:val="kk-KZ"/>
        </w:rPr>
        <w:br/>
        <w:t>Техникалық директор</w:t>
      </w:r>
      <w:r w:rsidRPr="00806485">
        <w:rPr>
          <w:rFonts w:ascii="Times New Roman" w:hAnsi="Times New Roman" w:cs="Times New Roman"/>
          <w:b/>
          <w:sz w:val="24"/>
          <w:szCs w:val="24"/>
          <w:lang w:val="kk-KZ"/>
        </w:rPr>
        <w:br/>
        <w:t xml:space="preserve"> </w:t>
      </w:r>
      <w:r w:rsidRPr="00806485">
        <w:rPr>
          <w:rFonts w:ascii="Times New Roman" w:eastAsia="Times New Roman" w:hAnsi="Times New Roman" w:cs="Times New Roman"/>
          <w:b/>
          <w:sz w:val="24"/>
          <w:szCs w:val="24"/>
          <w:lang w:val="kk-KZ"/>
        </w:rPr>
        <w:t>___________________</w:t>
      </w:r>
      <w:r w:rsidRPr="00806485">
        <w:rPr>
          <w:rFonts w:ascii="Times New Roman" w:hAnsi="Times New Roman" w:cs="Times New Roman"/>
          <w:b/>
          <w:sz w:val="24"/>
          <w:szCs w:val="24"/>
          <w:lang w:val="kk-KZ"/>
        </w:rPr>
        <w:t>Оспанов Е.М.</w:t>
      </w:r>
    </w:p>
    <w:p w14:paraId="146CB453" w14:textId="77777777" w:rsidR="00806485" w:rsidRPr="00BD1F48" w:rsidRDefault="00806485" w:rsidP="00806485">
      <w:pPr>
        <w:jc w:val="right"/>
        <w:rPr>
          <w:rFonts w:ascii="Times New Roman" w:hAnsi="Times New Roman" w:cs="Times New Roman"/>
          <w:b/>
          <w:sz w:val="24"/>
          <w:szCs w:val="24"/>
        </w:rPr>
      </w:pPr>
      <w:r w:rsidRPr="00BD1F48">
        <w:rPr>
          <w:rFonts w:ascii="Times New Roman" w:eastAsia="Times New Roman" w:hAnsi="Times New Roman" w:cs="Times New Roman"/>
          <w:b/>
          <w:sz w:val="24"/>
          <w:szCs w:val="24"/>
        </w:rPr>
        <w:t>« _____ » _________________</w:t>
      </w:r>
      <w:r w:rsidRPr="00BD1F48">
        <w:rPr>
          <w:rFonts w:ascii="Times New Roman" w:hAnsi="Times New Roman" w:cs="Times New Roman"/>
          <w:b/>
          <w:sz w:val="24"/>
          <w:szCs w:val="24"/>
        </w:rPr>
        <w:t xml:space="preserve"> 2026 ж</w:t>
      </w:r>
      <w:r w:rsidRPr="00BD1F48">
        <w:rPr>
          <w:rFonts w:ascii="Times New Roman" w:eastAsia="Times New Roman" w:hAnsi="Times New Roman" w:cs="Times New Roman"/>
          <w:b/>
          <w:sz w:val="24"/>
          <w:szCs w:val="24"/>
        </w:rPr>
        <w:t>.</w:t>
      </w:r>
    </w:p>
    <w:p w14:paraId="5CAB874E" w14:textId="77777777" w:rsidR="00806485" w:rsidRDefault="00806485" w:rsidP="00806485">
      <w:pPr>
        <w:spacing w:after="0" w:line="240" w:lineRule="auto"/>
        <w:ind w:firstLine="6804"/>
        <w:jc w:val="right"/>
        <w:rPr>
          <w:rFonts w:ascii="Times New Roman" w:eastAsia="Times New Roman" w:hAnsi="Times New Roman" w:cs="Times New Roman"/>
          <w:sz w:val="24"/>
          <w:szCs w:val="24"/>
          <w:u w:val="single"/>
          <w:lang w:val="kk-KZ" w:eastAsia="ru-RU"/>
        </w:rPr>
      </w:pPr>
    </w:p>
    <w:p w14:paraId="3B72A283" w14:textId="77777777" w:rsidR="00806485" w:rsidRPr="002D6133" w:rsidRDefault="00806485" w:rsidP="00806485">
      <w:pPr>
        <w:spacing w:after="0" w:line="240" w:lineRule="auto"/>
        <w:ind w:firstLine="6804"/>
        <w:jc w:val="right"/>
        <w:rPr>
          <w:rFonts w:ascii="Times New Roman" w:eastAsia="Times New Roman" w:hAnsi="Times New Roman" w:cs="Times New Roman"/>
          <w:sz w:val="24"/>
          <w:szCs w:val="24"/>
          <w:u w:val="single"/>
          <w:lang w:val="kk-KZ" w:eastAsia="ru-RU"/>
        </w:rPr>
      </w:pPr>
    </w:p>
    <w:p w14:paraId="4FCF2E6D" w14:textId="77777777" w:rsidR="00806485" w:rsidRPr="002D6133" w:rsidRDefault="00806485" w:rsidP="00806485">
      <w:pPr>
        <w:spacing w:after="0" w:line="240" w:lineRule="auto"/>
        <w:ind w:left="426"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5A34F95E" w14:textId="77777777" w:rsidR="00806485" w:rsidRPr="002D6133" w:rsidRDefault="00806485" w:rsidP="00806485">
      <w:pPr>
        <w:spacing w:after="0" w:line="240" w:lineRule="auto"/>
        <w:jc w:val="center"/>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sz w:val="24"/>
          <w:szCs w:val="24"/>
          <w:lang w:val="kk-KZ" w:eastAsia="ru-RU"/>
        </w:rPr>
        <w:t xml:space="preserve">Сатып алынатын тауарлардың техникалық ерекшелігі </w:t>
      </w:r>
    </w:p>
    <w:p w14:paraId="3D4F68F6" w14:textId="77777777" w:rsidR="00806485" w:rsidRPr="002D6133" w:rsidRDefault="00806485" w:rsidP="00806485">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(тапсырыс беруші толтырады)</w:t>
      </w:r>
    </w:p>
    <w:p w14:paraId="2A7A68BB" w14:textId="77777777" w:rsidR="00806485" w:rsidRPr="002D6133" w:rsidRDefault="00806485" w:rsidP="00806485">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35108CB9" w14:textId="77777777" w:rsidR="00806485" w:rsidRPr="002D6133" w:rsidRDefault="00806485" w:rsidP="00806485">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Тапсырыс берушінің атауы </w:t>
      </w:r>
      <w:r w:rsidRPr="002D6133">
        <w:rPr>
          <w:rFonts w:ascii="Times New Roman" w:eastAsia="Times New Roman" w:hAnsi="Times New Roman" w:cs="Times New Roman"/>
          <w:b/>
          <w:sz w:val="24"/>
          <w:szCs w:val="24"/>
          <w:lang w:val="kk-KZ" w:eastAsia="ru-RU"/>
        </w:rPr>
        <w:t>«Қазтелерадио» АҚ</w:t>
      </w:r>
    </w:p>
    <w:p w14:paraId="56F37749" w14:textId="77777777" w:rsidR="00806485" w:rsidRPr="002D6133" w:rsidRDefault="00806485" w:rsidP="00806485">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Ұйымдастырушының атауы </w:t>
      </w:r>
      <w:r w:rsidRPr="002D6133">
        <w:rPr>
          <w:rFonts w:ascii="Times New Roman" w:eastAsia="Times New Roman" w:hAnsi="Times New Roman" w:cs="Times New Roman"/>
          <w:b/>
          <w:sz w:val="24"/>
          <w:szCs w:val="24"/>
          <w:lang w:val="kk-KZ" w:eastAsia="ru-RU"/>
        </w:rPr>
        <w:t>«Қазтелерадио» АҚ</w:t>
      </w:r>
      <w:r w:rsidRPr="002D6133">
        <w:rPr>
          <w:rFonts w:ascii="Times New Roman" w:eastAsia="Times New Roman" w:hAnsi="Times New Roman" w:cs="Times New Roman"/>
          <w:sz w:val="24"/>
          <w:szCs w:val="24"/>
          <w:lang w:val="kk-KZ" w:eastAsia="ru-RU"/>
        </w:rPr>
        <w:t xml:space="preserve">  </w:t>
      </w:r>
      <w:bookmarkStart w:id="0" w:name="_GoBack"/>
      <w:bookmarkEnd w:id="0"/>
    </w:p>
    <w:p w14:paraId="553422CE" w14:textId="77777777" w:rsidR="00806485" w:rsidRPr="002D6133" w:rsidRDefault="00806485" w:rsidP="00806485">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Конкурстың № __________________________________</w:t>
      </w:r>
    </w:p>
    <w:p w14:paraId="4C281945" w14:textId="77777777" w:rsidR="00806485" w:rsidRPr="002D6133" w:rsidRDefault="00806485" w:rsidP="00806485">
      <w:pPr>
        <w:spacing w:after="0" w:line="240" w:lineRule="auto"/>
        <w:ind w:firstLine="397"/>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Конкурстың атауы </w:t>
      </w:r>
      <w:r w:rsidRPr="002D6133">
        <w:rPr>
          <w:rFonts w:ascii="Times New Roman" w:eastAsia="Times New Roman" w:hAnsi="Times New Roman" w:cs="Times New Roman"/>
          <w:b/>
          <w:sz w:val="24"/>
          <w:szCs w:val="24"/>
          <w:lang w:val="kk-KZ" w:eastAsia="ru-RU"/>
        </w:rPr>
        <w:t xml:space="preserve">Үздіксіз қоректендіру көзі  </w:t>
      </w:r>
      <w:r w:rsidRPr="002D6133">
        <w:rPr>
          <w:rFonts w:ascii="Times New Roman" w:eastAsia="Times New Roman" w:hAnsi="Times New Roman" w:cs="Times New Roman"/>
          <w:sz w:val="24"/>
          <w:szCs w:val="24"/>
          <w:lang w:val="kk-KZ" w:eastAsia="ru-RU"/>
        </w:rPr>
        <w:t xml:space="preserve"> </w:t>
      </w:r>
    </w:p>
    <w:p w14:paraId="395E3D24" w14:textId="77777777" w:rsidR="00806485" w:rsidRPr="002D6133" w:rsidRDefault="00806485" w:rsidP="00806485">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 ______________________________________</w:t>
      </w:r>
    </w:p>
    <w:p w14:paraId="6F5C5615" w14:textId="77777777" w:rsidR="00806485" w:rsidRPr="002D6133" w:rsidRDefault="00806485" w:rsidP="00806485">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атауы ___________________________________</w:t>
      </w:r>
    </w:p>
    <w:p w14:paraId="445F52D3" w14:textId="77777777" w:rsidR="00806485" w:rsidRPr="002D6133" w:rsidRDefault="00806485" w:rsidP="00806485">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tbl>
      <w:tblPr>
        <w:tblW w:w="1488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7"/>
        <w:gridCol w:w="11057"/>
      </w:tblGrid>
      <w:tr w:rsidR="00806485" w:rsidRPr="002D6133" w14:paraId="09EC78BC" w14:textId="77777777" w:rsidTr="00A94584">
        <w:tc>
          <w:tcPr>
            <w:tcW w:w="3827" w:type="dxa"/>
            <w:tcMar>
              <w:top w:w="45" w:type="dxa"/>
              <w:left w:w="75" w:type="dxa"/>
              <w:bottom w:w="45" w:type="dxa"/>
              <w:right w:w="75" w:type="dxa"/>
            </w:tcMar>
          </w:tcPr>
          <w:p w14:paraId="17F93169" w14:textId="77777777" w:rsidR="00806485" w:rsidRPr="007F0FD7" w:rsidRDefault="00806485" w:rsidP="00A94584">
            <w:pPr>
              <w:spacing w:after="0" w:line="240" w:lineRule="auto"/>
              <w:textAlignment w:val="baseline"/>
              <w:rPr>
                <w:rFonts w:ascii="Times New Roman" w:hAnsi="Times New Roman" w:cs="Times New Roman"/>
                <w:sz w:val="24"/>
                <w:szCs w:val="24"/>
                <w:lang w:val="kk-KZ"/>
              </w:rPr>
            </w:pPr>
            <w:r w:rsidRPr="00645CE2">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11057" w:type="dxa"/>
            <w:tcMar>
              <w:top w:w="45" w:type="dxa"/>
              <w:left w:w="75" w:type="dxa"/>
              <w:bottom w:w="45" w:type="dxa"/>
              <w:right w:w="75" w:type="dxa"/>
            </w:tcMar>
          </w:tcPr>
          <w:p w14:paraId="4DE94AEE" w14:textId="77777777" w:rsidR="00806485" w:rsidRPr="002D6133" w:rsidRDefault="00806485" w:rsidP="00A9458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262040.000.000231</w:t>
            </w:r>
          </w:p>
        </w:tc>
      </w:tr>
      <w:tr w:rsidR="00806485" w:rsidRPr="005B3C44" w14:paraId="508374FC" w14:textId="77777777" w:rsidTr="00A94584">
        <w:tc>
          <w:tcPr>
            <w:tcW w:w="3827" w:type="dxa"/>
            <w:tcMar>
              <w:top w:w="45" w:type="dxa"/>
              <w:left w:w="75" w:type="dxa"/>
              <w:bottom w:w="45" w:type="dxa"/>
              <w:right w:w="75" w:type="dxa"/>
            </w:tcMar>
            <w:hideMark/>
          </w:tcPr>
          <w:p w14:paraId="4FE089D4" w14:textId="77777777" w:rsidR="00806485" w:rsidRPr="002D6133" w:rsidRDefault="00806485" w:rsidP="00A94584">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шарты</w:t>
            </w:r>
            <w:proofErr w:type="spellEnd"/>
            <w:r w:rsidRPr="002D6133">
              <w:rPr>
                <w:rFonts w:ascii="Times New Roman" w:hAnsi="Times New Roman" w:cs="Times New Roman"/>
                <w:sz w:val="24"/>
                <w:szCs w:val="24"/>
              </w:rPr>
              <w:t xml:space="preserve"> (ИНКОТЕРМС 2010-ға </w:t>
            </w:r>
            <w:proofErr w:type="spellStart"/>
            <w:r w:rsidRPr="002D6133">
              <w:rPr>
                <w:rFonts w:ascii="Times New Roman" w:hAnsi="Times New Roman" w:cs="Times New Roman"/>
                <w:sz w:val="24"/>
                <w:szCs w:val="24"/>
              </w:rPr>
              <w:t>сәйкес</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7414796E" w14:textId="77777777" w:rsidR="00806485" w:rsidRPr="005B3C44" w:rsidRDefault="00806485" w:rsidP="00A94584">
            <w:pPr>
              <w:tabs>
                <w:tab w:val="left" w:pos="1040"/>
              </w:tabs>
              <w:spacing w:after="0" w:line="240" w:lineRule="auto"/>
              <w:rPr>
                <w:rFonts w:ascii="Times New Roman" w:eastAsia="Times New Roman" w:hAnsi="Times New Roman" w:cs="Times New Roman"/>
                <w:sz w:val="24"/>
                <w:szCs w:val="24"/>
                <w:lang w:eastAsia="ru-RU"/>
              </w:rPr>
            </w:pPr>
            <w:r w:rsidRPr="005B3C44">
              <w:rPr>
                <w:rFonts w:ascii="Times New Roman" w:eastAsia="Times New Roman" w:hAnsi="Times New Roman" w:cs="Times New Roman"/>
                <w:sz w:val="24"/>
                <w:szCs w:val="24"/>
                <w:lang w:val="en-US" w:eastAsia="ru-RU"/>
              </w:rPr>
              <w:t>DDP</w:t>
            </w:r>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термині</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келу</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орнын</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көрсете</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отырып</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қолданылады</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Бұл</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сатып</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алушының</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елінде</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көрсетілген</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жерге</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тауар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жеткізілгеннен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кейін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сатушының</w:t>
            </w:r>
            <w:proofErr w:type="spellEnd"/>
            <w:r>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жауапкершілі</w:t>
            </w:r>
            <w:proofErr w:type="gramStart"/>
            <w:r w:rsidRPr="005B3C44">
              <w:rPr>
                <w:rFonts w:ascii="Times New Roman" w:eastAsia="Times New Roman" w:hAnsi="Times New Roman" w:cs="Times New Roman"/>
                <w:sz w:val="24"/>
                <w:szCs w:val="24"/>
                <w:lang w:eastAsia="ru-RU"/>
              </w:rPr>
              <w:t>гі</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ая</w:t>
            </w:r>
            <w:proofErr w:type="gramEnd"/>
            <w:r w:rsidRPr="005B3C44">
              <w:rPr>
                <w:rFonts w:ascii="Times New Roman" w:eastAsia="Times New Roman" w:hAnsi="Times New Roman" w:cs="Times New Roman"/>
                <w:sz w:val="24"/>
                <w:szCs w:val="24"/>
                <w:lang w:eastAsia="ru-RU"/>
              </w:rPr>
              <w:t>қталаты</w:t>
            </w:r>
            <w:r>
              <w:rPr>
                <w:rFonts w:ascii="Times New Roman" w:eastAsia="Times New Roman" w:hAnsi="Times New Roman" w:cs="Times New Roman"/>
                <w:sz w:val="24"/>
                <w:szCs w:val="24"/>
                <w:lang w:eastAsia="ru-RU"/>
              </w:rPr>
              <w:t>нын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білдіреді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Жүктерді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жеткізу</w:t>
            </w:r>
            <w:proofErr w:type="spellEnd"/>
            <w:r>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бойынша</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барлық</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тәуекелдер</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барлық</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шығыстар</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салы</w:t>
            </w:r>
            <w:r>
              <w:rPr>
                <w:rFonts w:ascii="Times New Roman" w:eastAsia="Times New Roman" w:hAnsi="Times New Roman" w:cs="Times New Roman"/>
                <w:sz w:val="24"/>
                <w:szCs w:val="24"/>
                <w:lang w:eastAsia="ru-RU"/>
              </w:rPr>
              <w:t>қтар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баждар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т.б</w:t>
            </w:r>
            <w:proofErr w:type="spellEnd"/>
            <w:r>
              <w:rPr>
                <w:rFonts w:ascii="Times New Roman" w:eastAsia="Times New Roman" w:hAnsi="Times New Roman" w:cs="Times New Roman"/>
                <w:sz w:val="24"/>
                <w:szCs w:val="24"/>
                <w:lang w:eastAsia="ru-RU"/>
              </w:rPr>
              <w:t xml:space="preserve">.), импорт </w:t>
            </w:r>
            <w:proofErr w:type="spellStart"/>
            <w:r w:rsidRPr="005B3C44">
              <w:rPr>
                <w:rFonts w:ascii="Times New Roman" w:eastAsia="Times New Roman" w:hAnsi="Times New Roman" w:cs="Times New Roman"/>
                <w:sz w:val="24"/>
                <w:szCs w:val="24"/>
                <w:lang w:eastAsia="ru-RU"/>
              </w:rPr>
              <w:t>кезінде</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төленетін</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баждар</w:t>
            </w:r>
            <w:proofErr w:type="spellEnd"/>
            <w:r w:rsidRPr="005B3C44">
              <w:rPr>
                <w:rFonts w:ascii="Times New Roman" w:eastAsia="Times New Roman" w:hAnsi="Times New Roman" w:cs="Times New Roman"/>
                <w:sz w:val="24"/>
                <w:szCs w:val="24"/>
                <w:lang w:eastAsia="ru-RU"/>
              </w:rPr>
              <w:t xml:space="preserve"> мен </w:t>
            </w:r>
            <w:proofErr w:type="spellStart"/>
            <w:r w:rsidRPr="005B3C44">
              <w:rPr>
                <w:rFonts w:ascii="Times New Roman" w:eastAsia="Times New Roman" w:hAnsi="Times New Roman" w:cs="Times New Roman"/>
                <w:sz w:val="24"/>
                <w:szCs w:val="24"/>
                <w:lang w:eastAsia="ru-RU"/>
              </w:rPr>
              <w:t>басқа</w:t>
            </w:r>
            <w:proofErr w:type="spellEnd"/>
            <w:r w:rsidRPr="005B3C44">
              <w:rPr>
                <w:rFonts w:ascii="Times New Roman" w:eastAsia="Times New Roman" w:hAnsi="Times New Roman" w:cs="Times New Roman"/>
                <w:sz w:val="24"/>
                <w:szCs w:val="24"/>
                <w:lang w:eastAsia="ru-RU"/>
              </w:rPr>
              <w:t xml:space="preserve"> да </w:t>
            </w:r>
            <w:proofErr w:type="spellStart"/>
            <w:r w:rsidRPr="005B3C44">
              <w:rPr>
                <w:rFonts w:ascii="Times New Roman" w:eastAsia="Times New Roman" w:hAnsi="Times New Roman" w:cs="Times New Roman"/>
                <w:sz w:val="24"/>
                <w:szCs w:val="24"/>
                <w:lang w:eastAsia="ru-RU"/>
              </w:rPr>
              <w:t>төлемдерді</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қоса</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алғанда</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тауардың</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бүлінуі</w:t>
            </w:r>
            <w:proofErr w:type="spellEnd"/>
            <w:r w:rsidRPr="005B3C44">
              <w:rPr>
                <w:rFonts w:ascii="Times New Roman" w:eastAsia="Times New Roman" w:hAnsi="Times New Roman" w:cs="Times New Roman"/>
                <w:sz w:val="24"/>
                <w:szCs w:val="24"/>
                <w:lang w:eastAsia="ru-RU"/>
              </w:rPr>
              <w:t xml:space="preserve"> мен</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жоғалуы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үшін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жауапкершілік</w:t>
            </w:r>
            <w:proofErr w:type="spellEnd"/>
            <w:r>
              <w:rPr>
                <w:rFonts w:ascii="Times New Roman" w:eastAsia="Times New Roman" w:hAnsi="Times New Roman" w:cs="Times New Roman"/>
                <w:sz w:val="24"/>
                <w:szCs w:val="24"/>
                <w:lang w:eastAsia="ru-RU"/>
              </w:rPr>
              <w:t xml:space="preserve"> осы </w:t>
            </w:r>
            <w:proofErr w:type="spellStart"/>
            <w:r>
              <w:rPr>
                <w:rFonts w:ascii="Times New Roman" w:eastAsia="Times New Roman" w:hAnsi="Times New Roman" w:cs="Times New Roman"/>
                <w:sz w:val="24"/>
                <w:szCs w:val="24"/>
                <w:lang w:eastAsia="ru-RU"/>
              </w:rPr>
              <w:t>уақ</w:t>
            </w:r>
            <w:proofErr w:type="gramStart"/>
            <w:r>
              <w:rPr>
                <w:rFonts w:ascii="Times New Roman" w:eastAsia="Times New Roman" w:hAnsi="Times New Roman" w:cs="Times New Roman"/>
                <w:sz w:val="24"/>
                <w:szCs w:val="24"/>
                <w:lang w:eastAsia="ru-RU"/>
              </w:rPr>
              <w:t>ыт</w:t>
            </w:r>
            <w:proofErr w:type="gramEnd"/>
            <w:r>
              <w:rPr>
                <w:rFonts w:ascii="Times New Roman" w:eastAsia="Times New Roman" w:hAnsi="Times New Roman" w:cs="Times New Roman"/>
                <w:sz w:val="24"/>
                <w:szCs w:val="24"/>
                <w:lang w:eastAsia="ru-RU"/>
              </w:rPr>
              <w:t>қа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сатушыға</w:t>
            </w:r>
            <w:proofErr w:type="spellEnd"/>
            <w:r>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жүктеледі</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сатушы</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сонымен</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қатар</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кедендік</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тазартуға</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жауап</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береді</w:t>
            </w:r>
            <w:proofErr w:type="spellEnd"/>
          </w:p>
        </w:tc>
      </w:tr>
      <w:tr w:rsidR="00806485" w:rsidRPr="00A734DF" w14:paraId="5B860F8B" w14:textId="77777777" w:rsidTr="00A94584">
        <w:tc>
          <w:tcPr>
            <w:tcW w:w="3827" w:type="dxa"/>
            <w:tcMar>
              <w:top w:w="45" w:type="dxa"/>
              <w:left w:w="75" w:type="dxa"/>
              <w:bottom w:w="45" w:type="dxa"/>
              <w:right w:w="75" w:type="dxa"/>
            </w:tcMar>
          </w:tcPr>
          <w:p w14:paraId="5E2BC37B" w14:textId="77777777" w:rsidR="00806485" w:rsidRPr="002D6133" w:rsidRDefault="00806485" w:rsidP="00A94584">
            <w:pPr>
              <w:spacing w:after="0" w:line="240" w:lineRule="auto"/>
              <w:textAlignment w:val="baseline"/>
              <w:rPr>
                <w:rFonts w:ascii="Times New Roman" w:eastAsia="Times New Roman" w:hAnsi="Times New Roman" w:cs="Times New Roman"/>
                <w:spacing w:val="2"/>
                <w:sz w:val="24"/>
                <w:szCs w:val="24"/>
                <w:lang w:val="en-US"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мерзі</w:t>
            </w:r>
            <w:proofErr w:type="gramStart"/>
            <w:r w:rsidRPr="002D6133">
              <w:rPr>
                <w:rFonts w:ascii="Times New Roman" w:hAnsi="Times New Roman" w:cs="Times New Roman"/>
                <w:sz w:val="24"/>
                <w:szCs w:val="24"/>
              </w:rPr>
              <w:t>м</w:t>
            </w:r>
            <w:proofErr w:type="gramEnd"/>
            <w:r w:rsidRPr="002D6133">
              <w:rPr>
                <w:rFonts w:ascii="Times New Roman" w:hAnsi="Times New Roman" w:cs="Times New Roman"/>
                <w:sz w:val="24"/>
                <w:szCs w:val="24"/>
              </w:rPr>
              <w:t>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tcPr>
          <w:p w14:paraId="4FF74104" w14:textId="77777777" w:rsidR="00806485" w:rsidRPr="002D6133" w:rsidRDefault="00806485" w:rsidP="00A94584">
            <w:pPr>
              <w:spacing w:after="0" w:line="240" w:lineRule="auto"/>
              <w:rPr>
                <w:rFonts w:ascii="Times New Roman" w:eastAsia="Times New Roman" w:hAnsi="Times New Roman" w:cs="Times New Roman"/>
                <w:sz w:val="24"/>
                <w:szCs w:val="24"/>
                <w:lang w:val="en-US" w:eastAsia="ru-RU"/>
              </w:rPr>
            </w:pPr>
            <w:r w:rsidRPr="007F0FD7">
              <w:rPr>
                <w:rFonts w:ascii="Times New Roman" w:hAnsi="Times New Roman" w:cs="Times New Roman"/>
                <w:sz w:val="24"/>
                <w:szCs w:val="24"/>
                <w:lang w:val="kk-KZ"/>
              </w:rPr>
              <w:t>Шартқа қол қойылған сәттен бастап 120 (жүз жиырма) күнтізбелік күн</w:t>
            </w:r>
          </w:p>
        </w:tc>
      </w:tr>
      <w:tr w:rsidR="00806485" w:rsidRPr="002D6133" w14:paraId="2D5C030A" w14:textId="77777777" w:rsidTr="00A94584">
        <w:tc>
          <w:tcPr>
            <w:tcW w:w="3827" w:type="dxa"/>
            <w:tcMar>
              <w:top w:w="45" w:type="dxa"/>
              <w:left w:w="75" w:type="dxa"/>
              <w:bottom w:w="45" w:type="dxa"/>
              <w:right w:w="75" w:type="dxa"/>
            </w:tcMar>
            <w:hideMark/>
          </w:tcPr>
          <w:p w14:paraId="410F2036" w14:textId="77777777" w:rsidR="00806485" w:rsidRPr="002D6133" w:rsidRDefault="00806485" w:rsidP="00A94584">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t>Тау</w:t>
            </w:r>
            <w:r w:rsidRPr="002D6133">
              <w:rPr>
                <w:rFonts w:ascii="Times New Roman" w:hAnsi="Times New Roman" w:cs="Times New Roman"/>
                <w:sz w:val="24"/>
                <w:szCs w:val="24"/>
                <w:lang w:val="kk-KZ"/>
              </w:rPr>
              <w:t>ар</w:t>
            </w:r>
            <w:proofErr w:type="spellStart"/>
            <w:r w:rsidRPr="002D6133">
              <w:rPr>
                <w:rFonts w:ascii="Times New Roman" w:hAnsi="Times New Roman" w:cs="Times New Roman"/>
                <w:sz w:val="24"/>
                <w:szCs w:val="24"/>
              </w:rPr>
              <w:t>дың</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атауы</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7C5393DA" w14:textId="77777777" w:rsidR="00806485" w:rsidRPr="002D6133" w:rsidRDefault="00806485" w:rsidP="00A94584">
            <w:pPr>
              <w:spacing w:after="0" w:line="240" w:lineRule="auto"/>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Үздіксіз қоректендіру көзі   </w:t>
            </w:r>
          </w:p>
        </w:tc>
      </w:tr>
      <w:tr w:rsidR="00806485" w:rsidRPr="002D6133" w14:paraId="51DBE1CE" w14:textId="77777777" w:rsidTr="00A94584">
        <w:tc>
          <w:tcPr>
            <w:tcW w:w="3827" w:type="dxa"/>
            <w:tcMar>
              <w:top w:w="45" w:type="dxa"/>
              <w:left w:w="75" w:type="dxa"/>
              <w:bottom w:w="45" w:type="dxa"/>
              <w:right w:w="75" w:type="dxa"/>
            </w:tcMar>
            <w:hideMark/>
          </w:tcPr>
          <w:p w14:paraId="3DED5F63" w14:textId="77777777" w:rsidR="00806485" w:rsidRPr="002D6133" w:rsidRDefault="00806485" w:rsidP="00A94584">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Өлшем</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бірлігі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5671411D" w14:textId="77777777" w:rsidR="00806485" w:rsidRPr="002D6133" w:rsidRDefault="00806485" w:rsidP="00A9458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Дана</w:t>
            </w:r>
          </w:p>
        </w:tc>
      </w:tr>
      <w:tr w:rsidR="00806485" w:rsidRPr="002D6133" w14:paraId="40F05A6E" w14:textId="77777777" w:rsidTr="00A94584">
        <w:tc>
          <w:tcPr>
            <w:tcW w:w="3827" w:type="dxa"/>
            <w:tcMar>
              <w:top w:w="45" w:type="dxa"/>
              <w:left w:w="75" w:type="dxa"/>
              <w:bottom w:w="45" w:type="dxa"/>
              <w:right w:w="75" w:type="dxa"/>
            </w:tcMar>
            <w:hideMark/>
          </w:tcPr>
          <w:p w14:paraId="7B7287BB" w14:textId="77777777" w:rsidR="00806485" w:rsidRPr="002D6133" w:rsidRDefault="00806485" w:rsidP="00A94584">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lastRenderedPageBreak/>
              <w:t>Саны (</w:t>
            </w:r>
            <w:proofErr w:type="spellStart"/>
            <w:r w:rsidRPr="002D6133">
              <w:rPr>
                <w:rFonts w:ascii="Times New Roman" w:hAnsi="Times New Roman" w:cs="Times New Roman"/>
                <w:sz w:val="24"/>
                <w:szCs w:val="24"/>
              </w:rPr>
              <w:t>көлемі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73CE0059" w14:textId="77777777" w:rsidR="00806485" w:rsidRPr="00FF0803" w:rsidRDefault="00806485" w:rsidP="00A9458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r>
      <w:tr w:rsidR="00806485" w:rsidRPr="00A734DF" w14:paraId="177F5C18" w14:textId="77777777" w:rsidTr="00A94584">
        <w:tc>
          <w:tcPr>
            <w:tcW w:w="3827" w:type="dxa"/>
            <w:tcMar>
              <w:top w:w="45" w:type="dxa"/>
              <w:left w:w="75" w:type="dxa"/>
              <w:bottom w:w="45" w:type="dxa"/>
              <w:right w:w="75" w:type="dxa"/>
            </w:tcMar>
          </w:tcPr>
          <w:p w14:paraId="5FCA10CA" w14:textId="77777777" w:rsidR="00806485" w:rsidRPr="008E12EF" w:rsidRDefault="00806485" w:rsidP="00A94584">
            <w:pPr>
              <w:spacing w:after="0" w:line="240" w:lineRule="auto"/>
              <w:ind w:left="70" w:hanging="3"/>
              <w:rPr>
                <w:rFonts w:ascii="Times New Roman" w:eastAsia="Times New Roman" w:hAnsi="Times New Roman" w:cs="Times New Roman"/>
                <w:sz w:val="24"/>
                <w:szCs w:val="24"/>
                <w:lang w:val="kk-KZ" w:eastAsia="ru-RU"/>
              </w:rPr>
            </w:pPr>
            <w:r w:rsidRPr="008E12EF">
              <w:rPr>
                <w:rFonts w:ascii="Times New Roman" w:eastAsia="Times New Roman" w:hAnsi="Times New Roman" w:cs="Times New Roman"/>
                <w:sz w:val="24"/>
                <w:szCs w:val="24"/>
                <w:lang w:val="kk-KZ" w:eastAsia="ru-RU"/>
              </w:rPr>
              <w:t>Жеткізу орны:</w:t>
            </w:r>
          </w:p>
          <w:p w14:paraId="65F305A0" w14:textId="77777777" w:rsidR="00806485" w:rsidRPr="002D6133" w:rsidRDefault="00806485" w:rsidP="00A94584">
            <w:pPr>
              <w:spacing w:after="0" w:line="240" w:lineRule="auto"/>
              <w:textAlignment w:val="baseline"/>
              <w:rPr>
                <w:rFonts w:ascii="Times New Roman" w:eastAsia="Times New Roman" w:hAnsi="Times New Roman" w:cs="Times New Roman"/>
                <w:spacing w:val="2"/>
                <w:sz w:val="24"/>
                <w:szCs w:val="24"/>
                <w:lang w:val="kk-KZ" w:eastAsia="ru-RU"/>
              </w:rPr>
            </w:pPr>
          </w:p>
        </w:tc>
        <w:tc>
          <w:tcPr>
            <w:tcW w:w="11057" w:type="dxa"/>
            <w:tcMar>
              <w:top w:w="45" w:type="dxa"/>
              <w:left w:w="75" w:type="dxa"/>
              <w:bottom w:w="45" w:type="dxa"/>
              <w:right w:w="75" w:type="dxa"/>
            </w:tcMar>
          </w:tcPr>
          <w:p w14:paraId="372BA8B6" w14:textId="77777777" w:rsidR="00806485" w:rsidRPr="002275F8" w:rsidRDefault="00806485" w:rsidP="00A94584">
            <w:pPr>
              <w:spacing w:after="0" w:line="240" w:lineRule="auto"/>
              <w:rPr>
                <w:rFonts w:ascii="Times New Roman" w:eastAsia="Times New Roman" w:hAnsi="Times New Roman" w:cs="Times New Roman"/>
                <w:sz w:val="24"/>
                <w:szCs w:val="24"/>
                <w:lang w:val="kk-KZ" w:eastAsia="ru-RU"/>
              </w:rPr>
            </w:pPr>
            <w:r w:rsidRPr="002275F8">
              <w:rPr>
                <w:rFonts w:ascii="Times New Roman" w:eastAsia="Times New Roman" w:hAnsi="Times New Roman" w:cs="Times New Roman"/>
                <w:sz w:val="24"/>
                <w:szCs w:val="24"/>
                <w:lang w:val="kk-KZ" w:eastAsia="ru-RU"/>
              </w:rPr>
              <w:t>Орал қаласы, Сыдықова көшесі 1 - 1 дана;</w:t>
            </w:r>
          </w:p>
          <w:p w14:paraId="20F422F0" w14:textId="77777777" w:rsidR="00806485" w:rsidRPr="002275F8" w:rsidRDefault="00806485" w:rsidP="00A94584">
            <w:pPr>
              <w:spacing w:after="0" w:line="240" w:lineRule="auto"/>
              <w:rPr>
                <w:rFonts w:ascii="Times New Roman" w:eastAsia="Times New Roman" w:hAnsi="Times New Roman" w:cs="Times New Roman"/>
                <w:sz w:val="24"/>
                <w:szCs w:val="24"/>
                <w:lang w:val="kk-KZ" w:eastAsia="ru-RU"/>
              </w:rPr>
            </w:pPr>
            <w:r w:rsidRPr="002275F8">
              <w:rPr>
                <w:rFonts w:ascii="Times New Roman" w:eastAsia="Times New Roman" w:hAnsi="Times New Roman" w:cs="Times New Roman"/>
                <w:sz w:val="24"/>
                <w:szCs w:val="24"/>
                <w:lang w:val="kk-KZ" w:eastAsia="ru-RU"/>
              </w:rPr>
              <w:t>Қостанай қаласы, Қайырбеков көшесі 312 - 1 дана;</w:t>
            </w:r>
          </w:p>
          <w:p w14:paraId="50ED1C57" w14:textId="77777777" w:rsidR="00806485" w:rsidRPr="002275F8" w:rsidRDefault="00806485" w:rsidP="00A94584">
            <w:pPr>
              <w:spacing w:after="0" w:line="240" w:lineRule="auto"/>
              <w:rPr>
                <w:rFonts w:ascii="Times New Roman" w:eastAsia="Times New Roman" w:hAnsi="Times New Roman" w:cs="Times New Roman"/>
                <w:sz w:val="24"/>
                <w:szCs w:val="24"/>
                <w:lang w:val="kk-KZ" w:eastAsia="ru-RU"/>
              </w:rPr>
            </w:pPr>
            <w:r w:rsidRPr="002275F8">
              <w:rPr>
                <w:rFonts w:ascii="Times New Roman" w:eastAsia="Times New Roman" w:hAnsi="Times New Roman" w:cs="Times New Roman"/>
                <w:sz w:val="24"/>
                <w:szCs w:val="24"/>
                <w:lang w:val="kk-KZ" w:eastAsia="ru-RU"/>
              </w:rPr>
              <w:t>Шымкент қ., Ташкент тас жолы 6-шы километр - 1 дана ;</w:t>
            </w:r>
          </w:p>
          <w:p w14:paraId="33651690" w14:textId="77777777" w:rsidR="00806485" w:rsidRPr="002275F8" w:rsidRDefault="00806485" w:rsidP="00A94584">
            <w:pPr>
              <w:spacing w:after="0" w:line="240" w:lineRule="auto"/>
              <w:rPr>
                <w:rFonts w:ascii="Times New Roman" w:eastAsia="Times New Roman" w:hAnsi="Times New Roman" w:cs="Times New Roman"/>
                <w:sz w:val="24"/>
                <w:szCs w:val="24"/>
                <w:lang w:val="kk-KZ" w:eastAsia="ru-RU"/>
              </w:rPr>
            </w:pPr>
            <w:r w:rsidRPr="002275F8">
              <w:rPr>
                <w:rFonts w:ascii="Times New Roman" w:eastAsia="Times New Roman" w:hAnsi="Times New Roman" w:cs="Times New Roman"/>
                <w:sz w:val="24"/>
                <w:szCs w:val="24"/>
                <w:lang w:val="kk-KZ" w:eastAsia="ru-RU"/>
              </w:rPr>
              <w:t>Жетісу Обл., Панфилов ауданы, Жаркент Қ.А., Жаркент қ. - 1 дана;</w:t>
            </w:r>
          </w:p>
          <w:p w14:paraId="481F6DCD" w14:textId="77777777" w:rsidR="00806485" w:rsidRPr="002275F8" w:rsidRDefault="00806485" w:rsidP="00A94584">
            <w:pPr>
              <w:spacing w:after="0" w:line="240" w:lineRule="auto"/>
              <w:rPr>
                <w:rFonts w:ascii="Times New Roman" w:eastAsia="Times New Roman" w:hAnsi="Times New Roman" w:cs="Times New Roman"/>
                <w:sz w:val="24"/>
                <w:szCs w:val="24"/>
                <w:lang w:val="kk-KZ" w:eastAsia="ru-RU"/>
              </w:rPr>
            </w:pPr>
            <w:r w:rsidRPr="002275F8">
              <w:rPr>
                <w:rFonts w:ascii="Times New Roman" w:eastAsia="Times New Roman" w:hAnsi="Times New Roman" w:cs="Times New Roman"/>
                <w:sz w:val="24"/>
                <w:szCs w:val="24"/>
                <w:lang w:val="kk-KZ" w:eastAsia="ru-RU"/>
              </w:rPr>
              <w:t>Абай Обл., Мақаншы ауданы, Мақаншы А.О., Маканчи а. - 1 дана;</w:t>
            </w:r>
          </w:p>
          <w:p w14:paraId="78C422FE" w14:textId="77777777" w:rsidR="00806485" w:rsidRPr="00F92552" w:rsidRDefault="00806485" w:rsidP="00A94584">
            <w:pPr>
              <w:spacing w:after="0" w:line="240" w:lineRule="auto"/>
              <w:rPr>
                <w:rFonts w:ascii="Times New Roman" w:eastAsia="Times New Roman" w:hAnsi="Times New Roman" w:cs="Times New Roman"/>
                <w:sz w:val="24"/>
                <w:szCs w:val="24"/>
                <w:lang w:val="kk-KZ" w:eastAsia="ru-RU"/>
              </w:rPr>
            </w:pPr>
            <w:r w:rsidRPr="002275F8">
              <w:rPr>
                <w:rFonts w:ascii="Times New Roman" w:eastAsia="Times New Roman" w:hAnsi="Times New Roman" w:cs="Times New Roman"/>
                <w:sz w:val="24"/>
                <w:szCs w:val="24"/>
                <w:lang w:val="kk-KZ" w:eastAsia="ru-RU"/>
              </w:rPr>
              <w:t>Абай облысы, Көкпекті ауданы, Көкпекті А.О., Көкпекті а. - 1 дана;</w:t>
            </w:r>
          </w:p>
        </w:tc>
      </w:tr>
      <w:tr w:rsidR="00806485" w:rsidRPr="00A734DF" w14:paraId="4671E2F1" w14:textId="77777777" w:rsidTr="00A94584">
        <w:tc>
          <w:tcPr>
            <w:tcW w:w="3827" w:type="dxa"/>
            <w:tcMar>
              <w:top w:w="45" w:type="dxa"/>
              <w:left w:w="75" w:type="dxa"/>
              <w:bottom w:w="45" w:type="dxa"/>
              <w:right w:w="75" w:type="dxa"/>
            </w:tcMar>
          </w:tcPr>
          <w:p w14:paraId="0BFCB4E7" w14:textId="77777777" w:rsidR="00806485" w:rsidRPr="002D6133" w:rsidRDefault="00806485" w:rsidP="00A94584">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pacing w:val="2"/>
                <w:sz w:val="24"/>
                <w:szCs w:val="24"/>
                <w:lang w:val="kk-KZ" w:eastAsia="ru-RU"/>
              </w:rPr>
              <w:t>Шыққан жылы</w:t>
            </w:r>
          </w:p>
        </w:tc>
        <w:tc>
          <w:tcPr>
            <w:tcW w:w="11057" w:type="dxa"/>
            <w:tcMar>
              <w:top w:w="45" w:type="dxa"/>
              <w:left w:w="75" w:type="dxa"/>
              <w:bottom w:w="45" w:type="dxa"/>
              <w:right w:w="75" w:type="dxa"/>
            </w:tcMar>
          </w:tcPr>
          <w:p w14:paraId="78B4AD86" w14:textId="77777777" w:rsidR="00806485" w:rsidRPr="00046508" w:rsidRDefault="00806485" w:rsidP="00A94584">
            <w:pPr>
              <w:tabs>
                <w:tab w:val="left" w:pos="207"/>
                <w:tab w:val="left" w:pos="426"/>
              </w:tabs>
              <w:spacing w:after="0" w:line="240" w:lineRule="auto"/>
              <w:jc w:val="both"/>
              <w:rPr>
                <w:rFonts w:ascii="Times New Roman" w:eastAsia="Times New Roman" w:hAnsi="Times New Roman" w:cs="Times New Roman"/>
                <w:sz w:val="24"/>
                <w:szCs w:val="24"/>
                <w:lang w:val="kk-KZ" w:eastAsia="ru-RU"/>
              </w:rPr>
            </w:pPr>
            <w:r w:rsidRPr="00CF31B4">
              <w:rPr>
                <w:rFonts w:ascii="Times New Roman" w:eastAsia="Times New Roman" w:hAnsi="Times New Roman" w:cs="Times New Roman"/>
                <w:sz w:val="24"/>
                <w:szCs w:val="24"/>
                <w:lang w:val="kk-KZ" w:eastAsia="ru-RU"/>
              </w:rPr>
              <w:t>шарт жасалған кү</w:t>
            </w:r>
            <w:r>
              <w:rPr>
                <w:rFonts w:ascii="Times New Roman" w:eastAsia="Times New Roman" w:hAnsi="Times New Roman" w:cs="Times New Roman"/>
                <w:sz w:val="24"/>
                <w:szCs w:val="24"/>
                <w:lang w:val="kk-KZ" w:eastAsia="ru-RU"/>
              </w:rPr>
              <w:t xml:space="preserve">ннен ерте емес (үш жылға дейін) </w:t>
            </w:r>
            <w:r w:rsidRPr="005B3C44">
              <w:rPr>
                <w:rFonts w:ascii="Times New Roman" w:eastAsia="Times New Roman" w:hAnsi="Times New Roman" w:cs="Times New Roman"/>
                <w:sz w:val="24"/>
                <w:szCs w:val="24"/>
                <w:lang w:val="kk-KZ" w:eastAsia="ru-RU"/>
              </w:rPr>
              <w:t>ерте</w:t>
            </w:r>
            <w:r>
              <w:rPr>
                <w:rFonts w:ascii="Times New Roman" w:eastAsia="Times New Roman" w:hAnsi="Times New Roman" w:cs="Times New Roman"/>
                <w:sz w:val="24"/>
                <w:szCs w:val="24"/>
                <w:lang w:val="kk-KZ" w:eastAsia="ru-RU"/>
              </w:rPr>
              <w:t xml:space="preserve"> болмауға тиіс</w:t>
            </w:r>
          </w:p>
        </w:tc>
      </w:tr>
      <w:tr w:rsidR="00806485" w:rsidRPr="00046508" w14:paraId="6E461D4C" w14:textId="77777777" w:rsidTr="00A94584">
        <w:tc>
          <w:tcPr>
            <w:tcW w:w="3827" w:type="dxa"/>
            <w:tcMar>
              <w:top w:w="45" w:type="dxa"/>
              <w:left w:w="75" w:type="dxa"/>
              <w:bottom w:w="45" w:type="dxa"/>
              <w:right w:w="75" w:type="dxa"/>
            </w:tcMar>
            <w:hideMark/>
          </w:tcPr>
          <w:p w14:paraId="1A1C1BBC" w14:textId="77777777" w:rsidR="00806485" w:rsidRPr="00046508" w:rsidRDefault="00806485" w:rsidP="00A94584">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z w:val="24"/>
                <w:szCs w:val="24"/>
                <w:lang w:val="kk-KZ" w:eastAsia="ru-RU"/>
              </w:rPr>
              <w:t>Кепілдік мерзімі (айлар)</w:t>
            </w:r>
          </w:p>
        </w:tc>
        <w:tc>
          <w:tcPr>
            <w:tcW w:w="11057" w:type="dxa"/>
            <w:tcMar>
              <w:top w:w="45" w:type="dxa"/>
              <w:left w:w="75" w:type="dxa"/>
              <w:bottom w:w="45" w:type="dxa"/>
              <w:right w:w="75" w:type="dxa"/>
            </w:tcMar>
          </w:tcPr>
          <w:p w14:paraId="4360A927" w14:textId="77777777" w:rsidR="00806485" w:rsidRPr="00046508" w:rsidRDefault="00806485" w:rsidP="00A94584">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24 </w:t>
            </w:r>
          </w:p>
        </w:tc>
      </w:tr>
      <w:tr w:rsidR="00806485" w:rsidRPr="00A734DF" w14:paraId="5AA74E67" w14:textId="77777777" w:rsidTr="00A94584">
        <w:tc>
          <w:tcPr>
            <w:tcW w:w="3827" w:type="dxa"/>
            <w:tcMar>
              <w:top w:w="45" w:type="dxa"/>
              <w:left w:w="75" w:type="dxa"/>
              <w:bottom w:w="45" w:type="dxa"/>
              <w:right w:w="75" w:type="dxa"/>
            </w:tcMar>
          </w:tcPr>
          <w:p w14:paraId="12DEEE8A" w14:textId="77777777" w:rsidR="00806485" w:rsidRPr="00046508" w:rsidRDefault="00806485" w:rsidP="00A94584">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pacing w:val="2"/>
                <w:sz w:val="24"/>
                <w:szCs w:val="24"/>
                <w:lang w:val="kk-KZ" w:eastAsia="ru-RU"/>
              </w:rPr>
              <w:t>Стандарт</w:t>
            </w:r>
            <w:r w:rsidRPr="002D6133">
              <w:rPr>
                <w:rFonts w:ascii="Times New Roman" w:eastAsia="Times New Roman" w:hAnsi="Times New Roman" w:cs="Times New Roman"/>
                <w:spacing w:val="2"/>
                <w:sz w:val="24"/>
                <w:szCs w:val="24"/>
                <w:lang w:val="kk-KZ" w:eastAsia="ru-RU"/>
              </w:rPr>
              <w:t>тарға сәйкестігі</w:t>
            </w:r>
            <w:r w:rsidRPr="00046508">
              <w:rPr>
                <w:rFonts w:ascii="Times New Roman" w:eastAsia="Times New Roman" w:hAnsi="Times New Roman" w:cs="Times New Roman"/>
                <w:spacing w:val="2"/>
                <w:sz w:val="24"/>
                <w:szCs w:val="24"/>
                <w:lang w:val="kk-KZ" w:eastAsia="ru-RU"/>
              </w:rPr>
              <w:t xml:space="preserve"> (</w:t>
            </w:r>
            <w:r w:rsidRPr="002D6133">
              <w:rPr>
                <w:rFonts w:ascii="Times New Roman" w:eastAsia="Times New Roman" w:hAnsi="Times New Roman" w:cs="Times New Roman"/>
                <w:spacing w:val="2"/>
                <w:sz w:val="24"/>
                <w:szCs w:val="24"/>
                <w:lang w:val="kk-KZ" w:eastAsia="ru-RU"/>
              </w:rPr>
              <w:t>ҚР</w:t>
            </w:r>
            <w:r w:rsidRPr="00046508">
              <w:rPr>
                <w:rFonts w:ascii="Times New Roman" w:eastAsia="Times New Roman" w:hAnsi="Times New Roman" w:cs="Times New Roman"/>
                <w:spacing w:val="2"/>
                <w:sz w:val="24"/>
                <w:szCs w:val="24"/>
                <w:lang w:val="kk-KZ" w:eastAsia="ru-RU"/>
              </w:rPr>
              <w:t>)</w:t>
            </w:r>
          </w:p>
        </w:tc>
        <w:tc>
          <w:tcPr>
            <w:tcW w:w="11057" w:type="dxa"/>
            <w:tcMar>
              <w:top w:w="45" w:type="dxa"/>
              <w:left w:w="75" w:type="dxa"/>
              <w:bottom w:w="45" w:type="dxa"/>
              <w:right w:w="75" w:type="dxa"/>
            </w:tcMar>
          </w:tcPr>
          <w:p w14:paraId="0D71D66A" w14:textId="77777777" w:rsidR="00806485" w:rsidRPr="00645CE2" w:rsidRDefault="00806485" w:rsidP="00A94584">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046508">
              <w:rPr>
                <w:rFonts w:ascii="Times New Roman" w:eastAsia="Times New Roman" w:hAnsi="Times New Roman" w:cs="Times New Roman"/>
                <w:sz w:val="24"/>
                <w:szCs w:val="24"/>
                <w:lang w:val="kk-KZ" w:eastAsia="ru-RU"/>
              </w:rPr>
              <w:t xml:space="preserve"> «Төмен вольтты </w:t>
            </w:r>
            <w:r w:rsidRPr="00645CE2">
              <w:rPr>
                <w:rFonts w:ascii="Times New Roman" w:eastAsia="Times New Roman" w:hAnsi="Times New Roman" w:cs="Times New Roman"/>
                <w:sz w:val="24"/>
                <w:szCs w:val="24"/>
                <w:lang w:val="kk-KZ" w:eastAsia="ru-RU"/>
              </w:rPr>
              <w:t xml:space="preserve">жабдықтың қауіпсіздігі туралы» ТР ТС 004/2011 талаптарына сәйкес келуі керек </w:t>
            </w:r>
          </w:p>
          <w:p w14:paraId="633B4F69" w14:textId="77777777" w:rsidR="00806485" w:rsidRPr="00426AF9" w:rsidRDefault="00806485" w:rsidP="00A9458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«Техникалық құралдардың электромагниттік үйлесімділігі» ТР ТС 020/2011 талаптарына сәйкес келуі керек </w:t>
            </w:r>
          </w:p>
          <w:p w14:paraId="7562641B" w14:textId="77777777" w:rsidR="00806485" w:rsidRPr="00426AF9" w:rsidRDefault="00806485" w:rsidP="00A9458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«Электротехника және </w:t>
            </w:r>
            <w:r w:rsidRPr="002D6133">
              <w:rPr>
                <w:rFonts w:ascii="Times New Roman" w:eastAsia="Times New Roman" w:hAnsi="Times New Roman" w:cs="Times New Roman"/>
                <w:sz w:val="24"/>
                <w:szCs w:val="24"/>
                <w:lang w:val="kk-KZ" w:eastAsia="ru-RU"/>
              </w:rPr>
              <w:t>р</w:t>
            </w:r>
            <w:r w:rsidRPr="00426AF9">
              <w:rPr>
                <w:rFonts w:ascii="Times New Roman" w:eastAsia="Times New Roman" w:hAnsi="Times New Roman" w:cs="Times New Roman"/>
                <w:sz w:val="24"/>
                <w:szCs w:val="24"/>
                <w:lang w:val="kk-KZ" w:eastAsia="ru-RU"/>
              </w:rPr>
              <w:t>адиотехника бұйымдарында қауіпті заттарды қолдануды шектеу туралы» ТР ЕАЭС 037/2016 сәйкес келуі керек</w:t>
            </w:r>
          </w:p>
        </w:tc>
      </w:tr>
      <w:tr w:rsidR="00806485" w:rsidRPr="00773561" w14:paraId="3B9D082E" w14:textId="77777777" w:rsidTr="00A94584">
        <w:tc>
          <w:tcPr>
            <w:tcW w:w="3827" w:type="dxa"/>
            <w:tcMar>
              <w:top w:w="45" w:type="dxa"/>
              <w:left w:w="75" w:type="dxa"/>
              <w:bottom w:w="45" w:type="dxa"/>
              <w:right w:w="75" w:type="dxa"/>
            </w:tcMar>
            <w:hideMark/>
          </w:tcPr>
          <w:p w14:paraId="5F77A327" w14:textId="77777777" w:rsidR="00806485" w:rsidRPr="00426AF9" w:rsidRDefault="00806485" w:rsidP="00A94584">
            <w:pPr>
              <w:spacing w:after="0" w:line="240" w:lineRule="auto"/>
              <w:textAlignment w:val="baseline"/>
              <w:rPr>
                <w:rFonts w:ascii="Times New Roman" w:eastAsia="Times New Roman" w:hAnsi="Times New Roman" w:cs="Times New Roman"/>
                <w:spacing w:val="2"/>
                <w:sz w:val="24"/>
                <w:szCs w:val="24"/>
                <w:lang w:val="kk-KZ" w:eastAsia="ru-RU"/>
              </w:rPr>
            </w:pPr>
            <w:r w:rsidRPr="00426AF9">
              <w:rPr>
                <w:rFonts w:ascii="Times New Roman" w:eastAsia="Times New Roman" w:hAnsi="Times New Roman" w:cs="Times New Roman"/>
                <w:sz w:val="24"/>
                <w:szCs w:val="24"/>
                <w:lang w:val="kk-KZ" w:eastAsia="ru-RU"/>
              </w:rPr>
              <w:t>Сатып алынатын тауарлардың қажетті функционалдық, техникалық, сапалық, өнімділігі мен басқа да сипаттамаларының сипатталуы</w:t>
            </w:r>
          </w:p>
        </w:tc>
        <w:tc>
          <w:tcPr>
            <w:tcW w:w="11057" w:type="dxa"/>
            <w:tcMar>
              <w:top w:w="45" w:type="dxa"/>
              <w:left w:w="75" w:type="dxa"/>
              <w:bottom w:w="45" w:type="dxa"/>
              <w:right w:w="75" w:type="dxa"/>
            </w:tcMar>
            <w:hideMark/>
          </w:tcPr>
          <w:p w14:paraId="0BBAF1ED"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Үздіксіз қоректендіру көзі (</w:t>
            </w:r>
            <w:r w:rsidRPr="002D6133">
              <w:rPr>
                <w:rFonts w:ascii="Times New Roman" w:eastAsia="Times New Roman" w:hAnsi="Times New Roman" w:cs="Times New Roman"/>
                <w:sz w:val="24"/>
                <w:szCs w:val="24"/>
                <w:lang w:val="kk-KZ" w:eastAsia="ru-RU"/>
              </w:rPr>
              <w:t>ҮҚК</w:t>
            </w:r>
            <w:r>
              <w:rPr>
                <w:rFonts w:ascii="Times New Roman" w:eastAsia="Times New Roman" w:hAnsi="Times New Roman" w:cs="Times New Roman"/>
                <w:sz w:val="24"/>
                <w:szCs w:val="24"/>
                <w:lang w:val="kk-KZ" w:eastAsia="ru-RU"/>
              </w:rPr>
              <w:t>)</w:t>
            </w:r>
            <w:r w:rsidRPr="00C35AC5">
              <w:rPr>
                <w:rFonts w:ascii="Times New Roman" w:eastAsia="Times New Roman" w:hAnsi="Times New Roman" w:cs="Times New Roman"/>
                <w:sz w:val="24"/>
                <w:szCs w:val="24"/>
                <w:lang w:val="kk-KZ" w:eastAsia="ru-RU"/>
              </w:rPr>
              <w:t>.</w:t>
            </w:r>
          </w:p>
          <w:p w14:paraId="1DDFD403"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Саны: 1жиынтық.</w:t>
            </w:r>
          </w:p>
          <w:p w14:paraId="2ED5326F"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Үш фазалы, үш фазалы кіріс, үш фазалы шығыс</w:t>
            </w:r>
          </w:p>
          <w:p w14:paraId="43FCA0C5"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Түрі: Онлайн, қос түрлендіру</w:t>
            </w:r>
          </w:p>
          <w:p w14:paraId="4DB0743E"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Еден,</w:t>
            </w:r>
          </w:p>
          <w:p w14:paraId="05683DBA"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Қуаты кВА/кВт: кемінде 120</w:t>
            </w:r>
            <w:r w:rsidRPr="00C35AC5">
              <w:rPr>
                <w:rFonts w:ascii="Times New Roman" w:eastAsia="Times New Roman" w:hAnsi="Times New Roman" w:cs="Times New Roman"/>
                <w:sz w:val="24"/>
                <w:szCs w:val="24"/>
                <w:lang w:val="kk-KZ" w:eastAsia="ru-RU"/>
              </w:rPr>
              <w:t>кВА/кВт,</w:t>
            </w:r>
          </w:p>
          <w:p w14:paraId="0B14BBD3"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Жеке айналма модульдің (электрондық айналма) болуы міндетті болып табылады;</w:t>
            </w:r>
          </w:p>
          <w:p w14:paraId="35764A6C"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Автономды жұмыс уақыты (аккумулятордың қызмет ету мерзі</w:t>
            </w:r>
            <w:r>
              <w:rPr>
                <w:rFonts w:ascii="Times New Roman" w:eastAsia="Times New Roman" w:hAnsi="Times New Roman" w:cs="Times New Roman"/>
                <w:sz w:val="24"/>
                <w:szCs w:val="24"/>
                <w:lang w:val="kk-KZ" w:eastAsia="ru-RU"/>
              </w:rPr>
              <w:t>мі) 100% жүктемеде (120кВт): кемінде 15</w:t>
            </w:r>
            <w:r w:rsidRPr="00C35AC5">
              <w:rPr>
                <w:rFonts w:ascii="Times New Roman" w:eastAsia="Times New Roman" w:hAnsi="Times New Roman" w:cs="Times New Roman"/>
                <w:sz w:val="24"/>
                <w:szCs w:val="24"/>
                <w:lang w:val="kk-KZ" w:eastAsia="ru-RU"/>
              </w:rPr>
              <w:t>минут,</w:t>
            </w:r>
          </w:p>
          <w:p w14:paraId="1611D0A0"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Параллель жүйедегі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бір</w:t>
            </w:r>
            <w:r>
              <w:rPr>
                <w:rFonts w:ascii="Times New Roman" w:eastAsia="Times New Roman" w:hAnsi="Times New Roman" w:cs="Times New Roman"/>
                <w:sz w:val="24"/>
                <w:szCs w:val="24"/>
                <w:lang w:val="kk-KZ" w:eastAsia="ru-RU"/>
              </w:rPr>
              <w:t>ліктерінің максималды саны 8</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бірлігінен кем емес;</w:t>
            </w:r>
          </w:p>
          <w:p w14:paraId="447D573A"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 xml:space="preserve">Жүйе ақауларына төзімділікті арттыру және батарея шығындарын азайту үшін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-те ортақ батарея функциясы болуы керек;</w:t>
            </w:r>
          </w:p>
          <w:p w14:paraId="17882264"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Pr>
                <w:rFonts w:ascii="Times New Roman" w:eastAsia="Times New Roman" w:hAnsi="Times New Roman" w:cs="Times New Roman"/>
                <w:sz w:val="24"/>
                <w:szCs w:val="24"/>
                <w:lang w:val="kk-KZ" w:eastAsia="ru-RU"/>
              </w:rPr>
              <w:t xml:space="preserve"> функциялары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қуат модульдерінің ішінде қауіпті шаңның</w:t>
            </w:r>
            <w:r>
              <w:rPr>
                <w:rFonts w:ascii="Times New Roman" w:eastAsia="Times New Roman" w:hAnsi="Times New Roman" w:cs="Times New Roman"/>
                <w:sz w:val="24"/>
                <w:szCs w:val="24"/>
                <w:lang w:val="kk-KZ" w:eastAsia="ru-RU"/>
              </w:rPr>
              <w:t xml:space="preserve"> пайда болуын болдырмау және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басқару тізбектеріндегі а</w:t>
            </w:r>
            <w:r>
              <w:rPr>
                <w:rFonts w:ascii="Times New Roman" w:eastAsia="Times New Roman" w:hAnsi="Times New Roman" w:cs="Times New Roman"/>
                <w:sz w:val="24"/>
                <w:szCs w:val="24"/>
                <w:lang w:val="kk-KZ" w:eastAsia="ru-RU"/>
              </w:rPr>
              <w:t xml:space="preserve">қаулық қаупін болдырмау үшін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өзін-өзі тазалау функциясын қамтуы керек. Бұл функция қосымша бағдарламалық құралды пайдаланбай дисплейден конфигурациялануы керек. Тапсырыс берушінің өкілдеріне жеткізу кезінде, іске қосу алдында өзін-өзі тазалау функциясын көрсету;</w:t>
            </w:r>
          </w:p>
          <w:p w14:paraId="5C9C1365"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шығысында қысқа тұйықталудан қорғаудың болуы міндетті;</w:t>
            </w:r>
          </w:p>
          <w:p w14:paraId="6AA0E4F4"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шамадан тыс жүктемеден қорғаудың болуы міндетті болып табылады;</w:t>
            </w:r>
          </w:p>
          <w:p w14:paraId="397C479F"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қызып кетуден қорғаудың болуы міндетті болып табылады;</w:t>
            </w:r>
          </w:p>
          <w:p w14:paraId="6FD47693"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-те батареялардың терең зарядсыздануынан қорғаудың болуы міндетті болып табылады;</w:t>
            </w:r>
          </w:p>
          <w:p w14:paraId="44D5E11C"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 xml:space="preserve">Түзеткіш пен түрлендіргіш бір қуат модуліне салынуы керек, егер біреуі сәтсіз болса, жүктемені </w:t>
            </w:r>
            <w:r w:rsidRPr="00C35AC5">
              <w:rPr>
                <w:rFonts w:ascii="Times New Roman" w:eastAsia="Times New Roman" w:hAnsi="Times New Roman" w:cs="Times New Roman"/>
                <w:sz w:val="24"/>
                <w:szCs w:val="24"/>
                <w:lang w:val="kk-KZ" w:eastAsia="ru-RU"/>
              </w:rPr>
              <w:lastRenderedPageBreak/>
              <w:t>электронды айналып өту модуліне беру арқылы жүктемені ажыратпай қуат модулін жылдам ауыстыруға болады. Тү</w:t>
            </w:r>
            <w:r>
              <w:rPr>
                <w:rFonts w:ascii="Times New Roman" w:eastAsia="Times New Roman" w:hAnsi="Times New Roman" w:cs="Times New Roman"/>
                <w:sz w:val="24"/>
                <w:szCs w:val="24"/>
                <w:lang w:val="kk-KZ" w:eastAsia="ru-RU"/>
              </w:rPr>
              <w:t xml:space="preserve">зеткіш пен түрлендіргіші бар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-тегі қуат модульдерінің саны 1-ден аспайды;</w:t>
            </w:r>
          </w:p>
          <w:p w14:paraId="5C29C4D0"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жеткізу жинағы мыналарды қамтуы керек: </w:t>
            </w:r>
            <w:r>
              <w:rPr>
                <w:rFonts w:ascii="Times New Roman" w:eastAsia="Times New Roman" w:hAnsi="Times New Roman" w:cs="Times New Roman"/>
                <w:sz w:val="24"/>
                <w:szCs w:val="24"/>
                <w:lang w:val="kk-KZ" w:eastAsia="ru-RU"/>
              </w:rPr>
              <w:t xml:space="preserve">120кВА – 120кВт </w:t>
            </w:r>
            <w:r w:rsidRPr="002D6133">
              <w:rPr>
                <w:rFonts w:ascii="Times New Roman" w:eastAsia="Times New Roman" w:hAnsi="Times New Roman" w:cs="Times New Roman"/>
                <w:sz w:val="24"/>
                <w:szCs w:val="24"/>
                <w:lang w:val="kk-KZ" w:eastAsia="ru-RU"/>
              </w:rPr>
              <w:t>ҮҚК</w:t>
            </w:r>
            <w:r>
              <w:rPr>
                <w:rFonts w:ascii="Times New Roman" w:eastAsia="Times New Roman" w:hAnsi="Times New Roman" w:cs="Times New Roman"/>
                <w:sz w:val="24"/>
                <w:szCs w:val="24"/>
                <w:lang w:val="kk-KZ" w:eastAsia="ru-RU"/>
              </w:rPr>
              <w:t xml:space="preserve"> – кем емес 1</w:t>
            </w:r>
            <w:r w:rsidRPr="00C35AC5">
              <w:rPr>
                <w:rFonts w:ascii="Times New Roman" w:eastAsia="Times New Roman" w:hAnsi="Times New Roman" w:cs="Times New Roman"/>
                <w:sz w:val="24"/>
                <w:szCs w:val="24"/>
                <w:lang w:val="kk-KZ" w:eastAsia="ru-RU"/>
              </w:rPr>
              <w:t>бірлік, тұрақты токтан қорғ</w:t>
            </w:r>
            <w:r>
              <w:rPr>
                <w:rFonts w:ascii="Times New Roman" w:eastAsia="Times New Roman" w:hAnsi="Times New Roman" w:cs="Times New Roman"/>
                <w:sz w:val="24"/>
                <w:szCs w:val="24"/>
                <w:lang w:val="kk-KZ" w:eastAsia="ru-RU"/>
              </w:rPr>
              <w:t>айтын батарея шкафы – кем емес 1</w:t>
            </w:r>
            <w:r w:rsidRPr="00C35AC5">
              <w:rPr>
                <w:rFonts w:ascii="Times New Roman" w:eastAsia="Times New Roman" w:hAnsi="Times New Roman" w:cs="Times New Roman"/>
                <w:sz w:val="24"/>
                <w:szCs w:val="24"/>
                <w:lang w:val="kk-KZ" w:eastAsia="ru-RU"/>
              </w:rPr>
              <w:t>бірлік, а</w:t>
            </w:r>
            <w:r>
              <w:rPr>
                <w:rFonts w:ascii="Times New Roman" w:eastAsia="Times New Roman" w:hAnsi="Times New Roman" w:cs="Times New Roman"/>
                <w:sz w:val="24"/>
                <w:szCs w:val="24"/>
                <w:lang w:val="kk-KZ" w:eastAsia="ru-RU"/>
              </w:rPr>
              <w:t>ккумуляторлық жинақтар – кем емес 64</w:t>
            </w:r>
            <w:r w:rsidRPr="00C35AC5">
              <w:rPr>
                <w:rFonts w:ascii="Times New Roman" w:eastAsia="Times New Roman" w:hAnsi="Times New Roman" w:cs="Times New Roman"/>
                <w:sz w:val="24"/>
                <w:szCs w:val="24"/>
                <w:lang w:val="kk-KZ" w:eastAsia="ru-RU"/>
              </w:rPr>
              <w:t>бірлік, SNMP</w:t>
            </w:r>
            <w:r>
              <w:rPr>
                <w:rFonts w:ascii="Times New Roman" w:eastAsia="Times New Roman" w:hAnsi="Times New Roman" w:cs="Times New Roman"/>
                <w:sz w:val="24"/>
                <w:szCs w:val="24"/>
                <w:lang w:val="kk-KZ" w:eastAsia="ru-RU"/>
              </w:rPr>
              <w:t xml:space="preserve"> тақтасы (қашықтан бақылау) – 1</w:t>
            </w:r>
            <w:r w:rsidRPr="00C35AC5">
              <w:rPr>
                <w:rFonts w:ascii="Times New Roman" w:eastAsia="Times New Roman" w:hAnsi="Times New Roman" w:cs="Times New Roman"/>
                <w:sz w:val="24"/>
                <w:szCs w:val="24"/>
                <w:lang w:val="kk-KZ" w:eastAsia="ru-RU"/>
              </w:rPr>
              <w:t>бірлік, температура сенсоры (аккумулятор зарядының температурал</w:t>
            </w:r>
            <w:r>
              <w:rPr>
                <w:rFonts w:ascii="Times New Roman" w:eastAsia="Times New Roman" w:hAnsi="Times New Roman" w:cs="Times New Roman"/>
                <w:sz w:val="24"/>
                <w:szCs w:val="24"/>
                <w:lang w:val="kk-KZ" w:eastAsia="ru-RU"/>
              </w:rPr>
              <w:t>ық компенсациясы үшін) – кем емес</w:t>
            </w:r>
            <w:r w:rsidRPr="00C35AC5">
              <w:rPr>
                <w:rFonts w:ascii="Times New Roman" w:eastAsia="Times New Roman" w:hAnsi="Times New Roman" w:cs="Times New Roman"/>
                <w:sz w:val="24"/>
                <w:szCs w:val="24"/>
                <w:lang w:val="kk-KZ" w:eastAsia="ru-RU"/>
              </w:rPr>
              <w:t xml:space="preserve"> 1 бірлік;</w:t>
            </w:r>
          </w:p>
          <w:p w14:paraId="49705101" w14:textId="77777777" w:rsidR="00806485" w:rsidRPr="00C35AC5" w:rsidRDefault="00806485" w:rsidP="00A94584">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Номиналды қуаттың кемін</w:t>
            </w:r>
            <w:r>
              <w:rPr>
                <w:rFonts w:ascii="Times New Roman" w:eastAsia="Times New Roman" w:hAnsi="Times New Roman" w:cs="Times New Roman"/>
                <w:sz w:val="24"/>
                <w:szCs w:val="24"/>
                <w:lang w:val="kk-KZ" w:eastAsia="ru-RU"/>
              </w:rPr>
              <w:t xml:space="preserve">де 50% жүктеме модельдеуімен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-де өзін-өзі тексеру функциясының болуы міндетті болып табылады;</w:t>
            </w:r>
          </w:p>
          <w:p w14:paraId="74E06D59" w14:textId="77777777" w:rsidR="00806485" w:rsidRDefault="00806485" w:rsidP="00A94584">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-нің алдыңғы панелінде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-ті қосу және өшіру функцияларын қайталайты</w:t>
            </w:r>
            <w:r>
              <w:rPr>
                <w:rFonts w:ascii="Times New Roman" w:eastAsia="Times New Roman" w:hAnsi="Times New Roman" w:cs="Times New Roman"/>
                <w:sz w:val="24"/>
                <w:szCs w:val="24"/>
                <w:lang w:val="kk-KZ" w:eastAsia="ru-RU"/>
              </w:rPr>
              <w:t>н физикалық түймелердің болуы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негізгі экраны (дисплейі) жұмыс істемейтін жағдайда) міндетті болып табылады;</w:t>
            </w:r>
          </w:p>
          <w:p w14:paraId="60CFF54D" w14:textId="77777777" w:rsidR="00806485" w:rsidRPr="00A734DF" w:rsidRDefault="00806485" w:rsidP="00A94584">
            <w:pPr>
              <w:spacing w:after="0" w:line="240" w:lineRule="auto"/>
              <w:ind w:left="70"/>
              <w:jc w:val="both"/>
              <w:rPr>
                <w:rFonts w:ascii="Times New Roman" w:eastAsia="Times New Roman" w:hAnsi="Times New Roman" w:cs="Times New Roman"/>
                <w:sz w:val="24"/>
                <w:szCs w:val="24"/>
                <w:lang w:val="kk-KZ" w:eastAsia="ru-RU"/>
              </w:rPr>
            </w:pPr>
            <w:r w:rsidRPr="00A734DF">
              <w:rPr>
                <w:rFonts w:ascii="Times New Roman" w:eastAsia="Times New Roman" w:hAnsi="Times New Roman" w:cs="Times New Roman"/>
                <w:sz w:val="24"/>
                <w:szCs w:val="24"/>
                <w:lang w:val="kk-KZ" w:eastAsia="ru-RU"/>
              </w:rPr>
              <w:t>Конкурстық өтінім шеңберінде ҮҚК өндірушісінен немесе олардың (Қазақстан Республикасының аумағындағы дилерлерден немесе дистрибьюторлардан) әлеуетті өнім берушінің Қазақстан Республикасының аумағында ұсынылған үздіксіз электрмен жабдықтауды жүзеге асыруға құқығы бар екендігі туралы анықтаманың көшірмесін ұсыну; (конкурстық өтінімге растайтын құжатты қоса беру);</w:t>
            </w:r>
          </w:p>
          <w:p w14:paraId="2502827C" w14:textId="77777777" w:rsidR="00806485" w:rsidRPr="00A734DF" w:rsidRDefault="00806485" w:rsidP="00A94584">
            <w:pPr>
              <w:spacing w:after="0" w:line="240" w:lineRule="auto"/>
              <w:ind w:left="70"/>
              <w:jc w:val="both"/>
              <w:rPr>
                <w:rFonts w:ascii="Times New Roman" w:eastAsia="Times New Roman" w:hAnsi="Times New Roman" w:cs="Times New Roman"/>
                <w:sz w:val="24"/>
                <w:szCs w:val="24"/>
                <w:lang w:val="kk-KZ" w:eastAsia="ru-RU"/>
              </w:rPr>
            </w:pPr>
            <w:r w:rsidRPr="00A734DF">
              <w:rPr>
                <w:rFonts w:ascii="Times New Roman" w:eastAsia="Times New Roman" w:hAnsi="Times New Roman" w:cs="Times New Roman"/>
                <w:sz w:val="24"/>
                <w:szCs w:val="24"/>
                <w:lang w:val="kk-KZ" w:eastAsia="ru-RU"/>
              </w:rPr>
              <w:t>Конкурстық өтінім шеңберінде аккумуляторларды өндірушіден немесе оларды (Қазақстан Республикасының аумағындағы дилерлер немесе дистрибьюторлардан) әлеуетті өнім берушінің Қазақстан Республикасының аумағында ұсынылған аккумуляторларды жеткізуге құқығы бар екендігі туралы сертификаттың көшірмесін ұсыну; (конкурстық өтінімге растайтын құжатты қоса беру);</w:t>
            </w:r>
          </w:p>
          <w:p w14:paraId="6C549E05" w14:textId="77777777" w:rsidR="00806485" w:rsidRPr="00A734DF" w:rsidRDefault="00806485" w:rsidP="00A94584">
            <w:pPr>
              <w:spacing w:after="0" w:line="240" w:lineRule="auto"/>
              <w:ind w:left="70"/>
              <w:jc w:val="both"/>
              <w:rPr>
                <w:rFonts w:ascii="Times New Roman" w:eastAsia="Times New Roman" w:hAnsi="Times New Roman" w:cs="Times New Roman"/>
                <w:sz w:val="24"/>
                <w:szCs w:val="24"/>
                <w:lang w:val="kk-KZ" w:eastAsia="ru-RU"/>
              </w:rPr>
            </w:pPr>
            <w:r w:rsidRPr="00A734DF">
              <w:rPr>
                <w:rFonts w:ascii="Times New Roman" w:eastAsia="Times New Roman" w:hAnsi="Times New Roman" w:cs="Times New Roman"/>
                <w:sz w:val="24"/>
                <w:szCs w:val="24"/>
                <w:lang w:val="kk-KZ" w:eastAsia="ru-RU"/>
              </w:rPr>
              <w:t>Бәсекелестік өтінімнің бөлігі ретінде әлеуетті жеткізуші ұсынылған ҮҚК және батареялардың бренді мен үлгі атауын көрсетеді.</w:t>
            </w:r>
          </w:p>
          <w:p w14:paraId="053F10E5" w14:textId="77777777" w:rsidR="00806485" w:rsidRPr="00A734DF" w:rsidRDefault="00806485" w:rsidP="00A94584">
            <w:pPr>
              <w:spacing w:after="0" w:line="240" w:lineRule="auto"/>
              <w:ind w:left="70"/>
              <w:jc w:val="both"/>
              <w:rPr>
                <w:rFonts w:ascii="Times New Roman" w:eastAsia="Times New Roman" w:hAnsi="Times New Roman" w:cs="Times New Roman"/>
                <w:sz w:val="24"/>
                <w:szCs w:val="24"/>
                <w:lang w:val="kk-KZ" w:eastAsia="ru-RU"/>
              </w:rPr>
            </w:pPr>
            <w:r w:rsidRPr="00A734DF">
              <w:rPr>
                <w:rFonts w:ascii="Times New Roman" w:eastAsia="Times New Roman" w:hAnsi="Times New Roman" w:cs="Times New Roman"/>
                <w:sz w:val="24"/>
                <w:szCs w:val="24"/>
                <w:lang w:val="kk-KZ" w:eastAsia="ru-RU"/>
              </w:rPr>
              <w:t>Тендерлік өтінімде жалған/жалған мәліметтерді, сапасыз және жалған өнімдерді ұсынуды болдырмау үшін ұсынылған ақпараттың шынайылығы мен өзектілігін, өнімге электрондық сілтемелері бар өндірушілердің электрондық веб-сайттарын (ҮҚК және аккумуляторлар) немесе өнімдердің (ҮҚК және аккумуляторлар) толық бейнесін беретін интернет-көздерінен/Интернет ресурстарынан алынған басқа ақпаратты растау қажет.</w:t>
            </w:r>
          </w:p>
          <w:p w14:paraId="5F77C408" w14:textId="77777777" w:rsidR="00806485" w:rsidRPr="005D278D" w:rsidRDefault="00806485" w:rsidP="00A94584">
            <w:pPr>
              <w:spacing w:after="0" w:line="240" w:lineRule="auto"/>
              <w:ind w:left="70"/>
              <w:jc w:val="both"/>
              <w:rPr>
                <w:rFonts w:ascii="Times New Roman" w:eastAsia="Times New Roman" w:hAnsi="Times New Roman" w:cs="Times New Roman"/>
                <w:sz w:val="24"/>
                <w:szCs w:val="24"/>
                <w:lang w:val="kk-KZ" w:eastAsia="ru-RU"/>
              </w:rPr>
            </w:pPr>
            <w:r w:rsidRPr="00A734DF">
              <w:rPr>
                <w:rFonts w:ascii="Times New Roman" w:eastAsia="Times New Roman" w:hAnsi="Times New Roman" w:cs="Times New Roman"/>
                <w:sz w:val="24"/>
                <w:szCs w:val="24"/>
                <w:lang w:val="kk-KZ" w:eastAsia="ru-RU"/>
              </w:rPr>
              <w:t>Ұсынылған модель бір реттік емес, стандартты үлгі (сериялық өндіріс) болуы керек.</w:t>
            </w:r>
          </w:p>
          <w:p w14:paraId="10A85282" w14:textId="77777777" w:rsidR="00806485" w:rsidRPr="00376C1A" w:rsidRDefault="00806485" w:rsidP="00A94584">
            <w:pPr>
              <w:spacing w:after="0" w:line="240" w:lineRule="auto"/>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bCs/>
                <w:sz w:val="24"/>
                <w:szCs w:val="24"/>
                <w:lang w:val="kk-KZ" w:eastAsia="ru-RU"/>
              </w:rPr>
              <w:t>1.</w:t>
            </w:r>
            <w:r w:rsidRPr="002D6133">
              <w:rPr>
                <w:rFonts w:ascii="Times New Roman" w:eastAsia="Times New Roman" w:hAnsi="Times New Roman" w:cs="Times New Roman"/>
                <w:b/>
                <w:sz w:val="24"/>
                <w:szCs w:val="24"/>
                <w:lang w:val="kk-KZ" w:eastAsia="ru-RU"/>
              </w:rPr>
              <w:t>ҮҚК кіріс сипаттамалары:</w:t>
            </w:r>
          </w:p>
          <w:p w14:paraId="2471F269" w14:textId="77777777" w:rsidR="00806485" w:rsidRPr="002D6133" w:rsidRDefault="00806485" w:rsidP="00A94584">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Номиналды кіріс кернеуі (желілік) (В): 380/400/415;</w:t>
            </w:r>
          </w:p>
          <w:p w14:paraId="426D6DED" w14:textId="77777777" w:rsidR="00806485" w:rsidRDefault="00806485" w:rsidP="00A94584">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минималды кіріс кернеуі (желілік): 138В артық емес;</w:t>
            </w:r>
          </w:p>
          <w:p w14:paraId="7B1EF762" w14:textId="77777777" w:rsidR="00806485" w:rsidRPr="002D6133" w:rsidRDefault="00806485" w:rsidP="00A94584">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максималды к</w:t>
            </w:r>
            <w:r>
              <w:rPr>
                <w:rFonts w:ascii="Times New Roman" w:eastAsia="Times New Roman" w:hAnsi="Times New Roman" w:cs="Times New Roman"/>
                <w:sz w:val="24"/>
                <w:szCs w:val="24"/>
                <w:lang w:val="kk-KZ" w:eastAsia="ru-RU"/>
              </w:rPr>
              <w:t xml:space="preserve">іріс кернеуі (желілік): </w:t>
            </w:r>
            <w:r w:rsidRPr="002D6133">
              <w:rPr>
                <w:rFonts w:ascii="Times New Roman" w:eastAsia="Times New Roman" w:hAnsi="Times New Roman" w:cs="Times New Roman"/>
                <w:sz w:val="24"/>
                <w:szCs w:val="24"/>
                <w:lang w:val="kk-KZ" w:eastAsia="ru-RU"/>
              </w:rPr>
              <w:t>485В</w:t>
            </w:r>
            <w:r>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val="kk-KZ" w:eastAsia="ru-RU"/>
              </w:rPr>
              <w:t>;</w:t>
            </w:r>
          </w:p>
          <w:p w14:paraId="6E056615" w14:textId="77777777" w:rsidR="00806485" w:rsidRPr="002D6133" w:rsidRDefault="00806485" w:rsidP="00A94584">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Кіріс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кернеуінің</w:t>
            </w:r>
            <w:proofErr w:type="spellEnd"/>
            <w:r>
              <w:rPr>
                <w:rFonts w:ascii="Times New Roman" w:eastAsia="Times New Roman" w:hAnsi="Times New Roman" w:cs="Times New Roman"/>
                <w:sz w:val="24"/>
                <w:szCs w:val="24"/>
                <w:lang w:eastAsia="ru-RU"/>
              </w:rPr>
              <w:t xml:space="preserve"> диапазоны:</w:t>
            </w:r>
            <w:r>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138-485</w:t>
            </w:r>
            <w:proofErr w:type="gramStart"/>
            <w:r w:rsidRPr="002D6133">
              <w:rPr>
                <w:rFonts w:ascii="Times New Roman" w:eastAsia="Times New Roman" w:hAnsi="Times New Roman" w:cs="Times New Roman"/>
                <w:sz w:val="24"/>
                <w:szCs w:val="24"/>
                <w:lang w:eastAsia="ru-RU"/>
              </w:rPr>
              <w:t xml:space="preserve"> В</w:t>
            </w:r>
            <w:proofErr w:type="gramEnd"/>
            <w:r>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val="kk-KZ" w:eastAsia="ru-RU"/>
              </w:rPr>
              <w:t>;</w:t>
            </w:r>
          </w:p>
          <w:p w14:paraId="602A1AA7" w14:textId="77777777" w:rsidR="00806485" w:rsidRPr="002D6133" w:rsidRDefault="00806485" w:rsidP="00A94584">
            <w:pPr>
              <w:spacing w:after="0" w:line="240" w:lineRule="auto"/>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138В</w:t>
            </w:r>
            <w:r>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артық емес</w:t>
            </w:r>
            <w:r w:rsidRPr="002D6133">
              <w:rPr>
                <w:rFonts w:ascii="Times New Roman" w:eastAsia="Times New Roman" w:hAnsi="Times New Roman" w:cs="Times New Roman"/>
                <w:sz w:val="24"/>
                <w:szCs w:val="24"/>
                <w:lang w:eastAsia="ru-RU"/>
              </w:rPr>
              <w:t>;</w:t>
            </w:r>
          </w:p>
          <w:p w14:paraId="4A4D6F94" w14:textId="77777777" w:rsidR="00806485" w:rsidRPr="002D6133" w:rsidRDefault="00806485" w:rsidP="00A94584">
            <w:pPr>
              <w:spacing w:after="0" w:line="240" w:lineRule="auto"/>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w:t>
            </w:r>
            <w:proofErr w:type="spellEnd"/>
            <w:r w:rsidRPr="002D6133">
              <w:rPr>
                <w:rFonts w:ascii="Times New Roman" w:eastAsia="Times New Roman" w:hAnsi="Times New Roman" w:cs="Times New Roman"/>
                <w:sz w:val="24"/>
                <w:szCs w:val="24"/>
                <w:lang w:val="kk-KZ" w:eastAsia="ru-RU"/>
              </w:rPr>
              <w:t>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максималды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485В</w:t>
            </w:r>
            <w:r>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eastAsia="ru-RU"/>
              </w:rPr>
              <w:t>;</w:t>
            </w:r>
          </w:p>
          <w:p w14:paraId="17BE64B9" w14:textId="77777777" w:rsidR="00806485" w:rsidRDefault="00806485" w:rsidP="00A94584">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w:t>
            </w:r>
            <w:r w:rsidRPr="002D61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2D6133">
              <w:rPr>
                <w:rFonts w:ascii="Times New Roman" w:eastAsia="Times New Roman" w:hAnsi="Times New Roman" w:cs="Times New Roman"/>
                <w:sz w:val="24"/>
                <w:szCs w:val="24"/>
                <w:lang w:eastAsia="ru-RU"/>
              </w:rPr>
              <w:t>оминал</w:t>
            </w:r>
            <w:r w:rsidRPr="002D6133">
              <w:rPr>
                <w:rFonts w:ascii="Times New Roman" w:eastAsia="Times New Roman" w:hAnsi="Times New Roman" w:cs="Times New Roman"/>
                <w:sz w:val="24"/>
                <w:szCs w:val="24"/>
                <w:lang w:val="kk-KZ" w:eastAsia="ru-RU"/>
              </w:rPr>
              <w:t xml:space="preserve">ды жиілік </w:t>
            </w:r>
            <w:r>
              <w:rPr>
                <w:rFonts w:ascii="Times New Roman" w:eastAsia="Times New Roman" w:hAnsi="Times New Roman" w:cs="Times New Roman"/>
                <w:sz w:val="24"/>
                <w:szCs w:val="24"/>
                <w:lang w:eastAsia="ru-RU"/>
              </w:rPr>
              <w:t>(Гц): 50</w:t>
            </w:r>
            <w:r w:rsidRPr="002D6133">
              <w:rPr>
                <w:rFonts w:ascii="Times New Roman" w:eastAsia="Times New Roman" w:hAnsi="Times New Roman" w:cs="Times New Roman"/>
                <w:sz w:val="24"/>
                <w:szCs w:val="24"/>
                <w:lang w:eastAsia="ru-RU"/>
              </w:rPr>
              <w:t>;</w:t>
            </w:r>
          </w:p>
          <w:p w14:paraId="7E2ACC85" w14:textId="77777777" w:rsidR="00806485" w:rsidRPr="002D6133" w:rsidRDefault="00806485" w:rsidP="00A94584">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w:t>
            </w:r>
            <w:r w:rsidRPr="00B53C8B">
              <w:rPr>
                <w:rFonts w:ascii="Times New Roman" w:eastAsia="Times New Roman" w:hAnsi="Times New Roman" w:cs="Times New Roman"/>
                <w:sz w:val="24"/>
                <w:szCs w:val="24"/>
                <w:lang w:eastAsia="ru-RU"/>
              </w:rPr>
              <w:t xml:space="preserve"> </w:t>
            </w:r>
            <w:proofErr w:type="spellStart"/>
            <w:r w:rsidRPr="00B53C8B">
              <w:rPr>
                <w:rFonts w:ascii="Times New Roman" w:eastAsia="Times New Roman" w:hAnsi="Times New Roman" w:cs="Times New Roman"/>
                <w:sz w:val="24"/>
                <w:szCs w:val="24"/>
                <w:lang w:eastAsia="ru-RU"/>
              </w:rPr>
              <w:t>жұмыс</w:t>
            </w:r>
            <w:proofErr w:type="spellEnd"/>
            <w:r w:rsidRPr="00B53C8B">
              <w:rPr>
                <w:rFonts w:ascii="Times New Roman" w:eastAsia="Times New Roman" w:hAnsi="Times New Roman" w:cs="Times New Roman"/>
                <w:sz w:val="24"/>
                <w:szCs w:val="24"/>
                <w:lang w:eastAsia="ru-RU"/>
              </w:rPr>
              <w:t xml:space="preserve"> </w:t>
            </w:r>
            <w:proofErr w:type="spellStart"/>
            <w:r w:rsidRPr="00B53C8B">
              <w:rPr>
                <w:rFonts w:ascii="Times New Roman" w:eastAsia="Times New Roman" w:hAnsi="Times New Roman" w:cs="Times New Roman"/>
                <w:sz w:val="24"/>
                <w:szCs w:val="24"/>
                <w:lang w:eastAsia="ru-RU"/>
              </w:rPr>
              <w:t>жиілігі</w:t>
            </w:r>
            <w:proofErr w:type="spellEnd"/>
            <w:r w:rsidRPr="00B53C8B">
              <w:rPr>
                <w:rFonts w:ascii="Times New Roman" w:eastAsia="Times New Roman" w:hAnsi="Times New Roman" w:cs="Times New Roman"/>
                <w:sz w:val="24"/>
                <w:szCs w:val="24"/>
                <w:lang w:eastAsia="ru-RU"/>
              </w:rPr>
              <w:t xml:space="preserve"> (Гц): 50;</w:t>
            </w:r>
          </w:p>
          <w:p w14:paraId="4AF4F6D0" w14:textId="77777777" w:rsidR="00806485" w:rsidRPr="002D6133" w:rsidRDefault="00806485" w:rsidP="00A94584">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lastRenderedPageBreak/>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w:t>
            </w:r>
            <w:proofErr w:type="spellEnd"/>
            <w:r w:rsidRPr="002D6133">
              <w:rPr>
                <w:rFonts w:ascii="Times New Roman" w:eastAsia="Times New Roman" w:hAnsi="Times New Roman" w:cs="Times New Roman"/>
                <w:sz w:val="24"/>
                <w:szCs w:val="24"/>
                <w:lang w:eastAsia="ru-RU"/>
              </w:rPr>
              <w:t xml:space="preserve"> диапазоны: </w:t>
            </w:r>
            <w:r w:rsidRPr="002D6133">
              <w:rPr>
                <w:rFonts w:ascii="Times New Roman" w:eastAsia="Times New Roman" w:hAnsi="Times New Roman" w:cs="Times New Roman"/>
                <w:sz w:val="24"/>
                <w:szCs w:val="24"/>
                <w:lang w:val="kk-KZ" w:eastAsia="ru-RU"/>
              </w:rPr>
              <w:t>кемінде</w:t>
            </w:r>
            <w:r w:rsidRPr="002D6133">
              <w:rPr>
                <w:rFonts w:ascii="Times New Roman" w:eastAsia="Times New Roman" w:hAnsi="Times New Roman" w:cs="Times New Roman"/>
                <w:sz w:val="24"/>
                <w:szCs w:val="24"/>
                <w:lang w:eastAsia="ru-RU"/>
              </w:rPr>
              <w:t xml:space="preserve"> 40-70 Гц</w:t>
            </w:r>
          </w:p>
          <w:p w14:paraId="32AD6401" w14:textId="77777777" w:rsidR="00806485" w:rsidRPr="002D6133" w:rsidRDefault="00806485" w:rsidP="00A94584">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xml:space="preserve"> (Гц): 40 Гц</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40E2370E" w14:textId="77777777" w:rsidR="00806485" w:rsidRPr="002D6133" w:rsidRDefault="00806485" w:rsidP="00A94584">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Кіріс жиілігін</w:t>
            </w:r>
            <w:r>
              <w:rPr>
                <w:rFonts w:ascii="Times New Roman" w:eastAsia="Times New Roman" w:hAnsi="Times New Roman" w:cs="Times New Roman"/>
                <w:sz w:val="24"/>
                <w:szCs w:val="24"/>
                <w:lang w:val="kk-KZ" w:eastAsia="ru-RU"/>
              </w:rPr>
              <w:t>ің максималды мәні (Гц): кем емес</w:t>
            </w:r>
            <w:r w:rsidRPr="002D6133">
              <w:rPr>
                <w:rFonts w:ascii="Times New Roman" w:eastAsia="Times New Roman" w:hAnsi="Times New Roman" w:cs="Times New Roman"/>
                <w:sz w:val="24"/>
                <w:szCs w:val="24"/>
                <w:lang w:val="kk-KZ" w:eastAsia="ru-RU"/>
              </w:rPr>
              <w:t xml:space="preserve"> 70 Гц;</w:t>
            </w:r>
          </w:p>
          <w:p w14:paraId="4166F2DF" w14:textId="77777777" w:rsidR="00806485" w:rsidRDefault="00806485" w:rsidP="00A94584">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жүктеме кезіндегі кіріс қуатының</w:t>
            </w:r>
            <w:r>
              <w:rPr>
                <w:rFonts w:ascii="Times New Roman" w:eastAsia="Times New Roman" w:hAnsi="Times New Roman" w:cs="Times New Roman"/>
                <w:sz w:val="24"/>
                <w:szCs w:val="24"/>
                <w:lang w:val="kk-KZ" w:eastAsia="ru-RU"/>
              </w:rPr>
              <w:t xml:space="preserve"> коэффициенті (кВт/кВА): кем емес</w:t>
            </w:r>
            <w:r w:rsidRPr="002D6133">
              <w:rPr>
                <w:rFonts w:ascii="Times New Roman" w:eastAsia="Times New Roman" w:hAnsi="Times New Roman" w:cs="Times New Roman"/>
                <w:sz w:val="24"/>
                <w:szCs w:val="24"/>
                <w:lang w:val="kk-KZ" w:eastAsia="ru-RU"/>
              </w:rPr>
              <w:t xml:space="preserve"> 0,99; </w:t>
            </w:r>
          </w:p>
          <w:p w14:paraId="2580263C" w14:textId="77777777" w:rsidR="00806485" w:rsidRPr="002D6133" w:rsidRDefault="00806485" w:rsidP="00A94584">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желілік жүктеме кезінде желілік емес токтың бұрмалануының кіріс коэффициенті THD%: &lt;3% артық емес;</w:t>
            </w:r>
          </w:p>
          <w:p w14:paraId="4047A1BD" w14:textId="77777777" w:rsidR="00806485" w:rsidRPr="002D6133" w:rsidRDefault="00806485" w:rsidP="00A9458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Қуат коэффициенті: кем емес</w:t>
            </w:r>
            <w:r w:rsidRPr="002D6133">
              <w:rPr>
                <w:rFonts w:ascii="Times New Roman" w:eastAsia="Times New Roman" w:hAnsi="Times New Roman" w:cs="Times New Roman"/>
                <w:sz w:val="24"/>
                <w:szCs w:val="24"/>
                <w:lang w:val="kk-KZ" w:eastAsia="ru-RU"/>
              </w:rPr>
              <w:t xml:space="preserve"> 0,99</w:t>
            </w:r>
          </w:p>
          <w:p w14:paraId="1714B69D" w14:textId="77777777" w:rsidR="00806485" w:rsidRPr="005F1A45" w:rsidRDefault="00806485" w:rsidP="00A94584">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ҰҚК зарядының максималды тогы (аккумуляторлық бат</w:t>
            </w:r>
            <w:r>
              <w:rPr>
                <w:rFonts w:ascii="Times New Roman" w:eastAsia="Times New Roman" w:hAnsi="Times New Roman" w:cs="Times New Roman"/>
                <w:sz w:val="24"/>
                <w:szCs w:val="24"/>
                <w:lang w:val="kk-KZ" w:eastAsia="ru-RU"/>
              </w:rPr>
              <w:t>ареялардан зарядтау): кем емес 30</w:t>
            </w:r>
            <w:r w:rsidRPr="002D6133">
              <w:rPr>
                <w:rFonts w:ascii="Times New Roman" w:eastAsia="Times New Roman" w:hAnsi="Times New Roman" w:cs="Times New Roman"/>
                <w:sz w:val="24"/>
                <w:szCs w:val="24"/>
                <w:lang w:val="kk-KZ" w:eastAsia="ru-RU"/>
              </w:rPr>
              <w:t>А.</w:t>
            </w:r>
          </w:p>
          <w:p w14:paraId="10AE6E8B" w14:textId="77777777" w:rsidR="00806485" w:rsidRPr="00376C1A" w:rsidRDefault="00806485" w:rsidP="00A94584">
            <w:pPr>
              <w:spacing w:after="0"/>
              <w:jc w:val="both"/>
              <w:rPr>
                <w:rFonts w:ascii="Times New Roman" w:eastAsia="Times New Roman" w:hAnsi="Times New Roman" w:cs="Times New Roman"/>
                <w:b/>
                <w:sz w:val="24"/>
                <w:szCs w:val="24"/>
                <w:lang w:val="kk-KZ" w:eastAsia="ru-RU"/>
              </w:rPr>
            </w:pPr>
            <w:r w:rsidRPr="005F1A45">
              <w:rPr>
                <w:rFonts w:ascii="Times New Roman" w:eastAsia="Times New Roman" w:hAnsi="Times New Roman" w:cs="Times New Roman"/>
                <w:b/>
                <w:bCs/>
                <w:sz w:val="24"/>
                <w:szCs w:val="24"/>
                <w:lang w:val="kk-KZ" w:eastAsia="ru-RU"/>
              </w:rPr>
              <w:t>2.</w:t>
            </w:r>
            <w:r w:rsidRPr="005F1A45">
              <w:rPr>
                <w:rFonts w:ascii="Times New Roman" w:eastAsia="Times New Roman" w:hAnsi="Times New Roman" w:cs="Times New Roman"/>
                <w:b/>
                <w:sz w:val="24"/>
                <w:szCs w:val="24"/>
                <w:lang w:val="kk-KZ" w:eastAsia="ru-RU"/>
              </w:rPr>
              <w:t>ҮҚК шығыс  сипаттамалары:</w:t>
            </w:r>
          </w:p>
          <w:p w14:paraId="0ED3853E" w14:textId="77777777" w:rsidR="00806485" w:rsidRPr="002D6133" w:rsidRDefault="00806485" w:rsidP="00A94584">
            <w:pPr>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Номиналды шығыс кернеуі (В): 380/400/415 (дисплейден күйге келтіріледі);</w:t>
            </w:r>
          </w:p>
          <w:p w14:paraId="63AB5E95" w14:textId="77777777" w:rsidR="00806485" w:rsidRPr="002D6133" w:rsidRDefault="00806485" w:rsidP="00A94584">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Номиналды шығыс жиілігі  (Гц): </w:t>
            </w:r>
            <w:r>
              <w:rPr>
                <w:rFonts w:ascii="Times New Roman" w:eastAsia="Times New Roman" w:hAnsi="Times New Roman" w:cs="Times New Roman"/>
                <w:sz w:val="24"/>
                <w:szCs w:val="24"/>
                <w:lang w:val="kk-KZ" w:eastAsia="ru-RU"/>
              </w:rPr>
              <w:t>50</w:t>
            </w:r>
            <w:r w:rsidRPr="002D6133">
              <w:rPr>
                <w:rFonts w:ascii="Times New Roman" w:eastAsia="Times New Roman" w:hAnsi="Times New Roman" w:cs="Times New Roman"/>
                <w:sz w:val="24"/>
                <w:szCs w:val="24"/>
                <w:lang w:val="kk-KZ" w:eastAsia="ru-RU"/>
              </w:rPr>
              <w:t>;</w:t>
            </w:r>
          </w:p>
          <w:p w14:paraId="405869C6" w14:textId="77777777" w:rsidR="00806485" w:rsidRPr="002D6133" w:rsidRDefault="00806485" w:rsidP="00A94584">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Қуат коэффициенті (PF): кем емес</w:t>
            </w:r>
            <w:r w:rsidRPr="002D6133">
              <w:rPr>
                <w:rFonts w:ascii="Times New Roman" w:eastAsia="Times New Roman" w:hAnsi="Times New Roman" w:cs="Times New Roman"/>
                <w:sz w:val="24"/>
                <w:szCs w:val="24"/>
                <w:lang w:val="kk-KZ" w:eastAsia="ru-RU"/>
              </w:rPr>
              <w:t xml:space="preserve"> 1;</w:t>
            </w:r>
          </w:p>
          <w:p w14:paraId="1ADE9D22" w14:textId="77777777" w:rsidR="00806485" w:rsidRPr="002D6133" w:rsidRDefault="00806485" w:rsidP="00A94584">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Толық қуаты бар теңгерімсіз жүктеме </w:t>
            </w:r>
            <w:r>
              <w:rPr>
                <w:rFonts w:ascii="Times New Roman" w:eastAsia="Times New Roman" w:hAnsi="Times New Roman" w:cs="Times New Roman"/>
                <w:sz w:val="24"/>
                <w:szCs w:val="24"/>
                <w:lang w:val="kk-KZ" w:eastAsia="ru-RU"/>
              </w:rPr>
              <w:t>кезінде кернеуді тұрақтандыру &lt;1</w:t>
            </w:r>
            <w:r w:rsidRPr="002D6133">
              <w:rPr>
                <w:rFonts w:ascii="Times New Roman" w:eastAsia="Times New Roman" w:hAnsi="Times New Roman" w:cs="Times New Roman"/>
                <w:sz w:val="24"/>
                <w:szCs w:val="24"/>
                <w:lang w:val="kk-KZ" w:eastAsia="ru-RU"/>
              </w:rPr>
              <w:t>% артық емес;</w:t>
            </w:r>
          </w:p>
          <w:p w14:paraId="693EF0C6" w14:textId="77777777" w:rsidR="00806485" w:rsidRPr="002D6133" w:rsidRDefault="00806485" w:rsidP="00A94584">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Крест фактор кемінде 3:1;</w:t>
            </w:r>
          </w:p>
          <w:p w14:paraId="2EA7CA73" w14:textId="77777777" w:rsidR="00806485" w:rsidRPr="002D6133" w:rsidRDefault="00806485" w:rsidP="00A94584">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Желілік емес бұрмалау коэффициенті (THD) (желілік жүктеме):   ≤1% артық емес;</w:t>
            </w:r>
          </w:p>
          <w:p w14:paraId="760E748B" w14:textId="77777777" w:rsidR="00806485" w:rsidRPr="002D6133" w:rsidRDefault="00806485" w:rsidP="00A9458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120% жүктеме кезінде (120</w:t>
            </w:r>
            <w:r w:rsidRPr="002D6133">
              <w:rPr>
                <w:rFonts w:ascii="Times New Roman" w:eastAsia="Times New Roman" w:hAnsi="Times New Roman" w:cs="Times New Roman"/>
                <w:sz w:val="24"/>
                <w:szCs w:val="24"/>
                <w:lang w:val="kk-KZ" w:eastAsia="ru-RU"/>
              </w:rPr>
              <w:t>кВт) қос тү</w:t>
            </w:r>
            <w:r>
              <w:rPr>
                <w:rFonts w:ascii="Times New Roman" w:eastAsia="Times New Roman" w:hAnsi="Times New Roman" w:cs="Times New Roman"/>
                <w:sz w:val="24"/>
                <w:szCs w:val="24"/>
                <w:lang w:val="kk-KZ" w:eastAsia="ru-RU"/>
              </w:rPr>
              <w:t>рлендіру тиімділігі: кемінде ≤96,5</w:t>
            </w:r>
            <w:r w:rsidRPr="002D6133">
              <w:rPr>
                <w:rFonts w:ascii="Times New Roman" w:eastAsia="Times New Roman" w:hAnsi="Times New Roman" w:cs="Times New Roman"/>
                <w:sz w:val="24"/>
                <w:szCs w:val="24"/>
                <w:lang w:val="kk-KZ" w:eastAsia="ru-RU"/>
              </w:rPr>
              <w:t xml:space="preserve">%; </w:t>
            </w:r>
          </w:p>
          <w:p w14:paraId="2399DF60" w14:textId="77777777" w:rsidR="00806485" w:rsidRPr="002D6133" w:rsidRDefault="00806485" w:rsidP="00A94584">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Батареялардан жұмыс режиміндегі жиілік бойынша ауытқу:   ±0,1% артық емес</w:t>
            </w:r>
          </w:p>
          <w:p w14:paraId="611B287C" w14:textId="77777777" w:rsidR="00806485" w:rsidRDefault="00806485" w:rsidP="00A94584">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C37708">
              <w:rPr>
                <w:rFonts w:ascii="Times New Roman" w:eastAsia="Times New Roman" w:hAnsi="Times New Roman" w:cs="Times New Roman"/>
                <w:sz w:val="24"/>
                <w:szCs w:val="24"/>
                <w:lang w:val="kk-KZ" w:eastAsia="ru-RU"/>
              </w:rPr>
              <w:t xml:space="preserve">Шамадан тыс жүктеме (инвертордың шамадан тыс жүктемесі): </w:t>
            </w:r>
          </w:p>
          <w:p w14:paraId="69ED093E" w14:textId="77777777" w:rsidR="00806485" w:rsidRDefault="00806485" w:rsidP="00A94584">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C37708">
              <w:rPr>
                <w:rFonts w:ascii="Times New Roman" w:eastAsia="Times New Roman" w:hAnsi="Times New Roman" w:cs="Times New Roman"/>
                <w:sz w:val="24"/>
                <w:szCs w:val="24"/>
                <w:lang w:val="kk-KZ" w:eastAsia="ru-RU"/>
              </w:rPr>
              <w:t xml:space="preserve">101-105% кезінде - шектеусіз ұзақ уақыт, </w:t>
            </w:r>
          </w:p>
          <w:p w14:paraId="45887474" w14:textId="77777777" w:rsidR="00806485" w:rsidRDefault="00806485" w:rsidP="00A94584">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106-110% -да - 60</w:t>
            </w:r>
            <w:r w:rsidRPr="00C37708">
              <w:rPr>
                <w:rFonts w:ascii="Times New Roman" w:eastAsia="Times New Roman" w:hAnsi="Times New Roman" w:cs="Times New Roman"/>
                <w:sz w:val="24"/>
                <w:szCs w:val="24"/>
                <w:lang w:val="kk-KZ" w:eastAsia="ru-RU"/>
              </w:rPr>
              <w:t xml:space="preserve">минуттан кем емес, </w:t>
            </w:r>
          </w:p>
          <w:p w14:paraId="1EE85352" w14:textId="77777777" w:rsidR="00806485" w:rsidRDefault="00806485" w:rsidP="00A94584">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111-125% -да - 10</w:t>
            </w:r>
            <w:r w:rsidRPr="00C37708">
              <w:rPr>
                <w:rFonts w:ascii="Times New Roman" w:eastAsia="Times New Roman" w:hAnsi="Times New Roman" w:cs="Times New Roman"/>
                <w:sz w:val="24"/>
                <w:szCs w:val="24"/>
                <w:lang w:val="kk-KZ" w:eastAsia="ru-RU"/>
              </w:rPr>
              <w:t xml:space="preserve">минуттан кем емес, </w:t>
            </w:r>
          </w:p>
          <w:p w14:paraId="51D127B6" w14:textId="77777777" w:rsidR="00806485" w:rsidRDefault="00806485" w:rsidP="00A94584">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126-150% -да - 1</w:t>
            </w:r>
            <w:r w:rsidRPr="00C37708">
              <w:rPr>
                <w:rFonts w:ascii="Times New Roman" w:eastAsia="Times New Roman" w:hAnsi="Times New Roman" w:cs="Times New Roman"/>
                <w:sz w:val="24"/>
                <w:szCs w:val="24"/>
                <w:lang w:val="kk-KZ" w:eastAsia="ru-RU"/>
              </w:rPr>
              <w:t xml:space="preserve">минуттан кем емес, </w:t>
            </w:r>
          </w:p>
          <w:p w14:paraId="5FED506D" w14:textId="77777777" w:rsidR="00806485" w:rsidRDefault="00806485" w:rsidP="00A94584">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C37708">
              <w:rPr>
                <w:rFonts w:ascii="Times New Roman" w:eastAsia="Times New Roman" w:hAnsi="Times New Roman" w:cs="Times New Roman"/>
                <w:sz w:val="24"/>
                <w:szCs w:val="24"/>
                <w:lang w:val="kk-KZ" w:eastAsia="ru-RU"/>
              </w:rPr>
              <w:t>150% -дан жоғары - айналып өтуге ауысу;</w:t>
            </w:r>
          </w:p>
          <w:p w14:paraId="2E33413D" w14:textId="77777777" w:rsidR="00806485" w:rsidRPr="002D6133" w:rsidRDefault="00806485" w:rsidP="00A94584">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100% теңгерімсіз жүктеме кезінде тұрақты жұмыс істеуі керек</w:t>
            </w:r>
          </w:p>
          <w:p w14:paraId="7F5A7A41" w14:textId="77777777" w:rsidR="00806485" w:rsidRPr="002D6133" w:rsidRDefault="00806485" w:rsidP="00A94584">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АКБ «суық бастау»  функциясының болуы - міндетті;</w:t>
            </w:r>
          </w:p>
          <w:p w14:paraId="4D10F930" w14:textId="77777777" w:rsidR="00806485" w:rsidRPr="002D6133" w:rsidRDefault="00806485" w:rsidP="00A94584">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Аккумуляторлық батареялар</w:t>
            </w:r>
            <w:r>
              <w:rPr>
                <w:rFonts w:ascii="Times New Roman" w:eastAsia="Times New Roman" w:hAnsi="Times New Roman" w:cs="Times New Roman"/>
                <w:sz w:val="24"/>
                <w:szCs w:val="24"/>
                <w:lang w:val="kk-KZ" w:eastAsia="ru-RU"/>
              </w:rPr>
              <w:t xml:space="preserve">дан ҮҚК қосу </w:t>
            </w:r>
            <w:r w:rsidRPr="00C37708">
              <w:rPr>
                <w:rFonts w:ascii="Times New Roman" w:eastAsia="Times New Roman" w:hAnsi="Times New Roman" w:cs="Times New Roman"/>
                <w:sz w:val="24"/>
                <w:szCs w:val="24"/>
                <w:lang w:val="kk-KZ" w:eastAsia="ru-RU"/>
              </w:rPr>
              <w:t>үшін түйменің</w:t>
            </w:r>
            <w:r>
              <w:rPr>
                <w:rFonts w:ascii="Times New Roman" w:eastAsia="Times New Roman" w:hAnsi="Times New Roman" w:cs="Times New Roman"/>
                <w:sz w:val="24"/>
                <w:szCs w:val="24"/>
                <w:lang w:val="kk-KZ" w:eastAsia="ru-RU"/>
              </w:rPr>
              <w:t xml:space="preserve"> батырмасының</w:t>
            </w:r>
            <w:r w:rsidRPr="00C37708">
              <w:rPr>
                <w:rFonts w:ascii="Times New Roman" w:eastAsia="Times New Roman" w:hAnsi="Times New Roman" w:cs="Times New Roman"/>
                <w:sz w:val="24"/>
                <w:szCs w:val="24"/>
                <w:lang w:val="kk-KZ" w:eastAsia="ru-RU"/>
              </w:rPr>
              <w:t xml:space="preserve"> болуы міндетті болып табылады;</w:t>
            </w:r>
          </w:p>
          <w:p w14:paraId="1F347DBB" w14:textId="77777777" w:rsidR="00806485" w:rsidRDefault="00806485" w:rsidP="00A94584">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3</w:t>
            </w:r>
            <w:r w:rsidRPr="002D6133">
              <w:rPr>
                <w:rFonts w:ascii="Times New Roman" w:eastAsia="Times New Roman" w:hAnsi="Times New Roman" w:cs="Times New Roman"/>
                <w:sz w:val="24"/>
                <w:szCs w:val="24"/>
                <w:lang w:val="kk-KZ" w:eastAsia="ru-RU"/>
              </w:rPr>
              <w:t>.</w:t>
            </w:r>
            <w:r w:rsidRPr="002D6133">
              <w:rPr>
                <w:rFonts w:ascii="Times New Roman" w:eastAsia="Times New Roman" w:hAnsi="Times New Roman" w:cs="Times New Roman"/>
                <w:b/>
                <w:sz w:val="24"/>
                <w:szCs w:val="24"/>
                <w:lang w:eastAsia="ru-RU"/>
              </w:rPr>
              <w:t>Стати</w:t>
            </w:r>
            <w:r w:rsidRPr="002D6133">
              <w:rPr>
                <w:rFonts w:ascii="Times New Roman" w:eastAsia="Times New Roman" w:hAnsi="Times New Roman" w:cs="Times New Roman"/>
                <w:b/>
                <w:sz w:val="24"/>
                <w:szCs w:val="24"/>
                <w:lang w:val="kk-KZ" w:eastAsia="ru-RU"/>
              </w:rPr>
              <w:t>калық</w:t>
            </w:r>
            <w:r w:rsidRPr="002D6133">
              <w:rPr>
                <w:rFonts w:ascii="Times New Roman" w:eastAsia="Times New Roman" w:hAnsi="Times New Roman" w:cs="Times New Roman"/>
                <w:b/>
                <w:sz w:val="24"/>
                <w:szCs w:val="24"/>
                <w:lang w:eastAsia="ru-RU"/>
              </w:rPr>
              <w:t xml:space="preserve"> байпас</w:t>
            </w:r>
          </w:p>
          <w:p w14:paraId="3BC839DD" w14:textId="77777777" w:rsidR="00806485" w:rsidRPr="002D6133" w:rsidRDefault="00806485" w:rsidP="00A94584">
            <w:pPr>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байпастың</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номиналды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w:t>
            </w:r>
            <w:proofErr w:type="spellEnd"/>
            <w:r w:rsidRPr="002D6133">
              <w:rPr>
                <w:rFonts w:ascii="Times New Roman" w:eastAsia="Times New Roman" w:hAnsi="Times New Roman" w:cs="Times New Roman"/>
                <w:sz w:val="24"/>
                <w:szCs w:val="24"/>
                <w:lang w:eastAsia="ru-RU"/>
              </w:rPr>
              <w:t>: 380В/400В/415В;</w:t>
            </w:r>
          </w:p>
          <w:p w14:paraId="0B609F57" w14:textId="77777777" w:rsidR="00806485" w:rsidRPr="002D6133" w:rsidRDefault="00806485" w:rsidP="00A94584">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Б</w:t>
            </w:r>
            <w:proofErr w:type="spellStart"/>
            <w:r w:rsidRPr="002D6133">
              <w:rPr>
                <w:rFonts w:ascii="Times New Roman" w:eastAsia="Times New Roman" w:hAnsi="Times New Roman" w:cs="Times New Roman"/>
                <w:sz w:val="24"/>
                <w:szCs w:val="24"/>
                <w:lang w:eastAsia="ru-RU"/>
              </w:rPr>
              <w:t>айпас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кернеуінің</w:t>
            </w:r>
            <w:proofErr w:type="spellEnd"/>
            <w:r w:rsidRPr="002D6133">
              <w:rPr>
                <w:rFonts w:ascii="Times New Roman" w:eastAsia="Times New Roman" w:hAnsi="Times New Roman" w:cs="Times New Roman"/>
                <w:sz w:val="24"/>
                <w:szCs w:val="24"/>
                <w:lang w:eastAsia="ru-RU"/>
              </w:rPr>
              <w:t xml:space="preserve"> диапазоны</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-20 - + 15% номинал</w:t>
            </w:r>
            <w:r w:rsidRPr="002D6133">
              <w:rPr>
                <w:rFonts w:ascii="Times New Roman" w:eastAsia="Times New Roman" w:hAnsi="Times New Roman" w:cs="Times New Roman"/>
                <w:sz w:val="24"/>
                <w:szCs w:val="24"/>
                <w:lang w:val="kk-KZ" w:eastAsia="ru-RU"/>
              </w:rPr>
              <w:t>дыдан;</w:t>
            </w:r>
          </w:p>
          <w:p w14:paraId="14CD8E19" w14:textId="77777777" w:rsidR="00806485" w:rsidRPr="002D6133" w:rsidRDefault="00806485" w:rsidP="00A94584">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w:t>
            </w:r>
            <w:proofErr w:type="spellEnd"/>
            <w:r w:rsidRPr="002D6133">
              <w:rPr>
                <w:rFonts w:ascii="Times New Roman" w:eastAsia="Times New Roman" w:hAnsi="Times New Roman" w:cs="Times New Roman"/>
                <w:sz w:val="24"/>
                <w:szCs w:val="24"/>
                <w:lang w:val="kk-KZ" w:eastAsia="ru-RU"/>
              </w:rPr>
              <w:t>ін</w:t>
            </w:r>
            <w:proofErr w:type="spellStart"/>
            <w:r w:rsidRPr="002D6133">
              <w:rPr>
                <w:rFonts w:ascii="Times New Roman" w:eastAsia="Times New Roman" w:hAnsi="Times New Roman" w:cs="Times New Roman"/>
                <w:sz w:val="24"/>
                <w:szCs w:val="24"/>
                <w:lang w:eastAsia="ru-RU"/>
              </w:rPr>
              <w:t>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өзгеруі</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басқару</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тақтасынан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жүзеге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асырылады</w:t>
            </w:r>
            <w:proofErr w:type="spellEnd"/>
            <w:r w:rsidRPr="002D6133">
              <w:rPr>
                <w:rFonts w:ascii="Times New Roman" w:eastAsia="Times New Roman" w:hAnsi="Times New Roman" w:cs="Times New Roman"/>
                <w:sz w:val="24"/>
                <w:szCs w:val="24"/>
                <w:lang w:eastAsia="ru-RU"/>
              </w:rPr>
              <w:t>;</w:t>
            </w:r>
          </w:p>
          <w:p w14:paraId="2CD0FF1E" w14:textId="77777777" w:rsidR="00806485" w:rsidRPr="002D6133" w:rsidRDefault="00806485" w:rsidP="00A94584">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Статикалық байпас жиілігінің өзгеруі басқару тақтасынан жүзеге асырылады;</w:t>
            </w:r>
          </w:p>
          <w:p w14:paraId="68D7F7EA" w14:textId="77777777" w:rsidR="00806485" w:rsidRPr="002D6133" w:rsidRDefault="00806485" w:rsidP="00A94584">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Байпас кернеуі бойынша рұқсатты өзгерту мүмкіндігі – міндетті;</w:t>
            </w:r>
          </w:p>
          <w:p w14:paraId="404EB9EE" w14:textId="77777777" w:rsidR="00806485" w:rsidRPr="002D6133" w:rsidRDefault="00806485" w:rsidP="00A94584">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Байпас кернеуі бойынша рұқсатты -30%-дан +25%-ға дейін қосымша бағдарламалық қамтымды қоспай </w:t>
            </w:r>
            <w:r w:rsidRPr="002D6133">
              <w:rPr>
                <w:rFonts w:ascii="Times New Roman" w:eastAsia="Times New Roman" w:hAnsi="Times New Roman" w:cs="Times New Roman"/>
                <w:sz w:val="24"/>
                <w:szCs w:val="24"/>
                <w:lang w:val="kk-KZ" w:eastAsia="ru-RU"/>
              </w:rPr>
              <w:lastRenderedPageBreak/>
              <w:t>дисплей арқылы өзгерту мүмкіндігі – міндетті;</w:t>
            </w:r>
          </w:p>
          <w:p w14:paraId="273FA4D9" w14:textId="77777777" w:rsidR="00806485" w:rsidRDefault="00806485" w:rsidP="00A94584">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sz w:val="24"/>
                <w:szCs w:val="24"/>
                <w:lang w:val="kk-KZ" w:eastAsia="ru-RU"/>
              </w:rPr>
              <w:t>4.Механикалық байпас.</w:t>
            </w:r>
          </w:p>
          <w:p w14:paraId="4FA3D3F3" w14:textId="77777777" w:rsidR="00806485" w:rsidRDefault="00806485" w:rsidP="00A94584">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құрылмасына ҮҚК жөндеуге /техникалық қызмет көрсетуге үздіксіз ауысуын жүзеге асыру үшін ішкі механикалық байпас орнатылуы керек;</w:t>
            </w:r>
          </w:p>
          <w:p w14:paraId="5B06F72E" w14:textId="77777777" w:rsidR="00806485" w:rsidRPr="002D6133" w:rsidRDefault="00806485" w:rsidP="00A94584">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40F07">
              <w:rPr>
                <w:rFonts w:ascii="Times New Roman" w:eastAsia="Times New Roman" w:hAnsi="Times New Roman" w:cs="Times New Roman"/>
                <w:sz w:val="24"/>
                <w:szCs w:val="24"/>
                <w:lang w:val="kk-KZ" w:eastAsia="ru-RU"/>
              </w:rPr>
              <w:t xml:space="preserve"> конструкциясы механикалық айналма жолды кездейсоқ іске қосудан механикалық қорғауды қамтамасыз етуі керек.</w:t>
            </w:r>
          </w:p>
          <w:p w14:paraId="35457AC0" w14:textId="77777777" w:rsidR="00806485" w:rsidRPr="00905C93" w:rsidRDefault="00806485" w:rsidP="00A94584">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r w:rsidRPr="00905C93">
              <w:rPr>
                <w:rFonts w:ascii="Times New Roman" w:eastAsia="Times New Roman" w:hAnsi="Times New Roman" w:cs="Times New Roman"/>
                <w:b/>
                <w:sz w:val="24"/>
                <w:szCs w:val="24"/>
                <w:lang w:val="kk-KZ" w:eastAsia="ru-RU"/>
              </w:rPr>
              <w:t>Батареялардың қажетті сипаттамалары.</w:t>
            </w:r>
          </w:p>
          <w:p w14:paraId="4582E5D3"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Номина</w:t>
            </w:r>
            <w:r>
              <w:rPr>
                <w:rFonts w:ascii="Times New Roman" w:eastAsia="Times New Roman" w:hAnsi="Times New Roman" w:cs="Times New Roman"/>
                <w:sz w:val="24"/>
                <w:szCs w:val="24"/>
                <w:lang w:val="kk-KZ" w:eastAsia="ru-RU"/>
              </w:rPr>
              <w:t>лды батарея кернеуі: кем емес 12</w:t>
            </w:r>
            <w:r w:rsidRPr="00905C93">
              <w:rPr>
                <w:rFonts w:ascii="Times New Roman" w:eastAsia="Times New Roman" w:hAnsi="Times New Roman" w:cs="Times New Roman"/>
                <w:sz w:val="24"/>
                <w:szCs w:val="24"/>
                <w:lang w:val="kk-KZ" w:eastAsia="ru-RU"/>
              </w:rPr>
              <w:t>В (Вольт)</w:t>
            </w:r>
          </w:p>
          <w:p w14:paraId="49B7B3D5" w14:textId="77777777" w:rsidR="00806485" w:rsidRDefault="00806485" w:rsidP="00A9458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ҮҚК</w:t>
            </w:r>
            <w:r w:rsidRPr="00C37708">
              <w:rPr>
                <w:rFonts w:ascii="Times New Roman" w:eastAsia="Times New Roman" w:hAnsi="Times New Roman" w:cs="Times New Roman"/>
                <w:sz w:val="24"/>
                <w:szCs w:val="24"/>
                <w:lang w:val="kk-KZ" w:eastAsia="ru-RU"/>
              </w:rPr>
              <w:t xml:space="preserve">-тегі аккумуляторды </w:t>
            </w:r>
            <w:r>
              <w:rPr>
                <w:rFonts w:ascii="Times New Roman" w:eastAsia="Times New Roman" w:hAnsi="Times New Roman" w:cs="Times New Roman"/>
                <w:sz w:val="24"/>
                <w:szCs w:val="24"/>
                <w:lang w:val="kk-KZ" w:eastAsia="ru-RU"/>
              </w:rPr>
              <w:t>зарядтаудың максималды тогы: 30</w:t>
            </w:r>
            <w:r w:rsidRPr="00C37708">
              <w:rPr>
                <w:rFonts w:ascii="Times New Roman" w:eastAsia="Times New Roman" w:hAnsi="Times New Roman" w:cs="Times New Roman"/>
                <w:sz w:val="24"/>
                <w:szCs w:val="24"/>
                <w:lang w:val="kk-KZ" w:eastAsia="ru-RU"/>
              </w:rPr>
              <w:t>А (Ампер) кем емес;</w:t>
            </w:r>
          </w:p>
          <w:p w14:paraId="277AC69A"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бүкіл қызмет ету мерзімі ішінде техникалық қызмет көрсетуді қажет етпейді;</w:t>
            </w:r>
          </w:p>
          <w:p w14:paraId="2C21BBB7"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батареялардың түрі: техникалық қызмет көрсетпейтін қорғасын қышқылы, AGM VRLA;</w:t>
            </w:r>
          </w:p>
          <w:p w14:paraId="252B370B"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жинағында қолданыла</w:t>
            </w:r>
            <w:r>
              <w:rPr>
                <w:rFonts w:ascii="Times New Roman" w:eastAsia="Times New Roman" w:hAnsi="Times New Roman" w:cs="Times New Roman"/>
                <w:sz w:val="24"/>
                <w:szCs w:val="24"/>
                <w:lang w:val="kk-KZ" w:eastAsia="ru-RU"/>
              </w:rPr>
              <w:t>тын батареялар саны: кем емес 64</w:t>
            </w:r>
            <w:r w:rsidRPr="00905C93">
              <w:rPr>
                <w:rFonts w:ascii="Times New Roman" w:eastAsia="Times New Roman" w:hAnsi="Times New Roman" w:cs="Times New Roman"/>
                <w:sz w:val="24"/>
                <w:szCs w:val="24"/>
                <w:lang w:val="kk-KZ" w:eastAsia="ru-RU"/>
              </w:rPr>
              <w:t>дана;</w:t>
            </w:r>
          </w:p>
          <w:p w14:paraId="05EB797E"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батареяның терең зарядсыздануынан қорғаудың болуы міндетті болып табылады;</w:t>
            </w:r>
          </w:p>
          <w:p w14:paraId="35A077BE"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аккумуляторды зарядтау үшін температуралық компенсацияның болуы міндетті болып табылады;</w:t>
            </w:r>
          </w:p>
          <w:p w14:paraId="681E8ADD"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 автоматты және қолмен тексеру функциясы міндетті болып табылады;</w:t>
            </w:r>
          </w:p>
          <w:p w14:paraId="76C22E21"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100% жүктеме кезінде резервтік уақыт (батареядан автономды жұмыс) </w:t>
            </w:r>
            <w:r>
              <w:rPr>
                <w:rFonts w:ascii="Times New Roman" w:eastAsia="Times New Roman" w:hAnsi="Times New Roman" w:cs="Times New Roman"/>
                <w:sz w:val="24"/>
                <w:szCs w:val="24"/>
                <w:lang w:val="kk-KZ" w:eastAsia="ru-RU"/>
              </w:rPr>
              <w:t>(120кВт) – 15</w:t>
            </w:r>
            <w:r w:rsidRPr="00905C93">
              <w:rPr>
                <w:rFonts w:ascii="Times New Roman" w:eastAsia="Times New Roman" w:hAnsi="Times New Roman" w:cs="Times New Roman"/>
                <w:sz w:val="24"/>
                <w:szCs w:val="24"/>
                <w:lang w:val="kk-KZ" w:eastAsia="ru-RU"/>
              </w:rPr>
              <w:t>минуттан кем емес;</w:t>
            </w:r>
          </w:p>
          <w:p w14:paraId="12708CC5"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70% жүктемеде (84к</w:t>
            </w:r>
            <w:r>
              <w:rPr>
                <w:rFonts w:ascii="Times New Roman" w:eastAsia="Times New Roman" w:hAnsi="Times New Roman" w:cs="Times New Roman"/>
                <w:sz w:val="24"/>
                <w:szCs w:val="24"/>
                <w:lang w:val="kk-KZ" w:eastAsia="ru-RU"/>
              </w:rPr>
              <w:t>Вт) резервтік уақыт– кем емес 25</w:t>
            </w:r>
            <w:r w:rsidRPr="00905C93">
              <w:rPr>
                <w:rFonts w:ascii="Times New Roman" w:eastAsia="Times New Roman" w:hAnsi="Times New Roman" w:cs="Times New Roman"/>
                <w:sz w:val="24"/>
                <w:szCs w:val="24"/>
                <w:lang w:val="kk-KZ" w:eastAsia="ru-RU"/>
              </w:rPr>
              <w:t>минут;</w:t>
            </w:r>
          </w:p>
          <w:p w14:paraId="02D520E3"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50% жүктемеде (60</w:t>
            </w:r>
            <w:r w:rsidRPr="00905C93">
              <w:rPr>
                <w:rFonts w:ascii="Times New Roman" w:eastAsia="Times New Roman" w:hAnsi="Times New Roman" w:cs="Times New Roman"/>
                <w:sz w:val="24"/>
                <w:szCs w:val="24"/>
                <w:lang w:val="kk-KZ" w:eastAsia="ru-RU"/>
              </w:rPr>
              <w:t>кВт) резервтік уақыт (батареяда</w:t>
            </w:r>
            <w:r>
              <w:rPr>
                <w:rFonts w:ascii="Times New Roman" w:eastAsia="Times New Roman" w:hAnsi="Times New Roman" w:cs="Times New Roman"/>
                <w:sz w:val="24"/>
                <w:szCs w:val="24"/>
                <w:lang w:val="kk-KZ" w:eastAsia="ru-RU"/>
              </w:rPr>
              <w:t>н автономды жұмыс) – кем емес 40</w:t>
            </w:r>
            <w:r w:rsidRPr="00905C93">
              <w:rPr>
                <w:rFonts w:ascii="Times New Roman" w:eastAsia="Times New Roman" w:hAnsi="Times New Roman" w:cs="Times New Roman"/>
                <w:sz w:val="24"/>
                <w:szCs w:val="24"/>
                <w:lang w:val="kk-KZ" w:eastAsia="ru-RU"/>
              </w:rPr>
              <w:t>минут;</w:t>
            </w:r>
          </w:p>
          <w:p w14:paraId="455B443C"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батареяларын орнату аккумуляторлық батареяларды орнатуға арналған сақтау шкафында жүзеге асырылуы керек;</w:t>
            </w:r>
          </w:p>
          <w:p w14:paraId="59558C3D"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w:t>
            </w:r>
            <w:r>
              <w:rPr>
                <w:rFonts w:ascii="Times New Roman" w:eastAsia="Times New Roman" w:hAnsi="Times New Roman" w:cs="Times New Roman"/>
                <w:sz w:val="24"/>
                <w:szCs w:val="24"/>
                <w:lang w:val="kk-KZ" w:eastAsia="ru-RU"/>
              </w:rPr>
              <w:t>рлық шкафтардың саны: 1</w:t>
            </w:r>
            <w:r w:rsidRPr="00905C93">
              <w:rPr>
                <w:rFonts w:ascii="Times New Roman" w:eastAsia="Times New Roman" w:hAnsi="Times New Roman" w:cs="Times New Roman"/>
                <w:sz w:val="24"/>
                <w:szCs w:val="24"/>
                <w:lang w:val="kk-KZ" w:eastAsia="ru-RU"/>
              </w:rPr>
              <w:t>данадан кем емес;</w:t>
            </w:r>
          </w:p>
          <w:p w14:paraId="41F1D3DB"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аккуму</w:t>
            </w:r>
            <w:r>
              <w:rPr>
                <w:rFonts w:ascii="Times New Roman" w:eastAsia="Times New Roman" w:hAnsi="Times New Roman" w:cs="Times New Roman"/>
                <w:sz w:val="24"/>
                <w:szCs w:val="24"/>
                <w:lang w:val="kk-KZ" w:eastAsia="ru-RU"/>
              </w:rPr>
              <w:t>ляторлық шкафтың сыйымдылығы 64</w:t>
            </w:r>
            <w:r w:rsidRPr="00905C93">
              <w:rPr>
                <w:rFonts w:ascii="Times New Roman" w:eastAsia="Times New Roman" w:hAnsi="Times New Roman" w:cs="Times New Roman"/>
                <w:sz w:val="24"/>
                <w:szCs w:val="24"/>
                <w:lang w:val="kk-KZ" w:eastAsia="ru-RU"/>
              </w:rPr>
              <w:t>данадан кем емес. Батарея.</w:t>
            </w:r>
          </w:p>
          <w:p w14:paraId="75594E46"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w:t>
            </w:r>
            <w:r>
              <w:rPr>
                <w:rFonts w:ascii="Times New Roman" w:eastAsia="Times New Roman" w:hAnsi="Times New Roman" w:cs="Times New Roman"/>
                <w:sz w:val="24"/>
                <w:szCs w:val="24"/>
                <w:lang w:val="kk-KZ" w:eastAsia="ru-RU"/>
              </w:rPr>
              <w:t>латын батарея топтарының саны 2</w:t>
            </w:r>
            <w:r w:rsidRPr="00905C93">
              <w:rPr>
                <w:rFonts w:ascii="Times New Roman" w:eastAsia="Times New Roman" w:hAnsi="Times New Roman" w:cs="Times New Roman"/>
                <w:sz w:val="24"/>
                <w:szCs w:val="24"/>
                <w:lang w:val="kk-KZ" w:eastAsia="ru-RU"/>
              </w:rPr>
              <w:t>топтан кем емес;</w:t>
            </w:r>
          </w:p>
          <w:p w14:paraId="7E1CCBD6"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топтағы батареялардың саны 32</w:t>
            </w:r>
            <w:r w:rsidRPr="00905C93">
              <w:rPr>
                <w:rFonts w:ascii="Times New Roman" w:eastAsia="Times New Roman" w:hAnsi="Times New Roman" w:cs="Times New Roman"/>
                <w:sz w:val="24"/>
                <w:szCs w:val="24"/>
                <w:lang w:val="kk-KZ" w:eastAsia="ru-RU"/>
              </w:rPr>
              <w:t>данадан кем емес;</w:t>
            </w:r>
          </w:p>
          <w:p w14:paraId="31C4CD0D"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Аккумулятордың резервтік көшірмесін жасау үшін жұмыс кезінде қандай да бір аккумулятордың жұмысы бұзылған ж</w:t>
            </w:r>
            <w:r>
              <w:rPr>
                <w:rFonts w:ascii="Times New Roman" w:eastAsia="Times New Roman" w:hAnsi="Times New Roman" w:cs="Times New Roman"/>
                <w:sz w:val="24"/>
                <w:szCs w:val="24"/>
                <w:lang w:val="kk-KZ" w:eastAsia="ru-RU"/>
              </w:rPr>
              <w:t>ағдайда батареялардың кемінде 2</w:t>
            </w:r>
            <w:r w:rsidRPr="00905C93">
              <w:rPr>
                <w:rFonts w:ascii="Times New Roman" w:eastAsia="Times New Roman" w:hAnsi="Times New Roman" w:cs="Times New Roman"/>
                <w:sz w:val="24"/>
                <w:szCs w:val="24"/>
                <w:lang w:val="kk-KZ" w:eastAsia="ru-RU"/>
              </w:rPr>
              <w:t>тобы пайдаланылады, екінші топ тұрақты жұмысын жалғастыруы керек;</w:t>
            </w:r>
          </w:p>
          <w:p w14:paraId="65FB2C62"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32 данамен жұмыс істеуге қолдау көрсетуі керек. батарея;</w:t>
            </w:r>
          </w:p>
          <w:p w14:paraId="6FE2A26F"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Батареялардың әрбір тобы сақтандырғыш звенолары бар үш полюсті ажыратқыш түріндегі жеке қорғаныс құрылғысымен қорғалуы керек, сақтандырғыш </w:t>
            </w:r>
            <w:r>
              <w:rPr>
                <w:rFonts w:ascii="Times New Roman" w:eastAsia="Times New Roman" w:hAnsi="Times New Roman" w:cs="Times New Roman"/>
                <w:sz w:val="24"/>
                <w:szCs w:val="24"/>
                <w:lang w:val="kk-KZ" w:eastAsia="ru-RU"/>
              </w:rPr>
              <w:t>звеноларының номиналды тогы 250</w:t>
            </w:r>
            <w:r w:rsidRPr="00905C93">
              <w:rPr>
                <w:rFonts w:ascii="Times New Roman" w:eastAsia="Times New Roman" w:hAnsi="Times New Roman" w:cs="Times New Roman"/>
                <w:sz w:val="24"/>
                <w:szCs w:val="24"/>
                <w:lang w:val="kk-KZ" w:eastAsia="ru-RU"/>
              </w:rPr>
              <w:t>А кем емес, өлшемі NH1 кем емес;</w:t>
            </w:r>
          </w:p>
          <w:p w14:paraId="647E7FAC"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Батареяларға үздіксіз техникалық қызмет көрсетуді, сондай-ақ жұмыс кезінде батареяларды ауыстыруды қамтамасыз ету үшін </w:t>
            </w:r>
            <w:r>
              <w:rPr>
                <w:rFonts w:ascii="Times New Roman" w:eastAsia="Times New Roman" w:hAnsi="Times New Roman" w:cs="Times New Roman"/>
                <w:sz w:val="24"/>
                <w:szCs w:val="24"/>
                <w:lang w:val="kk-KZ" w:eastAsia="ru-RU"/>
              </w:rPr>
              <w:t xml:space="preserve">аккумуляторлардың әрбір тобы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-дан жеке кабель желісі арқылы қоректенуі </w:t>
            </w:r>
            <w:r w:rsidRPr="00905C93">
              <w:rPr>
                <w:rFonts w:ascii="Times New Roman" w:eastAsia="Times New Roman" w:hAnsi="Times New Roman" w:cs="Times New Roman"/>
                <w:sz w:val="24"/>
                <w:szCs w:val="24"/>
                <w:lang w:val="kk-KZ" w:eastAsia="ru-RU"/>
              </w:rPr>
              <w:lastRenderedPageBreak/>
              <w:t>керек;</w:t>
            </w:r>
          </w:p>
          <w:p w14:paraId="63F4D35B"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шкафы мен аккумуляторды ак</w:t>
            </w:r>
            <w:r>
              <w:rPr>
                <w:rFonts w:ascii="Times New Roman" w:eastAsia="Times New Roman" w:hAnsi="Times New Roman" w:cs="Times New Roman"/>
                <w:sz w:val="24"/>
                <w:szCs w:val="24"/>
                <w:lang w:val="kk-KZ" w:eastAsia="ru-RU"/>
              </w:rPr>
              <w:t xml:space="preserve">кумулятор мен аккумулятордан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қосуға арналған секіргіштермен, қосу кабельдерімен және сымдармен, сондай-ақ ішінде сақтандырғыштары орнатылған үш полюсті қосқыш түріндегі </w:t>
            </w:r>
            <w:r>
              <w:rPr>
                <w:rFonts w:ascii="Times New Roman" w:eastAsia="Times New Roman" w:hAnsi="Times New Roman" w:cs="Times New Roman"/>
                <w:sz w:val="24"/>
                <w:szCs w:val="24"/>
                <w:lang w:val="kk-KZ" w:eastAsia="ru-RU"/>
              </w:rPr>
              <w:t>қорғаныс құрылғысы, кем емес 250</w:t>
            </w:r>
            <w:r w:rsidRPr="00905C93">
              <w:rPr>
                <w:rFonts w:ascii="Times New Roman" w:eastAsia="Times New Roman" w:hAnsi="Times New Roman" w:cs="Times New Roman"/>
                <w:sz w:val="24"/>
                <w:szCs w:val="24"/>
                <w:lang w:val="kk-KZ" w:eastAsia="ru-RU"/>
              </w:rPr>
              <w:t>А номиналды токпен қамт</w:t>
            </w:r>
            <w:r>
              <w:rPr>
                <w:rFonts w:ascii="Times New Roman" w:eastAsia="Times New Roman" w:hAnsi="Times New Roman" w:cs="Times New Roman"/>
                <w:sz w:val="24"/>
                <w:szCs w:val="24"/>
                <w:lang w:val="kk-KZ" w:eastAsia="ru-RU"/>
              </w:rPr>
              <w:t>амасыз етілуі керек - кемінде 2</w:t>
            </w:r>
            <w:r w:rsidRPr="00905C93">
              <w:rPr>
                <w:rFonts w:ascii="Times New Roman" w:eastAsia="Times New Roman" w:hAnsi="Times New Roman" w:cs="Times New Roman"/>
                <w:sz w:val="24"/>
                <w:szCs w:val="24"/>
                <w:lang w:val="kk-KZ" w:eastAsia="ru-RU"/>
              </w:rPr>
              <w:t>дана;</w:t>
            </w:r>
          </w:p>
          <w:p w14:paraId="425D3D26" w14:textId="77777777" w:rsidR="00806485" w:rsidRDefault="00806485" w:rsidP="00A9458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Батареяларды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 үшін пайдаланылатын кабель/сым кем дегенде мыс, көп сымды,</w:t>
            </w:r>
            <w:r>
              <w:rPr>
                <w:rFonts w:ascii="Times New Roman" w:eastAsia="Times New Roman" w:hAnsi="Times New Roman" w:cs="Times New Roman"/>
                <w:sz w:val="24"/>
                <w:szCs w:val="24"/>
                <w:lang w:val="kk-KZ" w:eastAsia="ru-RU"/>
              </w:rPr>
              <w:t xml:space="preserve"> икемді, көлденең қимасы кем емес</w:t>
            </w:r>
            <w:r w:rsidRPr="00905C93">
              <w:rPr>
                <w:rFonts w:ascii="Times New Roman" w:eastAsia="Times New Roman" w:hAnsi="Times New Roman" w:cs="Times New Roman"/>
                <w:sz w:val="24"/>
                <w:szCs w:val="24"/>
                <w:lang w:val="kk-KZ" w:eastAsia="ru-RU"/>
              </w:rPr>
              <w:t xml:space="preserve"> 50 шаршы мм, ГОСТ бойынша дайындалған,</w:t>
            </w:r>
          </w:p>
          <w:p w14:paraId="0DFFB4A6"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AGM VRLA технологиясы бойынша жасалған аккумулятор;</w:t>
            </w:r>
          </w:p>
          <w:p w14:paraId="25C1EF9D"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Батареялардың қызмет ету мерзім</w:t>
            </w:r>
            <w:r>
              <w:rPr>
                <w:rFonts w:ascii="Times New Roman" w:eastAsia="Times New Roman" w:hAnsi="Times New Roman" w:cs="Times New Roman"/>
                <w:sz w:val="24"/>
                <w:szCs w:val="24"/>
                <w:lang w:val="kk-KZ" w:eastAsia="ru-RU"/>
              </w:rPr>
              <w:t>і (буферлік режимде) кем емес 1</w:t>
            </w:r>
            <w:r w:rsidRPr="00CD08E3">
              <w:rPr>
                <w:rFonts w:ascii="Times New Roman" w:eastAsia="Times New Roman" w:hAnsi="Times New Roman" w:cs="Times New Roman"/>
                <w:sz w:val="24"/>
                <w:szCs w:val="24"/>
                <w:lang w:val="kk-KZ" w:eastAsia="ru-RU"/>
              </w:rPr>
              <w:t>0</w:t>
            </w:r>
            <w:r w:rsidRPr="00905C93">
              <w:rPr>
                <w:rFonts w:ascii="Times New Roman" w:eastAsia="Times New Roman" w:hAnsi="Times New Roman" w:cs="Times New Roman"/>
                <w:sz w:val="24"/>
                <w:szCs w:val="24"/>
                <w:lang w:val="kk-KZ" w:eastAsia="ru-RU"/>
              </w:rPr>
              <w:t>жыл;</w:t>
            </w:r>
          </w:p>
          <w:p w14:paraId="1C12336D"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Батареяларды өндіру күні </w:t>
            </w:r>
            <w:r w:rsidRPr="00CF31B4">
              <w:rPr>
                <w:rFonts w:ascii="Times New Roman" w:eastAsia="Times New Roman" w:hAnsi="Times New Roman" w:cs="Times New Roman"/>
                <w:sz w:val="24"/>
                <w:szCs w:val="24"/>
                <w:lang w:val="kk-KZ" w:eastAsia="ru-RU"/>
              </w:rPr>
              <w:t>шарт жасалған кү</w:t>
            </w:r>
            <w:r>
              <w:rPr>
                <w:rFonts w:ascii="Times New Roman" w:eastAsia="Times New Roman" w:hAnsi="Times New Roman" w:cs="Times New Roman"/>
                <w:sz w:val="24"/>
                <w:szCs w:val="24"/>
                <w:lang w:val="kk-KZ" w:eastAsia="ru-RU"/>
              </w:rPr>
              <w:t xml:space="preserve">ннен ерте емес (үш жылға дейін) </w:t>
            </w:r>
            <w:r w:rsidRPr="005B3C44">
              <w:rPr>
                <w:rFonts w:ascii="Times New Roman" w:eastAsia="Times New Roman" w:hAnsi="Times New Roman" w:cs="Times New Roman"/>
                <w:sz w:val="24"/>
                <w:szCs w:val="24"/>
                <w:lang w:val="kk-KZ" w:eastAsia="ru-RU"/>
              </w:rPr>
              <w:t>ерте</w:t>
            </w:r>
            <w:r>
              <w:rPr>
                <w:rFonts w:ascii="Times New Roman" w:eastAsia="Times New Roman" w:hAnsi="Times New Roman" w:cs="Times New Roman"/>
                <w:sz w:val="24"/>
                <w:szCs w:val="24"/>
                <w:lang w:val="kk-KZ" w:eastAsia="ru-RU"/>
              </w:rPr>
              <w:t xml:space="preserve"> болмауға тиіс</w:t>
            </w:r>
            <w:r w:rsidRPr="00905C93">
              <w:rPr>
                <w:rFonts w:ascii="Times New Roman" w:eastAsia="Times New Roman" w:hAnsi="Times New Roman" w:cs="Times New Roman"/>
                <w:sz w:val="24"/>
                <w:szCs w:val="24"/>
                <w:lang w:val="kk-KZ" w:eastAsia="ru-RU"/>
              </w:rPr>
              <w:t>;</w:t>
            </w:r>
          </w:p>
          <w:p w14:paraId="014BAAD4"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10 сағаттық разряды бар 1 аккумулят</w:t>
            </w:r>
            <w:r>
              <w:rPr>
                <w:rFonts w:ascii="Times New Roman" w:eastAsia="Times New Roman" w:hAnsi="Times New Roman" w:cs="Times New Roman"/>
                <w:sz w:val="24"/>
                <w:szCs w:val="24"/>
                <w:lang w:val="kk-KZ" w:eastAsia="ru-RU"/>
              </w:rPr>
              <w:t>ордың номиналды сыйымдылығы 100</w:t>
            </w:r>
            <w:r w:rsidRPr="00905C93">
              <w:rPr>
                <w:rFonts w:ascii="Times New Roman" w:eastAsia="Times New Roman" w:hAnsi="Times New Roman" w:cs="Times New Roman"/>
                <w:sz w:val="24"/>
                <w:szCs w:val="24"/>
                <w:lang w:val="kk-KZ" w:eastAsia="ru-RU"/>
              </w:rPr>
              <w:t>Ah кем емес;</w:t>
            </w:r>
          </w:p>
          <w:p w14:paraId="4EE52C67"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25 градус Цельсий температурасында</w:t>
            </w:r>
            <w:r>
              <w:rPr>
                <w:rFonts w:ascii="Times New Roman" w:eastAsia="Times New Roman" w:hAnsi="Times New Roman" w:cs="Times New Roman"/>
                <w:sz w:val="24"/>
                <w:szCs w:val="24"/>
                <w:lang w:val="kk-KZ" w:eastAsia="ru-RU"/>
              </w:rPr>
              <w:t xml:space="preserve"> 10,5В соңғы кернеуге дейін 20сағаттық разряды бар 1</w:t>
            </w:r>
            <w:r w:rsidRPr="00905C93">
              <w:rPr>
                <w:rFonts w:ascii="Times New Roman" w:eastAsia="Times New Roman" w:hAnsi="Times New Roman" w:cs="Times New Roman"/>
                <w:sz w:val="24"/>
                <w:szCs w:val="24"/>
                <w:lang w:val="kk-KZ" w:eastAsia="ru-RU"/>
              </w:rPr>
              <w:t>аккумулят</w:t>
            </w:r>
            <w:r>
              <w:rPr>
                <w:rFonts w:ascii="Times New Roman" w:eastAsia="Times New Roman" w:hAnsi="Times New Roman" w:cs="Times New Roman"/>
                <w:sz w:val="24"/>
                <w:szCs w:val="24"/>
                <w:lang w:val="kk-KZ" w:eastAsia="ru-RU"/>
              </w:rPr>
              <w:t>ордың номиналды сыйымдылығы 107</w:t>
            </w:r>
            <w:r w:rsidRPr="00905C93">
              <w:rPr>
                <w:rFonts w:ascii="Times New Roman" w:eastAsia="Times New Roman" w:hAnsi="Times New Roman" w:cs="Times New Roman"/>
                <w:sz w:val="24"/>
                <w:szCs w:val="24"/>
                <w:lang w:val="kk-KZ" w:eastAsia="ru-RU"/>
              </w:rPr>
              <w:t>Ah кем емес;</w:t>
            </w:r>
          </w:p>
          <w:p w14:paraId="48E55DC2"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 аккумулятордың максималды разря</w:t>
            </w:r>
            <w:r>
              <w:rPr>
                <w:rFonts w:ascii="Times New Roman" w:eastAsia="Times New Roman" w:hAnsi="Times New Roman" w:cs="Times New Roman"/>
                <w:sz w:val="24"/>
                <w:szCs w:val="24"/>
                <w:lang w:val="kk-KZ" w:eastAsia="ru-RU"/>
              </w:rPr>
              <w:t>д тогы – 1200А кем емес (5</w:t>
            </w:r>
            <w:r w:rsidRPr="00905C93">
              <w:rPr>
                <w:rFonts w:ascii="Times New Roman" w:eastAsia="Times New Roman" w:hAnsi="Times New Roman" w:cs="Times New Roman"/>
                <w:sz w:val="24"/>
                <w:szCs w:val="24"/>
                <w:lang w:val="kk-KZ" w:eastAsia="ru-RU"/>
              </w:rPr>
              <w:t>секундта);</w:t>
            </w:r>
          </w:p>
          <w:p w14:paraId="224AC7D3"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25°C температурада толық зарядталған 1 ак</w:t>
            </w:r>
            <w:r>
              <w:rPr>
                <w:rFonts w:ascii="Times New Roman" w:eastAsia="Times New Roman" w:hAnsi="Times New Roman" w:cs="Times New Roman"/>
                <w:sz w:val="24"/>
                <w:szCs w:val="24"/>
                <w:lang w:val="kk-KZ" w:eastAsia="ru-RU"/>
              </w:rPr>
              <w:t>кумулятордың ішкі кедергісі артық емес 7,5</w:t>
            </w:r>
            <w:r w:rsidRPr="00905C93">
              <w:rPr>
                <w:rFonts w:ascii="Times New Roman" w:eastAsia="Times New Roman" w:hAnsi="Times New Roman" w:cs="Times New Roman"/>
                <w:sz w:val="24"/>
                <w:szCs w:val="24"/>
                <w:lang w:val="kk-KZ" w:eastAsia="ru-RU"/>
              </w:rPr>
              <w:t>мОм аспайды;</w:t>
            </w:r>
          </w:p>
          <w:p w14:paraId="29E0B628"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Жеткізу кезінде жеткізуші әрбір аккумуляторды тексеру кезінде ішкі кедергіні Тұтынушы өкілінің қатысуымен ішкі кедергіні өлшейтін арнайы құрылғы арқылы өлшейді.</w:t>
            </w:r>
          </w:p>
          <w:p w14:paraId="2CB8E177"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Егер аккумулятордың ішкі кедергісі номиналды мәннен 10%-дан асса, аккумулятор ақаулы болып саналады, ал жеткізуші өз қаражаты есебінен ақаулы аккумуляторды қажетті параметрлерге сәйкес келетін жаңасымен ауыстырады.</w:t>
            </w:r>
          </w:p>
          <w:p w14:paraId="4BAE7044"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Әрбір аккумулятордың ішкі кедергісін өлшегеннен кейін жеткізуші аккумулятордың кіріс сапасын бақылау туралы акт жасайды.</w:t>
            </w:r>
          </w:p>
          <w:p w14:paraId="7E15B8F7"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терминалдары: M6-дан үлкен емес болт үшін;</w:t>
            </w:r>
          </w:p>
          <w:p w14:paraId="2265DAE3"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Батареяның тұрақты </w:t>
            </w:r>
            <w:r>
              <w:rPr>
                <w:rFonts w:ascii="Times New Roman" w:eastAsia="Times New Roman" w:hAnsi="Times New Roman" w:cs="Times New Roman"/>
                <w:sz w:val="24"/>
                <w:szCs w:val="24"/>
                <w:lang w:val="kk-KZ" w:eastAsia="ru-RU"/>
              </w:rPr>
              <w:t>қуатымен разрядтау (Вт/блок) 15</w:t>
            </w:r>
            <w:r w:rsidRPr="00905C93">
              <w:rPr>
                <w:rFonts w:ascii="Times New Roman" w:eastAsia="Times New Roman" w:hAnsi="Times New Roman" w:cs="Times New Roman"/>
                <w:sz w:val="24"/>
                <w:szCs w:val="24"/>
                <w:lang w:val="kk-KZ" w:eastAsia="ru-RU"/>
              </w:rPr>
              <w:t>минут</w:t>
            </w:r>
            <w:r>
              <w:rPr>
                <w:rFonts w:ascii="Times New Roman" w:eastAsia="Times New Roman" w:hAnsi="Times New Roman" w:cs="Times New Roman"/>
                <w:sz w:val="24"/>
                <w:szCs w:val="24"/>
                <w:lang w:val="kk-KZ" w:eastAsia="ru-RU"/>
              </w:rPr>
              <w:t>тық разрядта соңғы кернеуі 10,5</w:t>
            </w:r>
            <w:r w:rsidRPr="00905C93">
              <w:rPr>
                <w:rFonts w:ascii="Times New Roman" w:eastAsia="Times New Roman" w:hAnsi="Times New Roman" w:cs="Times New Roman"/>
                <w:sz w:val="24"/>
                <w:szCs w:val="24"/>
                <w:lang w:val="kk-KZ" w:eastAsia="ru-RU"/>
              </w:rPr>
              <w:t>В де</w:t>
            </w:r>
            <w:r>
              <w:rPr>
                <w:rFonts w:ascii="Times New Roman" w:eastAsia="Times New Roman" w:hAnsi="Times New Roman" w:cs="Times New Roman"/>
                <w:sz w:val="24"/>
                <w:szCs w:val="24"/>
                <w:lang w:val="kk-KZ" w:eastAsia="ru-RU"/>
              </w:rPr>
              <w:t>йін – кем емес 2238</w:t>
            </w:r>
            <w:r w:rsidRPr="00905C93">
              <w:rPr>
                <w:rFonts w:ascii="Times New Roman" w:eastAsia="Times New Roman" w:hAnsi="Times New Roman" w:cs="Times New Roman"/>
                <w:sz w:val="24"/>
                <w:szCs w:val="24"/>
                <w:lang w:val="kk-KZ" w:eastAsia="ru-RU"/>
              </w:rPr>
              <w:t>Вт/блок (бір блокқа ватт);</w:t>
            </w:r>
          </w:p>
          <w:p w14:paraId="388AF362"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50% разряд тереңдігінде циклдік жұмыс режиміндегі ра</w:t>
            </w:r>
            <w:r>
              <w:rPr>
                <w:rFonts w:ascii="Times New Roman" w:eastAsia="Times New Roman" w:hAnsi="Times New Roman" w:cs="Times New Roman"/>
                <w:sz w:val="24"/>
                <w:szCs w:val="24"/>
                <w:lang w:val="kk-KZ" w:eastAsia="ru-RU"/>
              </w:rPr>
              <w:t>зряд-заряд циклдарының саны 600</w:t>
            </w:r>
            <w:r w:rsidRPr="00905C93">
              <w:rPr>
                <w:rFonts w:ascii="Times New Roman" w:eastAsia="Times New Roman" w:hAnsi="Times New Roman" w:cs="Times New Roman"/>
                <w:sz w:val="24"/>
                <w:szCs w:val="24"/>
                <w:lang w:val="kk-KZ" w:eastAsia="ru-RU"/>
              </w:rPr>
              <w:t>циклден кем емес;</w:t>
            </w:r>
          </w:p>
          <w:p w14:paraId="45A7C3ED"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Номиналды жұмыс температурасы: </w:t>
            </w:r>
            <w:r>
              <w:rPr>
                <w:rFonts w:ascii="Times New Roman" w:eastAsia="Times New Roman" w:hAnsi="Times New Roman" w:cs="Times New Roman"/>
                <w:sz w:val="24"/>
                <w:szCs w:val="24"/>
                <w:lang w:val="kk-KZ" w:eastAsia="ru-RU"/>
              </w:rPr>
              <w:t xml:space="preserve">артық емес </w:t>
            </w:r>
            <w:r w:rsidRPr="00905C93">
              <w:rPr>
                <w:rFonts w:ascii="Times New Roman" w:eastAsia="Times New Roman" w:hAnsi="Times New Roman" w:cs="Times New Roman"/>
                <w:sz w:val="24"/>
                <w:szCs w:val="24"/>
                <w:lang w:val="kk-KZ" w:eastAsia="ru-RU"/>
              </w:rPr>
              <w:t>25°C аспайды (градус Цельсий)</w:t>
            </w:r>
          </w:p>
          <w:p w14:paraId="50144652"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Жұмыс температурасының диапазоны келесі сипаттамадан кем емес:</w:t>
            </w:r>
          </w:p>
          <w:p w14:paraId="34DA8EDB"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Шығару: -20°С-тан +50°С-қа дейін кем емес</w:t>
            </w:r>
          </w:p>
          <w:p w14:paraId="3FA743F2"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Заряд: -20°С-тан +50°С-қа дейін кем емес</w:t>
            </w:r>
          </w:p>
          <w:p w14:paraId="0EE67355"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Сақтау: -20°С-тан +50°С-қа дейін кем емес</w:t>
            </w:r>
          </w:p>
          <w:p w14:paraId="39E3443E"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Қайта зарядтау ке</w:t>
            </w:r>
            <w:r>
              <w:rPr>
                <w:rFonts w:ascii="Times New Roman" w:eastAsia="Times New Roman" w:hAnsi="Times New Roman" w:cs="Times New Roman"/>
                <w:sz w:val="24"/>
                <w:szCs w:val="24"/>
                <w:lang w:val="kk-KZ" w:eastAsia="ru-RU"/>
              </w:rPr>
              <w:t>рнеуі: 25°C кезінде 13,5 – 13,8</w:t>
            </w:r>
            <w:r w:rsidRPr="00905C93">
              <w:rPr>
                <w:rFonts w:ascii="Times New Roman" w:eastAsia="Times New Roman" w:hAnsi="Times New Roman" w:cs="Times New Roman"/>
                <w:sz w:val="24"/>
                <w:szCs w:val="24"/>
                <w:lang w:val="kk-KZ" w:eastAsia="ru-RU"/>
              </w:rPr>
              <w:t>В</w:t>
            </w:r>
          </w:p>
          <w:p w14:paraId="5EBDD97C"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Циклдік режимде зарядтау</w:t>
            </w:r>
            <w:r>
              <w:rPr>
                <w:rFonts w:ascii="Times New Roman" w:eastAsia="Times New Roman" w:hAnsi="Times New Roman" w:cs="Times New Roman"/>
                <w:sz w:val="24"/>
                <w:szCs w:val="24"/>
                <w:lang w:val="kk-KZ" w:eastAsia="ru-RU"/>
              </w:rPr>
              <w:t xml:space="preserve"> кернеуі 25°С кезінде 14,4 – 15</w:t>
            </w:r>
            <w:r w:rsidRPr="00905C93">
              <w:rPr>
                <w:rFonts w:ascii="Times New Roman" w:eastAsia="Times New Roman" w:hAnsi="Times New Roman" w:cs="Times New Roman"/>
                <w:sz w:val="24"/>
                <w:szCs w:val="24"/>
                <w:lang w:val="kk-KZ" w:eastAsia="ru-RU"/>
              </w:rPr>
              <w:t>В;</w:t>
            </w:r>
          </w:p>
          <w:p w14:paraId="344D5785"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корпусының материалы: ABS пластиктен кем емес;</w:t>
            </w:r>
          </w:p>
          <w:p w14:paraId="16234B42"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Батареяның қаптамасыз өлшемдері,</w:t>
            </w:r>
            <w:r>
              <w:rPr>
                <w:rFonts w:ascii="Times New Roman" w:eastAsia="Times New Roman" w:hAnsi="Times New Roman" w:cs="Times New Roman"/>
                <w:sz w:val="24"/>
                <w:szCs w:val="24"/>
                <w:lang w:val="kk-KZ" w:eastAsia="ru-RU"/>
              </w:rPr>
              <w:t xml:space="preserve"> L x W x H мм – 307 x 170 x 215</w:t>
            </w:r>
            <w:r w:rsidRPr="00905C93">
              <w:rPr>
                <w:rFonts w:ascii="Times New Roman" w:eastAsia="Times New Roman" w:hAnsi="Times New Roman" w:cs="Times New Roman"/>
                <w:sz w:val="24"/>
                <w:szCs w:val="24"/>
                <w:lang w:val="kk-KZ" w:eastAsia="ru-RU"/>
              </w:rPr>
              <w:t>мм артық емес;</w:t>
            </w:r>
          </w:p>
          <w:p w14:paraId="630AD075"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w:t>
            </w:r>
            <w:r>
              <w:rPr>
                <w:rFonts w:ascii="Times New Roman" w:eastAsia="Times New Roman" w:hAnsi="Times New Roman" w:cs="Times New Roman"/>
                <w:sz w:val="24"/>
                <w:szCs w:val="24"/>
                <w:lang w:val="kk-KZ" w:eastAsia="ru-RU"/>
              </w:rPr>
              <w:t>мулятордың салмағы (нетто) 28,5</w:t>
            </w:r>
            <w:r w:rsidRPr="00905C93">
              <w:rPr>
                <w:rFonts w:ascii="Times New Roman" w:eastAsia="Times New Roman" w:hAnsi="Times New Roman" w:cs="Times New Roman"/>
                <w:sz w:val="24"/>
                <w:szCs w:val="24"/>
                <w:lang w:val="kk-KZ" w:eastAsia="ru-RU"/>
              </w:rPr>
              <w:t>кг кем емес;</w:t>
            </w:r>
          </w:p>
          <w:p w14:paraId="30EBFC29"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lastRenderedPageBreak/>
              <w:t>Қолданылатын ак</w:t>
            </w:r>
            <w:r>
              <w:rPr>
                <w:rFonts w:ascii="Times New Roman" w:eastAsia="Times New Roman" w:hAnsi="Times New Roman" w:cs="Times New Roman"/>
                <w:sz w:val="24"/>
                <w:szCs w:val="24"/>
                <w:lang w:val="kk-KZ" w:eastAsia="ru-RU"/>
              </w:rPr>
              <w:t>кумуляторлық шкафтардың саны: 1</w:t>
            </w:r>
            <w:r w:rsidRPr="00905C93">
              <w:rPr>
                <w:rFonts w:ascii="Times New Roman" w:eastAsia="Times New Roman" w:hAnsi="Times New Roman" w:cs="Times New Roman"/>
                <w:sz w:val="24"/>
                <w:szCs w:val="24"/>
                <w:lang w:val="kk-KZ" w:eastAsia="ru-RU"/>
              </w:rPr>
              <w:t>данадан кем емес;</w:t>
            </w:r>
          </w:p>
          <w:p w14:paraId="68357AB2" w14:textId="77777777" w:rsidR="00806485" w:rsidRPr="00905C9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 жиналмалы болуы керек, бұл қажет болған жағдайда оны есік саңылаулары арқылы оңай жылжытуға болады;</w:t>
            </w:r>
          </w:p>
          <w:p w14:paraId="66B0FBA4" w14:textId="77777777" w:rsidR="00806485" w:rsidRPr="002D6133" w:rsidRDefault="00806485" w:rsidP="00A94584">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шкафыны</w:t>
            </w:r>
            <w:r>
              <w:rPr>
                <w:rFonts w:ascii="Times New Roman" w:eastAsia="Times New Roman" w:hAnsi="Times New Roman" w:cs="Times New Roman"/>
                <w:sz w:val="24"/>
                <w:szCs w:val="24"/>
                <w:lang w:val="kk-KZ" w:eastAsia="ru-RU"/>
              </w:rPr>
              <w:t>ң тіректері қалыңдығы кемінде 2</w:t>
            </w:r>
            <w:r w:rsidRPr="00905C93">
              <w:rPr>
                <w:rFonts w:ascii="Times New Roman" w:eastAsia="Times New Roman" w:hAnsi="Times New Roman" w:cs="Times New Roman"/>
                <w:sz w:val="24"/>
                <w:szCs w:val="24"/>
                <w:lang w:val="kk-KZ" w:eastAsia="ru-RU"/>
              </w:rPr>
              <w:t>мм берік металдан жасалған болуы керек;</w:t>
            </w:r>
          </w:p>
          <w:p w14:paraId="2EB2C1E2" w14:textId="77777777" w:rsidR="00806485" w:rsidRDefault="00806485" w:rsidP="00A94584">
            <w:pPr>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6. </w:t>
            </w:r>
            <w:r w:rsidRPr="002D6133">
              <w:rPr>
                <w:rFonts w:ascii="Times New Roman" w:eastAsia="Times New Roman" w:hAnsi="Times New Roman" w:cs="Times New Roman"/>
                <w:b/>
                <w:sz w:val="24"/>
                <w:szCs w:val="24"/>
                <w:lang w:val="kk-KZ" w:eastAsia="ru-RU"/>
              </w:rPr>
              <w:t>Басқару тақтасы</w:t>
            </w:r>
          </w:p>
          <w:p w14:paraId="1AC4C5E2" w14:textId="77777777" w:rsidR="00806485" w:rsidRDefault="00806485" w:rsidP="00A94584">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Басқару тақтасы – 4,3’</w:t>
            </w:r>
            <w:r w:rsidRPr="002D6133">
              <w:rPr>
                <w:rFonts w:ascii="Times New Roman" w:eastAsia="Times New Roman" w:hAnsi="Times New Roman" w:cs="Times New Roman"/>
                <w:sz w:val="24"/>
                <w:szCs w:val="24"/>
                <w:lang w:val="kk-KZ" w:eastAsia="ru-RU"/>
              </w:rPr>
              <w:t xml:space="preserve">дюймнен кем емес, орыс тілін қолдайтын түрлі-түсті сенсорлы экран және мына параметрлерді қарау мүмкіндігі бар: % </w:t>
            </w:r>
            <w:r w:rsidRPr="002D6133">
              <w:rPr>
                <w:rFonts w:ascii="Times New Roman" w:eastAsia="Times New Roman" w:hAnsi="Times New Roman" w:cs="Times New Roman"/>
                <w:i/>
                <w:sz w:val="24"/>
                <w:szCs w:val="24"/>
                <w:lang w:val="kk-KZ" w:eastAsia="ru-RU"/>
              </w:rPr>
              <w:t>ҮҚК</w:t>
            </w:r>
            <w:r w:rsidRPr="002D6133">
              <w:rPr>
                <w:rFonts w:ascii="Times New Roman" w:eastAsia="Times New Roman" w:hAnsi="Times New Roman" w:cs="Times New Roman"/>
                <w:sz w:val="24"/>
                <w:szCs w:val="24"/>
                <w:lang w:val="kk-KZ" w:eastAsia="ru-RU"/>
              </w:rPr>
              <w:t xml:space="preserve"> жүктемесі, кіріс/шығыс/айналып өту кернеуінің мәні, Вт және ВА шығыс қуаты, </w:t>
            </w:r>
            <w:r w:rsidRPr="002D6133">
              <w:rPr>
                <w:rFonts w:ascii="Times New Roman" w:eastAsia="Times New Roman" w:hAnsi="Times New Roman" w:cs="Times New Roman"/>
                <w:i/>
                <w:sz w:val="24"/>
                <w:szCs w:val="24"/>
                <w:lang w:val="kk-KZ" w:eastAsia="ru-RU"/>
              </w:rPr>
              <w:t>ҮҚК</w:t>
            </w:r>
            <w:r w:rsidRPr="002D6133">
              <w:rPr>
                <w:rFonts w:ascii="Times New Roman" w:eastAsia="Times New Roman" w:hAnsi="Times New Roman" w:cs="Times New Roman"/>
                <w:sz w:val="24"/>
                <w:szCs w:val="24"/>
                <w:lang w:val="kk-KZ" w:eastAsia="ru-RU"/>
              </w:rPr>
              <w:t xml:space="preserve"> шығысындағы токтың мәні, </w:t>
            </w:r>
            <w:r w:rsidRPr="002D6133">
              <w:rPr>
                <w:rFonts w:ascii="Times New Roman" w:eastAsia="Times New Roman" w:hAnsi="Times New Roman" w:cs="Times New Roman"/>
                <w:i/>
                <w:sz w:val="24"/>
                <w:szCs w:val="24"/>
                <w:lang w:val="kk-KZ" w:eastAsia="ru-RU"/>
              </w:rPr>
              <w:t>ҮҚК</w:t>
            </w:r>
            <w:r w:rsidRPr="002D6133">
              <w:rPr>
                <w:rFonts w:ascii="Times New Roman" w:eastAsia="Times New Roman" w:hAnsi="Times New Roman" w:cs="Times New Roman"/>
                <w:sz w:val="24"/>
                <w:szCs w:val="24"/>
                <w:lang w:val="kk-KZ" w:eastAsia="ru-RU"/>
              </w:rPr>
              <w:t xml:space="preserve"> шығысындағы қуат коэффициентінің мәні, АКБ кернеуінің мәні, кіріс / шығыс жиілігінің мәні, тұрақты ток шинасындағы кернеудің мәні, резерв уақыты, ішкі температура;</w:t>
            </w:r>
          </w:p>
          <w:p w14:paraId="09E82D39" w14:textId="77777777" w:rsidR="00806485" w:rsidRDefault="00806485" w:rsidP="00A94584">
            <w:pPr>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ҮҚК оқиғаларын ҮҚК экранында көру мүмкіндігі - міндетті;</w:t>
            </w:r>
          </w:p>
          <w:p w14:paraId="2B1B8713" w14:textId="77777777" w:rsidR="00806485" w:rsidRPr="00376C1A" w:rsidRDefault="00806485" w:rsidP="00A94584">
            <w:pPr>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ҮҚК жадында сақталаты</w:t>
            </w:r>
            <w:r>
              <w:rPr>
                <w:rFonts w:ascii="Times New Roman" w:eastAsia="Times New Roman" w:hAnsi="Times New Roman" w:cs="Times New Roman"/>
                <w:sz w:val="24"/>
                <w:szCs w:val="24"/>
                <w:lang w:val="kk-KZ" w:eastAsia="ru-RU"/>
              </w:rPr>
              <w:t>н оқиғалар саны – кем емес 10000</w:t>
            </w:r>
            <w:r w:rsidRPr="002D6133">
              <w:rPr>
                <w:rFonts w:ascii="Times New Roman" w:eastAsia="Times New Roman" w:hAnsi="Times New Roman" w:cs="Times New Roman"/>
                <w:sz w:val="24"/>
                <w:szCs w:val="24"/>
                <w:lang w:val="kk-KZ" w:eastAsia="ru-RU"/>
              </w:rPr>
              <w:t>оқиға;</w:t>
            </w:r>
          </w:p>
          <w:p w14:paraId="5A19B38D" w14:textId="77777777" w:rsidR="00806485" w:rsidRPr="002D6133" w:rsidRDefault="00806485" w:rsidP="00A94584">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бағдарламалық қамтымды пайдаланбай-ақ, ҮҚК функционалды экранынан шығыс кернеуі мен жиілік конфигурациясын өзгерту мүмкіндігі;</w:t>
            </w:r>
          </w:p>
          <w:p w14:paraId="270A0549" w14:textId="77777777" w:rsidR="00806485" w:rsidRPr="002D6133" w:rsidRDefault="00806485" w:rsidP="00A94584">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дисплейінен шығыс кернеуінің сигнал пішінін көру мүмкіндігі - міндетті;</w:t>
            </w:r>
          </w:p>
          <w:p w14:paraId="46798BEC" w14:textId="77777777" w:rsidR="00806485" w:rsidRPr="002D6133" w:rsidRDefault="00806485" w:rsidP="00A94584">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тақтасынан барлық маңызды, шығыс кернеуі, қолданылатын ҮҚК саны, ҮҚК кіріс кернеулерінің диапазонын өзгерту және т.б. сияқты ҮҚК параметрлерін өзгерту мүмкіндігінің болуы - міндетті;</w:t>
            </w:r>
          </w:p>
          <w:p w14:paraId="3FF9C4BC" w14:textId="77777777" w:rsidR="00806485" w:rsidRPr="002D6133" w:rsidRDefault="00806485" w:rsidP="00A94584">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 арқылы ҮҚК күйге келтірулеріне  кіру үшін құпия сөз орнату мүмкіндігі – міндетті;</w:t>
            </w:r>
          </w:p>
          <w:p w14:paraId="6BFD3EA1" w14:textId="77777777" w:rsidR="00806485" w:rsidRPr="002D6133" w:rsidRDefault="00806485" w:rsidP="00A94584">
            <w:pPr>
              <w:pBdr>
                <w:top w:val="nil"/>
                <w:left w:val="nil"/>
                <w:bottom w:val="nil"/>
                <w:right w:val="nil"/>
                <w:between w:val="nil"/>
              </w:pBdr>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тақтасында ҮҚК қателері мен ақаулары туралы дыбыстық ескертудің болуы -  міндетті;</w:t>
            </w:r>
          </w:p>
          <w:p w14:paraId="6D589AA0" w14:textId="77777777" w:rsidR="00806485" w:rsidRPr="002D6133" w:rsidRDefault="00806485" w:rsidP="00A94584">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тақтасынан онлайн (жұмыс) режимде ҮҚК іске қосу мүмкіндігінің болуы - міндетті; </w:t>
            </w:r>
          </w:p>
          <w:p w14:paraId="7B30DAF1" w14:textId="77777777" w:rsidR="00806485" w:rsidRPr="002D6133" w:rsidRDefault="00806485" w:rsidP="00A94584">
            <w:pPr>
              <w:pBdr>
                <w:top w:val="nil"/>
                <w:left w:val="nil"/>
                <w:bottom w:val="nil"/>
                <w:right w:val="nil"/>
                <w:between w:val="nil"/>
              </w:pBdr>
              <w:tabs>
                <w:tab w:val="left" w:pos="322"/>
                <w:tab w:val="left" w:pos="463"/>
              </w:tabs>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ҮҚК-де ҮҚК қосу және өшіру түймелерінің болуы – міндетті;</w:t>
            </w:r>
          </w:p>
          <w:p w14:paraId="1C4C4245" w14:textId="77777777" w:rsidR="00806485" w:rsidRPr="002D6133" w:rsidRDefault="00806485" w:rsidP="00A94584">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тақтасының тілі - орыс; </w:t>
            </w:r>
          </w:p>
          <w:p w14:paraId="34970824" w14:textId="77777777" w:rsidR="00806485" w:rsidRPr="002D6133" w:rsidRDefault="00806485" w:rsidP="00A94584">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басқару тақтасында ҮҚК жай-күйі мен қателерінің жарықдиодты индикаторларының болуы - міндетті;</w:t>
            </w:r>
            <w:r w:rsidRPr="002D6133">
              <w:rPr>
                <w:rFonts w:ascii="Calibri" w:eastAsia="Calibri" w:hAnsi="Calibri" w:cs="Calibri"/>
                <w:lang w:val="kk-KZ" w:eastAsia="ru-RU"/>
              </w:rPr>
              <w:t xml:space="preserve"> </w:t>
            </w:r>
          </w:p>
          <w:p w14:paraId="212013F6" w14:textId="77777777" w:rsidR="00806485" w:rsidRPr="002D6133" w:rsidRDefault="00806485" w:rsidP="00A94584">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қашықтан өшіру мүмкіндігі - міндетті;</w:t>
            </w:r>
          </w:p>
          <w:p w14:paraId="66AA97C3" w14:textId="77777777" w:rsidR="00806485" w:rsidRPr="002D6133" w:rsidRDefault="00806485" w:rsidP="00A94584">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Температура мен ылғалдылық бергішін батарея кабинетіне қосу және оны ҮҚК байланыстыру мүмкіндігінің болуы – міндетті;</w:t>
            </w:r>
          </w:p>
          <w:p w14:paraId="398CF40C" w14:textId="77777777" w:rsidR="00806485" w:rsidRPr="002D6133" w:rsidRDefault="00806485" w:rsidP="00A94584">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құрғақ байланыс тақтасының болуы – міндетті;</w:t>
            </w:r>
          </w:p>
          <w:p w14:paraId="6F7B52E3" w14:textId="77777777" w:rsidR="00806485" w:rsidRPr="002D6133" w:rsidRDefault="00806485" w:rsidP="00A94584">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жүктеме құрылғыларына немесе тапсырыс берушінің жүктемесіне қоспай жүктеме кезінде сынау мүмкіндігінің болуы – міндетті;</w:t>
            </w:r>
          </w:p>
          <w:p w14:paraId="6927C932" w14:textId="77777777" w:rsidR="00806485" w:rsidRPr="002D6133" w:rsidRDefault="00806485" w:rsidP="00A94584">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коммуникациялық тақталарды орнатуға а</w:t>
            </w:r>
            <w:r>
              <w:rPr>
                <w:rFonts w:ascii="Times New Roman" w:eastAsia="Times New Roman" w:hAnsi="Times New Roman" w:cs="Times New Roman"/>
                <w:sz w:val="24"/>
                <w:szCs w:val="24"/>
                <w:lang w:val="kk-KZ" w:eastAsia="ru-RU"/>
              </w:rPr>
              <w:t>рналған слоттар саны: кем емес 2</w:t>
            </w:r>
            <w:r w:rsidRPr="002D6133">
              <w:rPr>
                <w:rFonts w:ascii="Times New Roman" w:eastAsia="Times New Roman" w:hAnsi="Times New Roman" w:cs="Times New Roman"/>
                <w:sz w:val="24"/>
                <w:szCs w:val="24"/>
                <w:lang w:val="kk-KZ" w:eastAsia="ru-RU"/>
              </w:rPr>
              <w:t>дана.;</w:t>
            </w:r>
          </w:p>
          <w:p w14:paraId="365E7162" w14:textId="77777777" w:rsidR="00806485" w:rsidRPr="002D6133" w:rsidRDefault="00806485" w:rsidP="00A94584">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Порттар саны</w:t>
            </w:r>
            <w:r w:rsidRPr="002D6133">
              <w:rPr>
                <w:rFonts w:ascii="Times New Roman" w:eastAsia="Times New Roman" w:hAnsi="Times New Roman" w:cs="Times New Roman"/>
                <w:sz w:val="24"/>
                <w:szCs w:val="24"/>
                <w:lang w:eastAsia="ru-RU"/>
              </w:rPr>
              <w:t xml:space="preserve"> RJ45 (MODBUS): </w:t>
            </w:r>
            <w:r>
              <w:rPr>
                <w:rFonts w:ascii="Times New Roman" w:eastAsia="Times New Roman" w:hAnsi="Times New Roman" w:cs="Times New Roman"/>
                <w:sz w:val="24"/>
                <w:szCs w:val="24"/>
                <w:lang w:val="kk-KZ" w:eastAsia="ru-RU"/>
              </w:rPr>
              <w:t>кем емес</w:t>
            </w:r>
            <w:r w:rsidRPr="002D613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1</w:t>
            </w:r>
            <w:r w:rsidRPr="002D6133">
              <w:rPr>
                <w:rFonts w:ascii="Times New Roman" w:eastAsia="Times New Roman" w:hAnsi="Times New Roman" w:cs="Times New Roman"/>
                <w:sz w:val="24"/>
                <w:szCs w:val="24"/>
                <w:lang w:eastAsia="ru-RU"/>
              </w:rPr>
              <w:t xml:space="preserve">порт; </w:t>
            </w:r>
          </w:p>
          <w:p w14:paraId="60309DDB" w14:textId="77777777" w:rsidR="00806485" w:rsidRPr="002D6133" w:rsidRDefault="00806485" w:rsidP="00A94584">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lastRenderedPageBreak/>
              <w:t>ҮҚК параллель жұмыс істеуге арналған порттар саны</w:t>
            </w:r>
            <w:r w:rsidRPr="002D61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кем емес</w:t>
            </w:r>
            <w:r>
              <w:rPr>
                <w:rFonts w:ascii="Times New Roman" w:eastAsia="Times New Roman" w:hAnsi="Times New Roman" w:cs="Times New Roman"/>
                <w:sz w:val="24"/>
                <w:szCs w:val="24"/>
                <w:lang w:eastAsia="ru-RU"/>
              </w:rPr>
              <w:t xml:space="preserve"> 2</w:t>
            </w:r>
            <w:r w:rsidRPr="002D6133">
              <w:rPr>
                <w:rFonts w:ascii="Times New Roman" w:eastAsia="Times New Roman" w:hAnsi="Times New Roman" w:cs="Times New Roman"/>
                <w:sz w:val="24"/>
                <w:szCs w:val="24"/>
                <w:lang w:eastAsia="ru-RU"/>
              </w:rPr>
              <w:t>порт;</w:t>
            </w:r>
          </w:p>
          <w:p w14:paraId="4424D1EB" w14:textId="77777777" w:rsidR="00806485" w:rsidRPr="002D6133" w:rsidRDefault="00806485" w:rsidP="00A94584">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алдыңғы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қақпағындағы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күштік</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элементтер</w:t>
            </w:r>
            <w:proofErr w:type="spellEnd"/>
            <w:r w:rsidRPr="002D6133">
              <w:rPr>
                <w:rFonts w:ascii="Times New Roman" w:eastAsia="Times New Roman" w:hAnsi="Times New Roman" w:cs="Times New Roman"/>
                <w:sz w:val="24"/>
                <w:szCs w:val="24"/>
                <w:lang w:val="kk-KZ" w:eastAsia="ru-RU"/>
              </w:rPr>
              <w:t>ге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шаңның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түсуіне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жол</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бермейтін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сүзгінің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болуы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 xml:space="preserve">- </w:t>
            </w:r>
            <w:proofErr w:type="spellStart"/>
            <w:r w:rsidRPr="002D6133">
              <w:rPr>
                <w:rFonts w:ascii="Times New Roman" w:eastAsia="Times New Roman" w:hAnsi="Times New Roman" w:cs="Times New Roman"/>
                <w:sz w:val="24"/>
                <w:szCs w:val="24"/>
                <w:lang w:eastAsia="ru-RU"/>
              </w:rPr>
              <w:t>міндетті</w:t>
            </w:r>
            <w:proofErr w:type="spellEnd"/>
            <w:r w:rsidRPr="002D6133">
              <w:rPr>
                <w:rFonts w:ascii="Times New Roman" w:eastAsia="Times New Roman" w:hAnsi="Times New Roman" w:cs="Times New Roman"/>
                <w:sz w:val="24"/>
                <w:szCs w:val="24"/>
                <w:lang w:eastAsia="ru-RU"/>
              </w:rPr>
              <w:t>;</w:t>
            </w:r>
          </w:p>
          <w:p w14:paraId="53960BC5" w14:textId="77777777" w:rsidR="00806485" w:rsidRDefault="00806485" w:rsidP="00A94584">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к</w:t>
            </w:r>
            <w:proofErr w:type="spellStart"/>
            <w:r w:rsidRPr="002D6133">
              <w:rPr>
                <w:rFonts w:ascii="Times New Roman" w:eastAsia="Times New Roman" w:hAnsi="Times New Roman" w:cs="Times New Roman"/>
                <w:sz w:val="24"/>
                <w:szCs w:val="24"/>
                <w:lang w:eastAsia="ru-RU"/>
              </w:rPr>
              <w:t>оммуникаци</w:t>
            </w:r>
            <w:proofErr w:type="spellEnd"/>
            <w:r w:rsidRPr="002D6133">
              <w:rPr>
                <w:rFonts w:ascii="Times New Roman" w:eastAsia="Times New Roman" w:hAnsi="Times New Roman" w:cs="Times New Roman"/>
                <w:sz w:val="24"/>
                <w:szCs w:val="24"/>
                <w:lang w:val="kk-KZ" w:eastAsia="ru-RU"/>
              </w:rPr>
              <w:t>ялары</w:t>
            </w:r>
            <w:r w:rsidRPr="002D6133">
              <w:rPr>
                <w:rFonts w:ascii="Times New Roman" w:eastAsia="Times New Roman" w:hAnsi="Times New Roman" w:cs="Times New Roman"/>
                <w:sz w:val="24"/>
                <w:szCs w:val="24"/>
                <w:lang w:eastAsia="ru-RU"/>
              </w:rPr>
              <w:t>: RS485, MODBUS, SNMP карта</w:t>
            </w:r>
            <w:r w:rsidRPr="002D6133">
              <w:rPr>
                <w:rFonts w:ascii="Times New Roman" w:eastAsia="Times New Roman" w:hAnsi="Times New Roman" w:cs="Times New Roman"/>
                <w:sz w:val="24"/>
                <w:szCs w:val="24"/>
                <w:lang w:val="kk-KZ" w:eastAsia="ru-RU"/>
              </w:rPr>
              <w:t>лары.</w:t>
            </w:r>
            <w:r w:rsidRPr="002D6133">
              <w:rPr>
                <w:rFonts w:ascii="Times New Roman" w:eastAsia="Times New Roman" w:hAnsi="Times New Roman" w:cs="Times New Roman"/>
                <w:sz w:val="24"/>
                <w:szCs w:val="24"/>
                <w:lang w:eastAsia="ru-RU"/>
              </w:rPr>
              <w:t xml:space="preserve"> </w:t>
            </w:r>
          </w:p>
          <w:p w14:paraId="3E4E77E2"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t>Орнатқаннан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w:t>
            </w:r>
            <w:proofErr w:type="gramStart"/>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конфигурациялаңыз</w:t>
            </w:r>
            <w:proofErr w:type="spellEnd"/>
            <w:r w:rsidRPr="00D35C05">
              <w:rPr>
                <w:rFonts w:ascii="Times New Roman" w:eastAsia="Times New Roman" w:hAnsi="Times New Roman" w:cs="Times New Roman"/>
                <w:sz w:val="24"/>
                <w:szCs w:val="24"/>
                <w:lang w:eastAsia="ru-RU"/>
              </w:rPr>
              <w:t>:</w:t>
            </w:r>
          </w:p>
          <w:p w14:paraId="6359E17B"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қуат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коэффициенті</w:t>
            </w:r>
            <w:proofErr w:type="spellEnd"/>
            <w:r w:rsidRPr="00D35C05">
              <w:rPr>
                <w:rFonts w:ascii="Times New Roman" w:eastAsia="Times New Roman" w:hAnsi="Times New Roman" w:cs="Times New Roman"/>
                <w:sz w:val="24"/>
                <w:szCs w:val="24"/>
                <w:lang w:eastAsia="ru-RU"/>
              </w:rPr>
              <w:t>;</w:t>
            </w:r>
          </w:p>
          <w:p w14:paraId="0A2C175C"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реттеу</w:t>
            </w:r>
            <w:proofErr w:type="spellEnd"/>
            <w:r w:rsidRPr="00D35C05">
              <w:rPr>
                <w:rFonts w:ascii="Times New Roman" w:eastAsia="Times New Roman" w:hAnsi="Times New Roman" w:cs="Times New Roman"/>
                <w:sz w:val="24"/>
                <w:szCs w:val="24"/>
                <w:lang w:eastAsia="ru-RU"/>
              </w:rPr>
              <w:t>;</w:t>
            </w:r>
          </w:p>
          <w:p w14:paraId="5888D892"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кернеуінің</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м</w:t>
            </w:r>
            <w:proofErr w:type="gramEnd"/>
            <w:r w:rsidRPr="00D35C05">
              <w:rPr>
                <w:rFonts w:ascii="Times New Roman" w:eastAsia="Times New Roman" w:hAnsi="Times New Roman" w:cs="Times New Roman"/>
                <w:sz w:val="24"/>
                <w:szCs w:val="24"/>
                <w:lang w:eastAsia="ru-RU"/>
              </w:rPr>
              <w:t>әні</w:t>
            </w:r>
            <w:proofErr w:type="spellEnd"/>
            <w:r w:rsidRPr="00D35C05">
              <w:rPr>
                <w:rFonts w:ascii="Times New Roman" w:eastAsia="Times New Roman" w:hAnsi="Times New Roman" w:cs="Times New Roman"/>
                <w:sz w:val="24"/>
                <w:szCs w:val="24"/>
                <w:lang w:eastAsia="ru-RU"/>
              </w:rPr>
              <w:t>;</w:t>
            </w:r>
          </w:p>
          <w:p w14:paraId="14E94311"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Желі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айналып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сонымен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қатар</w:t>
            </w:r>
            <w:proofErr w:type="spellEnd"/>
            <w:r w:rsidRPr="00D35C05">
              <w:rPr>
                <w:rFonts w:ascii="Times New Roman" w:eastAsia="Times New Roman" w:hAnsi="Times New Roman" w:cs="Times New Roman"/>
                <w:sz w:val="24"/>
                <w:szCs w:val="24"/>
                <w:lang w:eastAsia="ru-RU"/>
              </w:rPr>
              <w:t xml:space="preserve"> ИБП </w:t>
            </w:r>
            <w:proofErr w:type="spellStart"/>
            <w:r w:rsidRPr="00D35C05">
              <w:rPr>
                <w:rFonts w:ascii="Times New Roman" w:eastAsia="Times New Roman" w:hAnsi="Times New Roman" w:cs="Times New Roman"/>
                <w:sz w:val="24"/>
                <w:szCs w:val="24"/>
                <w:lang w:eastAsia="ru-RU"/>
              </w:rPr>
              <w:t>кі</w:t>
            </w:r>
            <w:proofErr w:type="gramStart"/>
            <w:r w:rsidRPr="00D35C05">
              <w:rPr>
                <w:rFonts w:ascii="Times New Roman" w:eastAsia="Times New Roman" w:hAnsi="Times New Roman" w:cs="Times New Roman"/>
                <w:sz w:val="24"/>
                <w:szCs w:val="24"/>
                <w:lang w:eastAsia="ru-RU"/>
              </w:rPr>
              <w:t>р</w:t>
            </w:r>
            <w:proofErr w:type="gramEnd"/>
            <w:r w:rsidRPr="00D35C05">
              <w:rPr>
                <w:rFonts w:ascii="Times New Roman" w:eastAsia="Times New Roman" w:hAnsi="Times New Roman" w:cs="Times New Roman"/>
                <w:sz w:val="24"/>
                <w:szCs w:val="24"/>
                <w:lang w:eastAsia="ru-RU"/>
              </w:rPr>
              <w:t>іс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жиілік</w:t>
            </w:r>
            <w:proofErr w:type="spellEnd"/>
            <w:r w:rsidRPr="00D35C05">
              <w:rPr>
                <w:rFonts w:ascii="Times New Roman" w:eastAsia="Times New Roman" w:hAnsi="Times New Roman" w:cs="Times New Roman"/>
                <w:sz w:val="24"/>
                <w:szCs w:val="24"/>
                <w:lang w:eastAsia="ru-RU"/>
              </w:rPr>
              <w:t>;</w:t>
            </w:r>
          </w:p>
          <w:p w14:paraId="53BE977A"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proofErr w:type="gramStart"/>
            <w:r w:rsidRPr="00D35C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жүйесіне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қолданыңыз</w:t>
            </w:r>
            <w:proofErr w:type="spellEnd"/>
            <w:r w:rsidRPr="00D35C05">
              <w:rPr>
                <w:rFonts w:ascii="Times New Roman" w:eastAsia="Times New Roman" w:hAnsi="Times New Roman" w:cs="Times New Roman"/>
                <w:sz w:val="24"/>
                <w:szCs w:val="24"/>
                <w:lang w:eastAsia="ru-RU"/>
              </w:rPr>
              <w:t>:</w:t>
            </w:r>
          </w:p>
          <w:p w14:paraId="51C5F4EB"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ас</w:t>
            </w:r>
            <w:r>
              <w:rPr>
                <w:rFonts w:ascii="Times New Roman" w:eastAsia="Times New Roman" w:hAnsi="Times New Roman" w:cs="Times New Roman"/>
                <w:sz w:val="24"/>
                <w:szCs w:val="24"/>
                <w:lang w:eastAsia="ru-RU"/>
              </w:rPr>
              <w:t>қын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кернеуден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қорғау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мәні</w:t>
            </w:r>
            <w:proofErr w:type="spellEnd"/>
            <w:r>
              <w:rPr>
                <w:rFonts w:ascii="Times New Roman" w:eastAsia="Times New Roman" w:hAnsi="Times New Roman" w:cs="Times New Roman"/>
                <w:sz w:val="24"/>
                <w:szCs w:val="24"/>
                <w:lang w:eastAsia="ru-RU"/>
              </w:rPr>
              <w:t xml:space="preserve"> – 2,4</w:t>
            </w:r>
            <w:proofErr w:type="gramStart"/>
            <w:r w:rsidRPr="00D35C05">
              <w:rPr>
                <w:rFonts w:ascii="Times New Roman" w:eastAsia="Times New Roman" w:hAnsi="Times New Roman" w:cs="Times New Roman"/>
                <w:sz w:val="24"/>
                <w:szCs w:val="24"/>
                <w:lang w:eastAsia="ru-RU"/>
              </w:rPr>
              <w:t>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3251ADCB"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w:t>
            </w:r>
            <w:r>
              <w:rPr>
                <w:rFonts w:ascii="Times New Roman" w:eastAsia="Times New Roman" w:hAnsi="Times New Roman" w:cs="Times New Roman"/>
                <w:sz w:val="24"/>
                <w:szCs w:val="24"/>
                <w:lang w:eastAsia="ru-RU"/>
              </w:rPr>
              <w:t>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кернеуден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қорғау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мәні</w:t>
            </w:r>
            <w:proofErr w:type="spellEnd"/>
            <w:r>
              <w:rPr>
                <w:rFonts w:ascii="Times New Roman" w:eastAsia="Times New Roman" w:hAnsi="Times New Roman" w:cs="Times New Roman"/>
                <w:sz w:val="24"/>
                <w:szCs w:val="24"/>
                <w:lang w:eastAsia="ru-RU"/>
              </w:rPr>
              <w:t xml:space="preserve"> – 1,667</w:t>
            </w:r>
            <w:proofErr w:type="gramStart"/>
            <w:r w:rsidRPr="00D35C05">
              <w:rPr>
                <w:rFonts w:ascii="Times New Roman" w:eastAsia="Times New Roman" w:hAnsi="Times New Roman" w:cs="Times New Roman"/>
                <w:sz w:val="24"/>
                <w:szCs w:val="24"/>
                <w:lang w:eastAsia="ru-RU"/>
              </w:rPr>
              <w:t>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02851719"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w:t>
            </w:r>
            <w:r>
              <w:rPr>
                <w:rFonts w:ascii="Times New Roman" w:eastAsia="Times New Roman" w:hAnsi="Times New Roman" w:cs="Times New Roman"/>
                <w:sz w:val="24"/>
                <w:szCs w:val="24"/>
                <w:lang w:eastAsia="ru-RU"/>
              </w:rPr>
              <w:t>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кернеуінің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дабыл</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мәні</w:t>
            </w:r>
            <w:proofErr w:type="spellEnd"/>
            <w:r>
              <w:rPr>
                <w:rFonts w:ascii="Times New Roman" w:eastAsia="Times New Roman" w:hAnsi="Times New Roman" w:cs="Times New Roman"/>
                <w:sz w:val="24"/>
                <w:szCs w:val="24"/>
                <w:lang w:eastAsia="ru-RU"/>
              </w:rPr>
              <w:t xml:space="preserve"> – 1,950</w:t>
            </w:r>
            <w:proofErr w:type="gramStart"/>
            <w:r w:rsidRPr="00D35C05">
              <w:rPr>
                <w:rFonts w:ascii="Times New Roman" w:eastAsia="Times New Roman" w:hAnsi="Times New Roman" w:cs="Times New Roman"/>
                <w:sz w:val="24"/>
                <w:szCs w:val="24"/>
                <w:lang w:eastAsia="ru-RU"/>
              </w:rPr>
              <w:t>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46D3BF19"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заряд </w:t>
            </w:r>
            <w:proofErr w:type="spellStart"/>
            <w:r>
              <w:rPr>
                <w:rFonts w:ascii="Times New Roman" w:eastAsia="Times New Roman" w:hAnsi="Times New Roman" w:cs="Times New Roman"/>
                <w:sz w:val="24"/>
                <w:szCs w:val="24"/>
                <w:lang w:eastAsia="ru-RU"/>
              </w:rPr>
              <w:t>кернеуі</w:t>
            </w:r>
            <w:proofErr w:type="spellEnd"/>
            <w:r>
              <w:rPr>
                <w:rFonts w:ascii="Times New Roman" w:eastAsia="Times New Roman" w:hAnsi="Times New Roman" w:cs="Times New Roman"/>
                <w:sz w:val="24"/>
                <w:szCs w:val="24"/>
                <w:lang w:eastAsia="ru-RU"/>
              </w:rPr>
              <w:t xml:space="preserve"> (V/</w:t>
            </w:r>
            <w:proofErr w:type="spellStart"/>
            <w:r>
              <w:rPr>
                <w:rFonts w:ascii="Times New Roman" w:eastAsia="Times New Roman" w:hAnsi="Times New Roman" w:cs="Times New Roman"/>
                <w:sz w:val="24"/>
                <w:szCs w:val="24"/>
                <w:lang w:eastAsia="ru-RU"/>
              </w:rPr>
              <w:t>ұяшық</w:t>
            </w:r>
            <w:proofErr w:type="spellEnd"/>
            <w:r>
              <w:rPr>
                <w:rFonts w:ascii="Times New Roman" w:eastAsia="Times New Roman" w:hAnsi="Times New Roman" w:cs="Times New Roman"/>
                <w:sz w:val="24"/>
                <w:szCs w:val="24"/>
                <w:lang w:eastAsia="ru-RU"/>
              </w:rPr>
              <w:t>) – 2,350</w:t>
            </w:r>
            <w:proofErr w:type="gramStart"/>
            <w:r w:rsidRPr="00D35C05">
              <w:rPr>
                <w:rFonts w:ascii="Times New Roman" w:eastAsia="Times New Roman" w:hAnsi="Times New Roman" w:cs="Times New Roman"/>
                <w:sz w:val="24"/>
                <w:szCs w:val="24"/>
                <w:lang w:eastAsia="ru-RU"/>
              </w:rPr>
              <w:t>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4456F195"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Зарядтау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w:t>
            </w:r>
            <w:r>
              <w:rPr>
                <w:rFonts w:ascii="Times New Roman" w:eastAsia="Times New Roman" w:hAnsi="Times New Roman" w:cs="Times New Roman"/>
                <w:sz w:val="24"/>
                <w:szCs w:val="24"/>
                <w:lang w:eastAsia="ru-RU"/>
              </w:rPr>
              <w:t>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ұстап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тұру</w:t>
            </w:r>
            <w:proofErr w:type="spellEnd"/>
            <w:r>
              <w:rPr>
                <w:rFonts w:ascii="Times New Roman" w:eastAsia="Times New Roman" w:hAnsi="Times New Roman" w:cs="Times New Roman"/>
                <w:sz w:val="24"/>
                <w:szCs w:val="24"/>
                <w:lang w:eastAsia="ru-RU"/>
              </w:rPr>
              <w:t xml:space="preserve"> (V/клетка) – 2,270</w:t>
            </w:r>
            <w:proofErr w:type="gramStart"/>
            <w:r w:rsidRPr="00D35C05">
              <w:rPr>
                <w:rFonts w:ascii="Times New Roman" w:eastAsia="Times New Roman" w:hAnsi="Times New Roman" w:cs="Times New Roman"/>
                <w:sz w:val="24"/>
                <w:szCs w:val="24"/>
                <w:lang w:eastAsia="ru-RU"/>
              </w:rPr>
              <w:t>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клеткаға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567EC741"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арядты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ұстау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уақыты</w:t>
            </w:r>
            <w:proofErr w:type="spellEnd"/>
            <w:r>
              <w:rPr>
                <w:rFonts w:ascii="Times New Roman" w:eastAsia="Times New Roman" w:hAnsi="Times New Roman" w:cs="Times New Roman"/>
                <w:sz w:val="24"/>
                <w:szCs w:val="24"/>
                <w:lang w:eastAsia="ru-RU"/>
              </w:rPr>
              <w:t xml:space="preserve"> (мин.) – </w:t>
            </w:r>
            <w:proofErr w:type="gramStart"/>
            <w:r>
              <w:rPr>
                <w:rFonts w:ascii="Times New Roman" w:eastAsia="Times New Roman" w:hAnsi="Times New Roman" w:cs="Times New Roman"/>
                <w:sz w:val="24"/>
                <w:szCs w:val="24"/>
                <w:lang w:eastAsia="ru-RU"/>
              </w:rPr>
              <w:t>30</w:t>
            </w:r>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 xml:space="preserve">қа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58AEF88E"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w:t>
            </w:r>
            <w:r>
              <w:rPr>
                <w:rFonts w:ascii="Times New Roman" w:eastAsia="Times New Roman" w:hAnsi="Times New Roman" w:cs="Times New Roman"/>
                <w:sz w:val="24"/>
                <w:szCs w:val="24"/>
                <w:lang w:eastAsia="ru-RU"/>
              </w:rPr>
              <w:t>ареяны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тексеру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уақытын</w:t>
            </w:r>
            <w:proofErr w:type="spellEnd"/>
            <w:r>
              <w:rPr>
                <w:rFonts w:ascii="Times New Roman" w:eastAsia="Times New Roman" w:hAnsi="Times New Roman" w:cs="Times New Roman"/>
                <w:sz w:val="24"/>
                <w:szCs w:val="24"/>
                <w:lang w:eastAsia="ru-RU"/>
              </w:rPr>
              <w:t xml:space="preserve"> (мин) 15</w:t>
            </w:r>
            <w:r w:rsidRPr="00D35C05">
              <w:rPr>
                <w:rFonts w:ascii="Times New Roman" w:eastAsia="Times New Roman" w:hAnsi="Times New Roman" w:cs="Times New Roman"/>
                <w:sz w:val="24"/>
                <w:szCs w:val="24"/>
                <w:lang w:eastAsia="ru-RU"/>
              </w:rPr>
              <w:t xml:space="preserve">минутқа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тарап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бағдарламалық</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құралын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пайдаланбай</w:t>
            </w:r>
            <w:proofErr w:type="spellEnd"/>
            <w:proofErr w:type="gramStart"/>
            <w:r w:rsidRPr="00D35C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дисплейі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тексеру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мүмкіндігі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міндетті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табылады</w:t>
            </w:r>
            <w:proofErr w:type="spellEnd"/>
            <w:r w:rsidRPr="00D35C05">
              <w:rPr>
                <w:rFonts w:ascii="Times New Roman" w:eastAsia="Times New Roman" w:hAnsi="Times New Roman" w:cs="Times New Roman"/>
                <w:sz w:val="24"/>
                <w:szCs w:val="24"/>
                <w:lang w:eastAsia="ru-RU"/>
              </w:rPr>
              <w:t>;</w:t>
            </w:r>
          </w:p>
          <w:p w14:paraId="4B8247A9"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екінші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 </w:t>
            </w:r>
            <w:proofErr w:type="spellStart"/>
            <w:r w:rsidRPr="00D35C05">
              <w:rPr>
                <w:rFonts w:ascii="Times New Roman" w:eastAsia="Times New Roman" w:hAnsi="Times New Roman" w:cs="Times New Roman"/>
                <w:sz w:val="24"/>
                <w:szCs w:val="24"/>
                <w:lang w:eastAsia="ru-RU"/>
              </w:rPr>
              <w:t>бұл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w:t>
            </w:r>
            <w:r>
              <w:rPr>
                <w:rFonts w:ascii="Times New Roman" w:eastAsia="Times New Roman" w:hAnsi="Times New Roman" w:cs="Times New Roman"/>
                <w:sz w:val="24"/>
                <w:szCs w:val="24"/>
                <w:lang w:eastAsia="ru-RU"/>
              </w:rPr>
              <w:t>кцияны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қосыңыз</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мәнді</w:t>
            </w:r>
            <w:proofErr w:type="spellEnd"/>
            <w:r>
              <w:rPr>
                <w:rFonts w:ascii="Times New Roman" w:eastAsia="Times New Roman" w:hAnsi="Times New Roman" w:cs="Times New Roman"/>
                <w:sz w:val="24"/>
                <w:szCs w:val="24"/>
                <w:lang w:eastAsia="ru-RU"/>
              </w:rPr>
              <w:t xml:space="preserve"> 1,617</w:t>
            </w:r>
            <w:proofErr w:type="gramStart"/>
            <w:r w:rsidRPr="00D35C05">
              <w:rPr>
                <w:rFonts w:ascii="Times New Roman" w:eastAsia="Times New Roman" w:hAnsi="Times New Roman" w:cs="Times New Roman"/>
                <w:sz w:val="24"/>
                <w:szCs w:val="24"/>
                <w:lang w:eastAsia="ru-RU"/>
              </w:rPr>
              <w:t>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эльге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600403B2"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зарядсыздануынан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режимі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керек</w:t>
            </w:r>
            <w:proofErr w:type="spellEnd"/>
            <w:r>
              <w:rPr>
                <w:rFonts w:ascii="Times New Roman" w:eastAsia="Times New Roman" w:hAnsi="Times New Roman" w:cs="Times New Roman"/>
                <w:sz w:val="24"/>
                <w:szCs w:val="24"/>
                <w:lang w:eastAsia="ru-RU"/>
              </w:rPr>
              <w:t xml:space="preserve">; осы </w:t>
            </w:r>
            <w:proofErr w:type="spellStart"/>
            <w:r>
              <w:rPr>
                <w:rFonts w:ascii="Times New Roman" w:eastAsia="Times New Roman" w:hAnsi="Times New Roman" w:cs="Times New Roman"/>
                <w:sz w:val="24"/>
                <w:szCs w:val="24"/>
                <w:lang w:eastAsia="ru-RU"/>
              </w:rPr>
              <w:t>функцияның</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мәні</w:t>
            </w:r>
            <w:proofErr w:type="gramStart"/>
            <w:r>
              <w:rPr>
                <w:rFonts w:ascii="Times New Roman" w:eastAsia="Times New Roman" w:hAnsi="Times New Roman" w:cs="Times New Roman"/>
                <w:sz w:val="24"/>
                <w:szCs w:val="24"/>
                <w:lang w:eastAsia="ru-RU"/>
              </w:rPr>
              <w:t>н</w:t>
            </w:r>
            <w:proofErr w:type="spellEnd"/>
            <w:proofErr w:type="gramEnd"/>
            <w:r>
              <w:rPr>
                <w:rFonts w:ascii="Times New Roman" w:eastAsia="Times New Roman" w:hAnsi="Times New Roman" w:cs="Times New Roman"/>
                <w:sz w:val="24"/>
                <w:szCs w:val="24"/>
                <w:lang w:eastAsia="ru-RU"/>
              </w:rPr>
              <w:t xml:space="preserve"> 960</w:t>
            </w:r>
            <w:r w:rsidRPr="00D35C05">
              <w:rPr>
                <w:rFonts w:ascii="Times New Roman" w:eastAsia="Times New Roman" w:hAnsi="Times New Roman" w:cs="Times New Roman"/>
                <w:sz w:val="24"/>
                <w:szCs w:val="24"/>
                <w:lang w:eastAsia="ru-RU"/>
              </w:rPr>
              <w:t xml:space="preserve">(минут) </w:t>
            </w:r>
            <w:proofErr w:type="spellStart"/>
            <w:r w:rsidRPr="00D35C05">
              <w:rPr>
                <w:rFonts w:ascii="Times New Roman" w:eastAsia="Times New Roman" w:hAnsi="Times New Roman" w:cs="Times New Roman"/>
                <w:sz w:val="24"/>
                <w:szCs w:val="24"/>
                <w:lang w:eastAsia="ru-RU"/>
              </w:rPr>
              <w:t>етіп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150EB3AF"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алдындағы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дабыл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w:t>
            </w:r>
            <w:r>
              <w:rPr>
                <w:rFonts w:ascii="Times New Roman" w:eastAsia="Times New Roman" w:hAnsi="Times New Roman" w:cs="Times New Roman"/>
                <w:sz w:val="24"/>
                <w:szCs w:val="24"/>
                <w:lang w:eastAsia="ru-RU"/>
              </w:rPr>
              <w:t>мтуы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функцияны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қосып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мәнді</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10</w:t>
            </w:r>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 xml:space="preserve">қа </w:t>
            </w:r>
            <w:proofErr w:type="spellStart"/>
            <w:r w:rsidRPr="00D35C05">
              <w:rPr>
                <w:rFonts w:ascii="Times New Roman" w:eastAsia="Times New Roman" w:hAnsi="Times New Roman" w:cs="Times New Roman"/>
                <w:sz w:val="24"/>
                <w:szCs w:val="24"/>
                <w:lang w:eastAsia="ru-RU"/>
              </w:rPr>
              <w:t>орнатуы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70100941"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тарих</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пайдаланушы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ақаулар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сақтау</w:t>
            </w:r>
            <w:proofErr w:type="spellEnd"/>
            <w:r w:rsidRPr="00D35C05">
              <w:rPr>
                <w:rFonts w:ascii="Times New Roman" w:eastAsia="Times New Roman" w:hAnsi="Times New Roman" w:cs="Times New Roman"/>
                <w:sz w:val="24"/>
                <w:szCs w:val="24"/>
                <w:lang w:eastAsia="ru-RU"/>
              </w:rPr>
              <w:t xml:space="preserve"> USB флэш </w:t>
            </w:r>
            <w:proofErr w:type="spellStart"/>
            <w:r w:rsidRPr="00D35C05">
              <w:rPr>
                <w:rFonts w:ascii="Times New Roman" w:eastAsia="Times New Roman" w:hAnsi="Times New Roman" w:cs="Times New Roman"/>
                <w:sz w:val="24"/>
                <w:szCs w:val="24"/>
                <w:lang w:eastAsia="ru-RU"/>
              </w:rPr>
              <w:t>картасында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бөлек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файлда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осы </w:t>
            </w:r>
            <w:proofErr w:type="spellStart"/>
            <w:r w:rsidRPr="00D35C05">
              <w:rPr>
                <w:rFonts w:ascii="Times New Roman" w:eastAsia="Times New Roman" w:hAnsi="Times New Roman" w:cs="Times New Roman"/>
                <w:sz w:val="24"/>
                <w:szCs w:val="24"/>
                <w:lang w:eastAsia="ru-RU"/>
              </w:rPr>
              <w:t>функцияның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proofErr w:type="gramStart"/>
            <w:r w:rsidRPr="00D35C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іске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қосылғаннан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дұрыс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көрсету</w:t>
            </w:r>
            <w:proofErr w:type="spellEnd"/>
            <w:r w:rsidRPr="00D35C05">
              <w:rPr>
                <w:rFonts w:ascii="Times New Roman" w:eastAsia="Times New Roman" w:hAnsi="Times New Roman" w:cs="Times New Roman"/>
                <w:sz w:val="24"/>
                <w:szCs w:val="24"/>
                <w:lang w:eastAsia="ru-RU"/>
              </w:rPr>
              <w:t>;</w:t>
            </w:r>
          </w:p>
          <w:p w14:paraId="323FE3CC"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функцияларында</w:t>
            </w:r>
            <w:proofErr w:type="spellEnd"/>
            <w:proofErr w:type="gramStart"/>
            <w:r w:rsidRPr="00D35C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қосымша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енгізу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құпия</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сөзді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5812D336"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t>Жеткізуші</w:t>
            </w:r>
            <w:proofErr w:type="spellEnd"/>
            <w:r w:rsidRPr="00D35C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-пен </w:t>
            </w:r>
            <w:proofErr w:type="spellStart"/>
            <w:r w:rsidRPr="00D35C05">
              <w:rPr>
                <w:rFonts w:ascii="Times New Roman" w:eastAsia="Times New Roman" w:hAnsi="Times New Roman" w:cs="Times New Roman"/>
                <w:sz w:val="24"/>
                <w:szCs w:val="24"/>
                <w:lang w:eastAsia="ru-RU"/>
              </w:rPr>
              <w:t>бірге</w:t>
            </w:r>
            <w:proofErr w:type="spellEnd"/>
            <w:proofErr w:type="gramStart"/>
            <w:r w:rsidRPr="00D35C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қашықтан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бақылау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SNMP </w:t>
            </w:r>
            <w:proofErr w:type="spellStart"/>
            <w:r w:rsidRPr="00D35C05">
              <w:rPr>
                <w:rFonts w:ascii="Times New Roman" w:eastAsia="Times New Roman" w:hAnsi="Times New Roman" w:cs="Times New Roman"/>
                <w:sz w:val="24"/>
                <w:szCs w:val="24"/>
                <w:lang w:eastAsia="ru-RU"/>
              </w:rPr>
              <w:t>картасын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жеткізеді</w:t>
            </w:r>
            <w:proofErr w:type="spellEnd"/>
            <w:r w:rsidRPr="00D35C05">
              <w:rPr>
                <w:rFonts w:ascii="Times New Roman" w:eastAsia="Times New Roman" w:hAnsi="Times New Roman" w:cs="Times New Roman"/>
                <w:sz w:val="24"/>
                <w:szCs w:val="24"/>
                <w:lang w:eastAsia="ru-RU"/>
              </w:rPr>
              <w:t>;</w:t>
            </w:r>
          </w:p>
          <w:p w14:paraId="653DB11B"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сипаттамалары</w:t>
            </w:r>
            <w:proofErr w:type="spellEnd"/>
            <w:r w:rsidRPr="00D35C05">
              <w:rPr>
                <w:rFonts w:ascii="Times New Roman" w:eastAsia="Times New Roman" w:hAnsi="Times New Roman" w:cs="Times New Roman"/>
                <w:sz w:val="24"/>
                <w:szCs w:val="24"/>
                <w:lang w:eastAsia="ru-RU"/>
              </w:rPr>
              <w:t>;</w:t>
            </w:r>
          </w:p>
          <w:p w14:paraId="0AC047A2" w14:textId="77777777" w:rsidR="00806485" w:rsidRPr="00D35C05" w:rsidRDefault="00806485" w:rsidP="00A94584">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көмегімен</w:t>
            </w:r>
            <w:proofErr w:type="spellEnd"/>
            <w:r w:rsidRPr="00D35C05">
              <w:rPr>
                <w:rFonts w:ascii="Times New Roman" w:eastAsia="Times New Roman" w:hAnsi="Times New Roman" w:cs="Times New Roman"/>
                <w:sz w:val="24"/>
                <w:szCs w:val="24"/>
                <w:lang w:eastAsia="ru-RU"/>
              </w:rPr>
              <w:t xml:space="preserve"> WEB </w:t>
            </w:r>
            <w:proofErr w:type="spellStart"/>
            <w:r w:rsidRPr="00D35C05">
              <w:rPr>
                <w:rFonts w:ascii="Times New Roman" w:eastAsia="Times New Roman" w:hAnsi="Times New Roman" w:cs="Times New Roman"/>
                <w:sz w:val="24"/>
                <w:szCs w:val="24"/>
                <w:lang w:eastAsia="ru-RU"/>
              </w:rPr>
              <w:t>интерфейсі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келес</w:t>
            </w:r>
            <w:proofErr w:type="gramEnd"/>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ақпаратқа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жеткізу</w:t>
            </w:r>
            <w:proofErr w:type="spellEnd"/>
            <w:r w:rsidRPr="00D35C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мысалы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w:t>
            </w:r>
            <w:proofErr w:type="spellEnd"/>
            <w:r w:rsidRPr="00D35C05">
              <w:rPr>
                <w:rFonts w:ascii="Times New Roman" w:eastAsia="Times New Roman" w:hAnsi="Times New Roman" w:cs="Times New Roman"/>
                <w:sz w:val="24"/>
                <w:szCs w:val="24"/>
                <w:lang w:eastAsia="ru-RU"/>
              </w:rPr>
              <w:t xml:space="preserve">, ток, </w:t>
            </w:r>
            <w:proofErr w:type="spellStart"/>
            <w:proofErr w:type="gramStart"/>
            <w:r w:rsidRPr="00D35C05">
              <w:rPr>
                <w:rFonts w:ascii="Times New Roman" w:eastAsia="Times New Roman" w:hAnsi="Times New Roman" w:cs="Times New Roman"/>
                <w:sz w:val="24"/>
                <w:szCs w:val="24"/>
                <w:lang w:eastAsia="ru-RU"/>
              </w:rPr>
              <w:t>жиіл</w:t>
            </w:r>
            <w:proofErr w:type="gramEnd"/>
            <w:r w:rsidRPr="00D35C05">
              <w:rPr>
                <w:rFonts w:ascii="Times New Roman" w:eastAsia="Times New Roman" w:hAnsi="Times New Roman" w:cs="Times New Roman"/>
                <w:sz w:val="24"/>
                <w:szCs w:val="24"/>
                <w:lang w:eastAsia="ru-RU"/>
              </w:rPr>
              <w:t>ік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т.б</w:t>
            </w:r>
            <w:proofErr w:type="spellEnd"/>
            <w:r w:rsidRPr="00D35C05">
              <w:rPr>
                <w:rFonts w:ascii="Times New Roman" w:eastAsia="Times New Roman" w:hAnsi="Times New Roman" w:cs="Times New Roman"/>
                <w:sz w:val="24"/>
                <w:szCs w:val="24"/>
                <w:lang w:eastAsia="ru-RU"/>
              </w:rPr>
              <w:t>.</w:t>
            </w:r>
          </w:p>
          <w:p w14:paraId="0D88B7C5" w14:textId="77777777" w:rsidR="00806485" w:rsidRPr="00376C1A" w:rsidRDefault="00806485" w:rsidP="00A94584">
            <w:pPr>
              <w:spacing w:after="0" w:line="240" w:lineRule="auto"/>
              <w:ind w:left="67"/>
              <w:jc w:val="both"/>
              <w:rPr>
                <w:rFonts w:ascii="Times New Roman" w:eastAsia="Times New Roman" w:hAnsi="Times New Roman" w:cs="Times New Roman"/>
                <w:sz w:val="24"/>
                <w:szCs w:val="24"/>
                <w:lang w:val="kk-KZ" w:eastAsia="ru-RU"/>
              </w:rPr>
            </w:pPr>
            <w:r w:rsidRPr="00D35C05">
              <w:rPr>
                <w:rFonts w:ascii="Times New Roman" w:eastAsia="Times New Roman" w:hAnsi="Times New Roman" w:cs="Times New Roman"/>
                <w:sz w:val="24"/>
                <w:szCs w:val="24"/>
                <w:lang w:eastAsia="ru-RU"/>
              </w:rPr>
              <w:t xml:space="preserve">TCP/IP, SNMP, FTP, NTP, HTTP, SMTP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т.б</w:t>
            </w:r>
            <w:proofErr w:type="spellEnd"/>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хаттамаларды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қолдау</w:t>
            </w:r>
            <w:proofErr w:type="spellEnd"/>
            <w:r w:rsidRPr="00D35C05">
              <w:rPr>
                <w:rFonts w:ascii="Times New Roman" w:eastAsia="Times New Roman" w:hAnsi="Times New Roman" w:cs="Times New Roman"/>
                <w:sz w:val="24"/>
                <w:szCs w:val="24"/>
                <w:lang w:eastAsia="ru-RU"/>
              </w:rPr>
              <w:t>.</w:t>
            </w:r>
          </w:p>
          <w:p w14:paraId="50FEB098" w14:textId="77777777" w:rsidR="00806485" w:rsidRPr="002D6133" w:rsidRDefault="00806485" w:rsidP="00A94584">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7</w:t>
            </w:r>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b/>
                <w:sz w:val="24"/>
                <w:szCs w:val="24"/>
                <w:lang w:val="kk-KZ" w:eastAsia="ru-RU"/>
              </w:rPr>
              <w:t>ҮҚК г</w:t>
            </w:r>
            <w:proofErr w:type="spellStart"/>
            <w:r w:rsidRPr="002D6133">
              <w:rPr>
                <w:rFonts w:ascii="Times New Roman" w:eastAsia="Times New Roman" w:hAnsi="Times New Roman" w:cs="Times New Roman"/>
                <w:b/>
                <w:sz w:val="24"/>
                <w:szCs w:val="24"/>
                <w:lang w:eastAsia="ru-RU"/>
              </w:rPr>
              <w:t>абарит</w:t>
            </w:r>
            <w:proofErr w:type="spellEnd"/>
            <w:r w:rsidRPr="002D6133">
              <w:rPr>
                <w:rFonts w:ascii="Times New Roman" w:eastAsia="Times New Roman" w:hAnsi="Times New Roman" w:cs="Times New Roman"/>
                <w:b/>
                <w:sz w:val="24"/>
                <w:szCs w:val="24"/>
                <w:lang w:val="kk-KZ" w:eastAsia="ru-RU"/>
              </w:rPr>
              <w:t xml:space="preserve">тері </w:t>
            </w:r>
          </w:p>
          <w:p w14:paraId="55C9A19E" w14:textId="77777777" w:rsidR="00806485" w:rsidRPr="002D6133" w:rsidRDefault="00806485" w:rsidP="00A94584">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lastRenderedPageBreak/>
              <w:t>ҮҚК г</w:t>
            </w:r>
            <w:proofErr w:type="spellStart"/>
            <w:r w:rsidRPr="002D6133">
              <w:rPr>
                <w:rFonts w:ascii="Times New Roman" w:eastAsia="Times New Roman" w:hAnsi="Times New Roman" w:cs="Times New Roman"/>
                <w:sz w:val="24"/>
                <w:szCs w:val="24"/>
                <w:lang w:eastAsia="ru-RU"/>
              </w:rPr>
              <w:t>абарит</w:t>
            </w:r>
            <w:proofErr w:type="spellEnd"/>
            <w:r w:rsidRPr="002D6133">
              <w:rPr>
                <w:rFonts w:ascii="Times New Roman" w:eastAsia="Times New Roman" w:hAnsi="Times New Roman" w:cs="Times New Roman"/>
                <w:sz w:val="24"/>
                <w:szCs w:val="24"/>
                <w:lang w:val="kk-KZ" w:eastAsia="ru-RU"/>
              </w:rPr>
              <w:t>тері</w:t>
            </w:r>
            <w:r w:rsidRPr="002D6133">
              <w:rPr>
                <w:rFonts w:ascii="Times New Roman" w:eastAsia="Times New Roman" w:hAnsi="Times New Roman" w:cs="Times New Roman"/>
                <w:sz w:val="24"/>
                <w:szCs w:val="24"/>
                <w:lang w:eastAsia="ru-RU"/>
              </w:rPr>
              <w:t>, Ш × Г × В (мм): 400 × 850 × 1200</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334A018B" w14:textId="77777777" w:rsidR="00806485" w:rsidRPr="002D6133" w:rsidRDefault="00806485" w:rsidP="00A94584">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салмағы</w:t>
            </w:r>
            <w:r w:rsidRPr="002D6133">
              <w:rPr>
                <w:rFonts w:ascii="Times New Roman" w:eastAsia="Times New Roman" w:hAnsi="Times New Roman" w:cs="Times New Roman"/>
                <w:sz w:val="24"/>
                <w:szCs w:val="24"/>
                <w:lang w:eastAsia="ru-RU"/>
              </w:rPr>
              <w:t xml:space="preserve"> нетто (кг): </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161</w:t>
            </w:r>
            <w:r w:rsidRPr="002D6133">
              <w:rPr>
                <w:rFonts w:ascii="Times New Roman" w:eastAsia="Times New Roman" w:hAnsi="Times New Roman" w:cs="Times New Roman"/>
                <w:sz w:val="24"/>
                <w:szCs w:val="24"/>
                <w:lang w:eastAsia="ru-RU"/>
              </w:rPr>
              <w:t>кг</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3929EE7D" w14:textId="77777777" w:rsidR="00806485" w:rsidRPr="002D6133" w:rsidRDefault="00806485" w:rsidP="00A94584">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ыңғайлы қозғалуы үшін ҮҚК роликтермен жабдықталуы керек;</w:t>
            </w:r>
          </w:p>
          <w:p w14:paraId="18AF05B5" w14:textId="77777777" w:rsidR="00806485" w:rsidRPr="002D6133" w:rsidRDefault="00806485" w:rsidP="00A94584">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Күштік кәбілдер мен кәбілдерді аккумулятор кабинетінен қосуға арналған клемма қалыптарының орналасуы ҮҚК алдыңғы төменгі жағынан және ҮҚК артқы төменгі жағынан жүзеге асырылуы тиіс;</w:t>
            </w:r>
          </w:p>
          <w:p w14:paraId="0D7AB17F" w14:textId="77777777" w:rsidR="00806485" w:rsidRPr="002D6133" w:rsidRDefault="00806485" w:rsidP="00A94584">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w:t>
            </w:r>
            <w:r>
              <w:rPr>
                <w:rFonts w:ascii="Times New Roman" w:eastAsia="Times New Roman" w:hAnsi="Times New Roman" w:cs="Times New Roman"/>
                <w:sz w:val="24"/>
                <w:szCs w:val="24"/>
                <w:lang w:val="kk-KZ" w:eastAsia="ru-RU"/>
              </w:rPr>
              <w:t>К шуылының деңгейі – кемінде 70</w:t>
            </w:r>
            <w:r w:rsidRPr="002D6133">
              <w:rPr>
                <w:rFonts w:ascii="Times New Roman" w:eastAsia="Times New Roman" w:hAnsi="Times New Roman" w:cs="Times New Roman"/>
                <w:sz w:val="24"/>
                <w:szCs w:val="24"/>
                <w:lang w:val="kk-KZ" w:eastAsia="ru-RU"/>
              </w:rPr>
              <w:t xml:space="preserve">дБА. </w:t>
            </w:r>
          </w:p>
          <w:p w14:paraId="36F80637" w14:textId="77777777" w:rsidR="00806485" w:rsidRPr="002D6133" w:rsidRDefault="00806485" w:rsidP="00A94584">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 xml:space="preserve">8. </w:t>
            </w:r>
            <w:r w:rsidRPr="002D6133">
              <w:rPr>
                <w:rFonts w:ascii="Times New Roman" w:eastAsia="Times New Roman" w:hAnsi="Times New Roman" w:cs="Times New Roman"/>
                <w:b/>
                <w:sz w:val="24"/>
                <w:szCs w:val="24"/>
                <w:lang w:val="kk-KZ" w:eastAsia="ru-RU"/>
              </w:rPr>
              <w:t>Орта</w:t>
            </w:r>
          </w:p>
          <w:p w14:paraId="641344D8" w14:textId="77777777" w:rsidR="00806485" w:rsidRPr="002D6133" w:rsidRDefault="00806485" w:rsidP="00A94584">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жұмыс</w:t>
            </w:r>
            <w:r w:rsidRPr="002D6133">
              <w:rPr>
                <w:rFonts w:ascii="Times New Roman" w:eastAsia="Times New Roman" w:hAnsi="Times New Roman" w:cs="Times New Roman"/>
                <w:sz w:val="24"/>
                <w:szCs w:val="24"/>
                <w:lang w:eastAsia="ru-RU"/>
              </w:rPr>
              <w:t xml:space="preserve"> температура</w:t>
            </w:r>
            <w:r w:rsidRPr="002D6133">
              <w:rPr>
                <w:rFonts w:ascii="Times New Roman" w:eastAsia="Times New Roman" w:hAnsi="Times New Roman" w:cs="Times New Roman"/>
                <w:sz w:val="24"/>
                <w:szCs w:val="24"/>
                <w:lang w:val="kk-KZ" w:eastAsia="ru-RU"/>
              </w:rPr>
              <w:t>сы</w:t>
            </w:r>
            <w:r w:rsidRPr="002D6133">
              <w:rPr>
                <w:rFonts w:ascii="Times New Roman" w:eastAsia="Times New Roman" w:hAnsi="Times New Roman" w:cs="Times New Roman"/>
                <w:sz w:val="24"/>
                <w:szCs w:val="24"/>
                <w:lang w:eastAsia="ru-RU"/>
              </w:rPr>
              <w:t>: 0</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С</w:t>
            </w:r>
            <w:r w:rsidRPr="002D6133">
              <w:rPr>
                <w:rFonts w:ascii="Times New Roman" w:eastAsia="Times New Roman" w:hAnsi="Times New Roman" w:cs="Times New Roman"/>
                <w:sz w:val="24"/>
                <w:szCs w:val="24"/>
                <w:lang w:val="kk-KZ" w:eastAsia="ru-RU"/>
              </w:rPr>
              <w:t>-тан</w:t>
            </w:r>
            <w:r w:rsidRPr="002D6133">
              <w:rPr>
                <w:rFonts w:ascii="Times New Roman" w:eastAsia="Times New Roman" w:hAnsi="Times New Roman" w:cs="Times New Roman"/>
                <w:sz w:val="24"/>
                <w:szCs w:val="24"/>
                <w:lang w:eastAsia="ru-RU"/>
              </w:rPr>
              <w:t xml:space="preserve"> 40°С</w:t>
            </w:r>
            <w:r w:rsidRPr="002D6133">
              <w:rPr>
                <w:rFonts w:ascii="Times New Roman" w:eastAsia="Times New Roman" w:hAnsi="Times New Roman" w:cs="Times New Roman"/>
                <w:sz w:val="24"/>
                <w:szCs w:val="24"/>
                <w:lang w:val="kk-KZ" w:eastAsia="ru-RU"/>
              </w:rPr>
              <w:t xml:space="preserve"> дейін</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Цельси</w:t>
            </w:r>
            <w:proofErr w:type="spellEnd"/>
            <w:r w:rsidRPr="002D6133">
              <w:rPr>
                <w:rFonts w:ascii="Times New Roman" w:eastAsia="Times New Roman" w:hAnsi="Times New Roman" w:cs="Times New Roman"/>
                <w:sz w:val="24"/>
                <w:szCs w:val="24"/>
                <w:lang w:val="kk-KZ" w:eastAsia="ru-RU"/>
              </w:rPr>
              <w:t>й</w:t>
            </w:r>
            <w:r w:rsidRPr="002D6133">
              <w:rPr>
                <w:rFonts w:ascii="Times New Roman" w:eastAsia="Times New Roman" w:hAnsi="Times New Roman" w:cs="Times New Roman"/>
                <w:sz w:val="24"/>
                <w:szCs w:val="24"/>
                <w:lang w:eastAsia="ru-RU"/>
              </w:rPr>
              <w:t xml:space="preserve"> градус);</w:t>
            </w:r>
          </w:p>
          <w:p w14:paraId="5244FCA4" w14:textId="77777777" w:rsidR="00806485" w:rsidRPr="00773561" w:rsidRDefault="00806485" w:rsidP="00A94584">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істейтін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салыстырмалы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ылғалдылық</w:t>
            </w:r>
            <w:proofErr w:type="spellEnd"/>
            <w:r w:rsidRPr="002D6133">
              <w:rPr>
                <w:rFonts w:ascii="Times New Roman" w:eastAsia="Times New Roman" w:hAnsi="Times New Roman" w:cs="Times New Roman"/>
                <w:sz w:val="24"/>
                <w:szCs w:val="24"/>
                <w:lang w:eastAsia="ru-RU"/>
              </w:rPr>
              <w:t>: кем</w:t>
            </w:r>
            <w:r w:rsidRPr="002D6133">
              <w:rPr>
                <w:rFonts w:ascii="Times New Roman" w:eastAsia="Times New Roman" w:hAnsi="Times New Roman" w:cs="Times New Roman"/>
                <w:sz w:val="24"/>
                <w:szCs w:val="24"/>
                <w:lang w:val="kk-KZ" w:eastAsia="ru-RU"/>
              </w:rPr>
              <w:t>і</w:t>
            </w:r>
            <w:proofErr w:type="spellStart"/>
            <w:r w:rsidRPr="002D6133">
              <w:rPr>
                <w:rFonts w:ascii="Times New Roman" w:eastAsia="Times New Roman" w:hAnsi="Times New Roman" w:cs="Times New Roman"/>
                <w:sz w:val="24"/>
                <w:szCs w:val="24"/>
                <w:lang w:eastAsia="ru-RU"/>
              </w:rPr>
              <w:t>нде</w:t>
            </w:r>
            <w:proofErr w:type="spellEnd"/>
            <w:r w:rsidRPr="002D6133">
              <w:rPr>
                <w:rFonts w:ascii="Times New Roman" w:eastAsia="Times New Roman" w:hAnsi="Times New Roman" w:cs="Times New Roman"/>
                <w:sz w:val="24"/>
                <w:szCs w:val="24"/>
                <w:lang w:eastAsia="ru-RU"/>
              </w:rPr>
              <w:t xml:space="preserve"> 95%, </w:t>
            </w:r>
            <w:proofErr w:type="spellStart"/>
            <w:r w:rsidRPr="002D6133">
              <w:rPr>
                <w:rFonts w:ascii="Times New Roman" w:eastAsia="Times New Roman" w:hAnsi="Times New Roman" w:cs="Times New Roman"/>
                <w:sz w:val="24"/>
                <w:szCs w:val="24"/>
                <w:lang w:eastAsia="ru-RU"/>
              </w:rPr>
              <w:t>конденсациясыз</w:t>
            </w:r>
            <w:proofErr w:type="spellEnd"/>
            <w:r w:rsidRPr="002D6133">
              <w:rPr>
                <w:rFonts w:ascii="Times New Roman" w:eastAsia="Times New Roman" w:hAnsi="Times New Roman" w:cs="Times New Roman"/>
                <w:sz w:val="24"/>
                <w:szCs w:val="24"/>
                <w:lang w:eastAsia="ru-RU"/>
              </w:rPr>
              <w:t>;</w:t>
            </w:r>
          </w:p>
        </w:tc>
      </w:tr>
      <w:tr w:rsidR="00806485" w:rsidRPr="00A734DF" w14:paraId="3CA76B16" w14:textId="77777777" w:rsidTr="00A94584">
        <w:tc>
          <w:tcPr>
            <w:tcW w:w="3827" w:type="dxa"/>
            <w:tcMar>
              <w:top w:w="45" w:type="dxa"/>
              <w:left w:w="75" w:type="dxa"/>
              <w:bottom w:w="45" w:type="dxa"/>
              <w:right w:w="75" w:type="dxa"/>
            </w:tcMar>
          </w:tcPr>
          <w:p w14:paraId="124F9612" w14:textId="77777777" w:rsidR="00806485" w:rsidRPr="002D6133" w:rsidRDefault="00806485" w:rsidP="00A94584">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Ілеспе қызметтер (қажет болған жағдайда көрсетіледі) (құрастыру, баптау, оқыту, тауарларды тексеру және сынау)</w:t>
            </w:r>
          </w:p>
        </w:tc>
        <w:tc>
          <w:tcPr>
            <w:tcW w:w="11057" w:type="dxa"/>
            <w:tcMar>
              <w:top w:w="45" w:type="dxa"/>
              <w:left w:w="75" w:type="dxa"/>
              <w:bottom w:w="45" w:type="dxa"/>
              <w:right w:w="75" w:type="dxa"/>
            </w:tcMar>
          </w:tcPr>
          <w:p w14:paraId="123CDD59" w14:textId="77777777" w:rsidR="00806485" w:rsidRPr="0027547F" w:rsidRDefault="00806485" w:rsidP="00A94584">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Жабдықтаушы жеткізілген ҮҚК-ті, батареяларды, қуат кабельдерін орнатуды, іске қосуды, ҮҚК конфигурациясын орнатуды және іске қосуды орындауға міндетті.</w:t>
            </w:r>
          </w:p>
          <w:p w14:paraId="44046AA3" w14:textId="77777777" w:rsidR="00806485" w:rsidRPr="0027547F" w:rsidRDefault="00806485" w:rsidP="00A94584">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ҮҚК және аккумуляторларды орнатқаннан кейін Жеткізуші аккумуляторларды қоса алғанда, бүкіл ҮҚК жүйесін жұмыс қабілеттілігін және мәлімделген параметрлерге сә</w:t>
            </w:r>
            <w:r>
              <w:rPr>
                <w:rFonts w:ascii="Times New Roman" w:eastAsia="Times New Roman" w:hAnsi="Times New Roman" w:cs="Times New Roman"/>
                <w:sz w:val="24"/>
                <w:szCs w:val="24"/>
                <w:lang w:val="kk-KZ" w:eastAsia="ru-RU"/>
              </w:rPr>
              <w:t>йкестігін сынауы керек және 120</w:t>
            </w:r>
            <w:r w:rsidRPr="0027547F">
              <w:rPr>
                <w:rFonts w:ascii="Times New Roman" w:eastAsia="Times New Roman" w:hAnsi="Times New Roman" w:cs="Times New Roman"/>
                <w:sz w:val="24"/>
                <w:szCs w:val="24"/>
                <w:lang w:val="kk-KZ" w:eastAsia="ru-RU"/>
              </w:rPr>
              <w:t>кВт-тан аспайтын жүктеме кезінде аккумуляторлардың резервтік уақытына сәйкестігін тексеруі тиіс , ал Жеткізуші ақауларды түзетеді немесе аккумуляторларды техникалық талаптарға сай келетіндермен ауыстырады, бұл жағдайда қажетті параметрлерге сәйкес келетін жаңа аккумуляторларды орнатқаннан кейін, Жеткізуші жүктеме модулін пайдалана отырып, қайталама сынақ жүргізеді;</w:t>
            </w:r>
          </w:p>
          <w:p w14:paraId="787BB7BE" w14:textId="77777777" w:rsidR="00806485" w:rsidRPr="0027547F" w:rsidRDefault="00806485" w:rsidP="00A94584">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Барлық жұмыстар Қазақстан Республикасының Электр қондырғылары туралы кодексіне және электр қондырғыларының ережелеріне сәйкес қатаң түрде орындалуы керек.</w:t>
            </w:r>
          </w:p>
          <w:p w14:paraId="3D44EDA2" w14:textId="77777777" w:rsidR="00806485" w:rsidRPr="0027547F" w:rsidRDefault="00806485" w:rsidP="00A94584">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Жабдықтаушы монтаждаудан кейін және жоғарыда аталған ҮҚК мен аккумуляторлық аккумуляторды с</w:t>
            </w:r>
            <w:r>
              <w:rPr>
                <w:rFonts w:ascii="Times New Roman" w:eastAsia="Times New Roman" w:hAnsi="Times New Roman" w:cs="Times New Roman"/>
                <w:sz w:val="24"/>
                <w:szCs w:val="24"/>
                <w:lang w:val="kk-KZ" w:eastAsia="ru-RU"/>
              </w:rPr>
              <w:t xml:space="preserve">ынау процедураларынан кейін, </w:t>
            </w:r>
            <w:r w:rsidRPr="0027547F">
              <w:rPr>
                <w:rFonts w:ascii="Times New Roman" w:eastAsia="Times New Roman" w:hAnsi="Times New Roman" w:cs="Times New Roman"/>
                <w:sz w:val="24"/>
                <w:szCs w:val="24"/>
                <w:lang w:val="kk-KZ" w:eastAsia="ru-RU"/>
              </w:rPr>
              <w:t>ҮҚК іске қосылғаннан кейін бірден электр желісінің сапасын, барлық кернеуді, токты және қуат параметрлерін, жыпылықтауды, сондай-ақ желідегі кез келген гармоник</w:t>
            </w:r>
            <w:r>
              <w:rPr>
                <w:rFonts w:ascii="Times New Roman" w:eastAsia="Times New Roman" w:hAnsi="Times New Roman" w:cs="Times New Roman"/>
                <w:sz w:val="24"/>
                <w:szCs w:val="24"/>
                <w:lang w:val="kk-KZ" w:eastAsia="ru-RU"/>
              </w:rPr>
              <w:t>алық бұзылуларды талдау үшін 48</w:t>
            </w:r>
            <w:r w:rsidRPr="0027547F">
              <w:rPr>
                <w:rFonts w:ascii="Times New Roman" w:eastAsia="Times New Roman" w:hAnsi="Times New Roman" w:cs="Times New Roman"/>
                <w:sz w:val="24"/>
                <w:szCs w:val="24"/>
                <w:lang w:val="kk-KZ" w:eastAsia="ru-RU"/>
              </w:rPr>
              <w:t>сағаттан кем емес мерзімге ҮҚК шығысында үш фазалы қуат сапасы анализаторын орнатады; қ</w:t>
            </w:r>
            <w:r>
              <w:rPr>
                <w:rFonts w:ascii="Times New Roman" w:eastAsia="Times New Roman" w:hAnsi="Times New Roman" w:cs="Times New Roman"/>
                <w:sz w:val="24"/>
                <w:szCs w:val="24"/>
                <w:lang w:val="kk-KZ" w:eastAsia="ru-RU"/>
              </w:rPr>
              <w:t>ұрылғыны электронды форматта 72</w:t>
            </w:r>
            <w:r w:rsidRPr="0027547F">
              <w:rPr>
                <w:rFonts w:ascii="Times New Roman" w:eastAsia="Times New Roman" w:hAnsi="Times New Roman" w:cs="Times New Roman"/>
                <w:sz w:val="24"/>
                <w:szCs w:val="24"/>
                <w:lang w:val="kk-KZ" w:eastAsia="ru-RU"/>
              </w:rPr>
              <w:t>сағат ішінде.</w:t>
            </w:r>
          </w:p>
          <w:p w14:paraId="185D3233" w14:textId="77777777" w:rsidR="00806485" w:rsidRPr="0027547F" w:rsidRDefault="00806485" w:rsidP="00A94584">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қуатының сапасы анализаторы) А класындағы құрылғы болуы керек;</w:t>
            </w:r>
          </w:p>
          <w:p w14:paraId="4A5B99E8" w14:textId="77777777" w:rsidR="00806485" w:rsidRPr="0027547F" w:rsidRDefault="00806485" w:rsidP="00A94584">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энергиясының сапасының анализаторы) Қазақстан Республикасының өлшеу құралдарының тізіліміне енгізілуі және талдау кезінде тексерілуі тиіс.</w:t>
            </w:r>
          </w:p>
          <w:p w14:paraId="372C28C8" w14:textId="77777777" w:rsidR="00806485" w:rsidRPr="0027547F" w:rsidRDefault="00806485" w:rsidP="00A94584">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Бүкіл </w:t>
            </w:r>
            <w:r w:rsidRPr="0027547F">
              <w:rPr>
                <w:rFonts w:ascii="Times New Roman" w:eastAsia="Times New Roman" w:hAnsi="Times New Roman" w:cs="Times New Roman"/>
                <w:sz w:val="24"/>
                <w:szCs w:val="24"/>
                <w:lang w:val="kk-KZ" w:eastAsia="ru-RU"/>
              </w:rPr>
              <w:t>ҮҚК жиынтығын жүктеме кезінде сынағаннан кейін жеткізуші сәйкес сертификат береді.</w:t>
            </w:r>
          </w:p>
          <w:p w14:paraId="34254FC8" w14:textId="77777777" w:rsidR="00806485" w:rsidRPr="0027547F" w:rsidRDefault="00806485" w:rsidP="00A94584">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Тауар өндірушінің қаптамасында жеткізілуі керек. Қаптамадағы өндірістік код Өнімдегі өндірістік кодқа (сериялық нөмір) сәйкес келуі керек;</w:t>
            </w:r>
          </w:p>
          <w:p w14:paraId="16727E4E" w14:textId="77777777" w:rsidR="00806485" w:rsidRPr="0027547F" w:rsidRDefault="00806485" w:rsidP="00A94584">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Жеткізілген Тауар осы техникалық ерекшеліктің талаптарына сәйкес келмеген жағдайда, Тауар жеткізушіге қайтарылады және Қазақстан Республикасының заңнамасына сәйкес шаралар қолданылады.</w:t>
            </w:r>
          </w:p>
          <w:p w14:paraId="41643739" w14:textId="77777777" w:rsidR="00806485" w:rsidRPr="002D6133" w:rsidRDefault="00806485" w:rsidP="00A94584">
            <w:pPr>
              <w:spacing w:after="0" w:line="240" w:lineRule="auto"/>
              <w:ind w:left="67"/>
              <w:contextualSpacing/>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 xml:space="preserve">Монтаждау және іске қосу жұмыстары аяқталғаннан кейін Жеткізуші үздіксіз электрмен жабдықтау жүйесін пайдалану ережелеріне, сондай-ақ Тұтынушының пайдаланушы персоналына қызмет көрсетуді </w:t>
            </w:r>
            <w:r w:rsidRPr="0027547F">
              <w:rPr>
                <w:rFonts w:ascii="Times New Roman" w:eastAsia="Times New Roman" w:hAnsi="Times New Roman" w:cs="Times New Roman"/>
                <w:sz w:val="24"/>
                <w:szCs w:val="24"/>
                <w:lang w:val="kk-KZ" w:eastAsia="ru-RU"/>
              </w:rPr>
              <w:lastRenderedPageBreak/>
              <w:t>айналып өтуге қосу/өшіру/қосу процедуралары бойынша оқытуды жүргізеді.</w:t>
            </w:r>
          </w:p>
        </w:tc>
      </w:tr>
      <w:tr w:rsidR="00806485" w:rsidRPr="00A734DF" w14:paraId="1463B8A3" w14:textId="77777777" w:rsidTr="00A94584">
        <w:trPr>
          <w:trHeight w:val="796"/>
        </w:trPr>
        <w:tc>
          <w:tcPr>
            <w:tcW w:w="3827" w:type="dxa"/>
            <w:tcMar>
              <w:top w:w="45" w:type="dxa"/>
              <w:left w:w="75" w:type="dxa"/>
              <w:bottom w:w="45" w:type="dxa"/>
              <w:right w:w="75" w:type="dxa"/>
            </w:tcMar>
            <w:hideMark/>
          </w:tcPr>
          <w:p w14:paraId="7DC3FB9D" w14:textId="77777777" w:rsidR="00806485" w:rsidRPr="002D6133" w:rsidRDefault="00806485" w:rsidP="00A94584">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1057" w:type="dxa"/>
            <w:tcMar>
              <w:top w:w="45" w:type="dxa"/>
              <w:left w:w="75" w:type="dxa"/>
              <w:bottom w:w="45" w:type="dxa"/>
              <w:right w:w="75" w:type="dxa"/>
            </w:tcMar>
          </w:tcPr>
          <w:p w14:paraId="6298A0F5" w14:textId="77777777" w:rsidR="00806485" w:rsidRPr="002D6133" w:rsidRDefault="00806485" w:rsidP="00A94584">
            <w:pPr>
              <w:tabs>
                <w:tab w:val="left" w:pos="209"/>
              </w:tabs>
              <w:spacing w:after="0" w:line="240" w:lineRule="auto"/>
              <w:ind w:left="351"/>
              <w:jc w:val="both"/>
              <w:rPr>
                <w:rFonts w:ascii="Times New Roman" w:eastAsia="Times New Roman" w:hAnsi="Times New Roman" w:cs="Times New Roman"/>
                <w:sz w:val="24"/>
                <w:szCs w:val="24"/>
                <w:lang w:val="kk-KZ" w:eastAsia="ru-RU"/>
              </w:rPr>
            </w:pPr>
          </w:p>
        </w:tc>
      </w:tr>
    </w:tbl>
    <w:p w14:paraId="50AF12B1" w14:textId="77777777" w:rsidR="00806485" w:rsidRPr="002D6133" w:rsidRDefault="00806485" w:rsidP="00806485">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676CE318" w14:textId="77777777" w:rsidR="00806485" w:rsidRPr="002D6133" w:rsidRDefault="00806485" w:rsidP="00806485">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мәліметтер мемлекеттік сатып алу жоспарынан алынады (автоматты түрде көрсетіледі).</w:t>
      </w:r>
    </w:p>
    <w:p w14:paraId="575104E8" w14:textId="77777777" w:rsidR="00806485" w:rsidRDefault="00806485" w:rsidP="00806485">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Ескерту.</w:t>
      </w:r>
    </w:p>
    <w:p w14:paraId="5A36156A" w14:textId="77777777" w:rsidR="00806485" w:rsidRDefault="00806485" w:rsidP="00806485">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Pr="002D6133">
        <w:rPr>
          <w:rFonts w:ascii="Times New Roman" w:eastAsia="Times New Roman" w:hAnsi="Times New Roman" w:cs="Times New Roman"/>
          <w:sz w:val="24"/>
          <w:szCs w:val="24"/>
          <w:lang w:val="kk-KZ" w:eastAsia="ru-RU"/>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7E07B3E" w14:textId="77777777" w:rsidR="00806485" w:rsidRDefault="00806485" w:rsidP="00806485">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Pr="002D6133">
        <w:rPr>
          <w:rFonts w:ascii="Times New Roman" w:eastAsia="Times New Roman" w:hAnsi="Times New Roman" w:cs="Times New Roman"/>
          <w:sz w:val="24"/>
          <w:szCs w:val="24"/>
          <w:lang w:val="kk-KZ" w:eastAsia="ru-RU"/>
        </w:rPr>
        <w:t>Осы техникалық ерекшелікте әлеуетті жеткізушіге қойылатын біліктілік талаптарын белгілеуге жол берілмейді.</w:t>
      </w:r>
    </w:p>
    <w:p w14:paraId="29E4DD68" w14:textId="77777777" w:rsidR="00806485" w:rsidRPr="002D6133" w:rsidRDefault="00806485" w:rsidP="00806485">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Pr="002D6133">
        <w:rPr>
          <w:rFonts w:ascii="Times New Roman" w:eastAsia="Times New Roman" w:hAnsi="Times New Roman" w:cs="Times New Roman"/>
          <w:sz w:val="24"/>
          <w:szCs w:val="24"/>
          <w:lang w:val="kk-KZ" w:eastAsia="ru-RU"/>
        </w:rPr>
        <w:t>Өзге құжаттарда техникалық ерекшеліктің талаптарын белгілеуге жол берілмейді.</w:t>
      </w:r>
    </w:p>
    <w:p w14:paraId="66C8973D" w14:textId="77777777" w:rsidR="00806485" w:rsidRDefault="00806485" w:rsidP="00806485">
      <w:pPr>
        <w:spacing w:after="0" w:line="240" w:lineRule="auto"/>
        <w:jc w:val="both"/>
        <w:rPr>
          <w:rFonts w:ascii="Times New Roman" w:eastAsia="Times New Roman" w:hAnsi="Times New Roman" w:cs="Times New Roman"/>
          <w:sz w:val="24"/>
          <w:szCs w:val="24"/>
          <w:lang w:val="kk-KZ" w:eastAsia="ru-RU"/>
        </w:rPr>
      </w:pPr>
    </w:p>
    <w:p w14:paraId="3F37D9CE" w14:textId="77777777" w:rsidR="00806485" w:rsidRDefault="00806485" w:rsidP="00806485">
      <w:pPr>
        <w:spacing w:after="0" w:line="240" w:lineRule="auto"/>
        <w:jc w:val="both"/>
        <w:rPr>
          <w:rFonts w:ascii="Times New Roman" w:eastAsia="Times New Roman" w:hAnsi="Times New Roman" w:cs="Times New Roman"/>
          <w:sz w:val="24"/>
          <w:szCs w:val="24"/>
          <w:lang w:val="kk-KZ" w:eastAsia="ru-RU"/>
        </w:rPr>
      </w:pPr>
    </w:p>
    <w:p w14:paraId="0714D107" w14:textId="77777777" w:rsidR="00806485" w:rsidRPr="00D82255" w:rsidRDefault="00806485" w:rsidP="00806485">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14:paraId="583F72D2" w14:textId="1524C8CB" w:rsidR="00806485" w:rsidRPr="002D6133" w:rsidRDefault="00806485" w:rsidP="00806485">
      <w:pPr>
        <w:autoSpaceDE w:val="0"/>
        <w:autoSpaceDN w:val="0"/>
        <w:adjustRightInd w:val="0"/>
        <w:spacing w:after="0" w:line="240" w:lineRule="auto"/>
        <w:ind w:firstLine="284"/>
        <w:jc w:val="both"/>
        <w:rPr>
          <w:rFonts w:ascii="Times New Roman" w:eastAsia="Times New Roman" w:hAnsi="Times New Roman" w:cs="Times New Roman"/>
          <w:sz w:val="24"/>
          <w:szCs w:val="24"/>
          <w:lang w:val="kk-KZ" w:eastAsia="ru-RU"/>
        </w:rPr>
      </w:pPr>
      <w:r w:rsidRPr="00D82255">
        <w:rPr>
          <w:rFonts w:ascii="Times New Roman" w:eastAsia="Times New Roman" w:hAnsi="Times New Roman" w:cs="Times New Roman"/>
          <w:b/>
          <w:bCs/>
          <w:color w:val="000000"/>
          <w:sz w:val="24"/>
          <w:szCs w:val="24"/>
          <w:lang w:val="kk-KZ" w:eastAsia="ru-RU"/>
        </w:rPr>
        <w:t>Инфрақұрылым және энергетика бөлімінің бастығы</w:t>
      </w:r>
      <w:r w:rsidRPr="00D82255">
        <w:rPr>
          <w:rFonts w:ascii="Times New Roman" w:eastAsia="Times New Roman" w:hAnsi="Times New Roman" w:cs="Times New Roman"/>
          <w:b/>
          <w:bCs/>
          <w:color w:val="000000"/>
          <w:sz w:val="24"/>
          <w:szCs w:val="24"/>
          <w:lang w:val="kk-KZ" w:eastAsia="ru-RU"/>
        </w:rPr>
        <w:tab/>
      </w:r>
      <w:r w:rsidRPr="00D82255">
        <w:rPr>
          <w:rFonts w:ascii="Times New Roman" w:eastAsia="Times New Roman" w:hAnsi="Times New Roman" w:cs="Times New Roman"/>
          <w:b/>
          <w:bCs/>
          <w:color w:val="000000"/>
          <w:sz w:val="24"/>
          <w:szCs w:val="24"/>
          <w:lang w:val="kk-KZ" w:eastAsia="ru-RU"/>
        </w:rPr>
        <w:tab/>
      </w:r>
      <w:r w:rsidRPr="00D82255">
        <w:rPr>
          <w:rFonts w:ascii="Times New Roman" w:eastAsia="Times New Roman" w:hAnsi="Times New Roman" w:cs="Times New Roman"/>
          <w:b/>
          <w:bCs/>
          <w:color w:val="000000"/>
          <w:sz w:val="24"/>
          <w:szCs w:val="24"/>
          <w:lang w:val="kk-KZ" w:eastAsia="ru-RU"/>
        </w:rPr>
        <w:tab/>
        <w:t xml:space="preserve">                       ___________________ К. Ордатаев</w:t>
      </w:r>
    </w:p>
    <w:sectPr w:rsidR="00806485" w:rsidRPr="002D6133" w:rsidSect="00D26D78">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DA0"/>
    <w:multiLevelType w:val="multilevel"/>
    <w:tmpl w:val="F56261F2"/>
    <w:lvl w:ilvl="0">
      <w:start w:val="1"/>
      <w:numFmt w:val="decimal"/>
      <w:lvlText w:val="%1."/>
      <w:lvlJc w:val="left"/>
      <w:pPr>
        <w:ind w:left="755" w:hanging="360"/>
      </w:pPr>
      <w:rPr>
        <w:b/>
        <w:bCs/>
      </w:rPr>
    </w:lvl>
    <w:lvl w:ilvl="1">
      <w:start w:val="1"/>
      <w:numFmt w:val="decimal"/>
      <w:isLgl/>
      <w:lvlText w:val="%1.%2."/>
      <w:lvlJc w:val="left"/>
      <w:pPr>
        <w:ind w:left="755" w:hanging="36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
    <w:nsid w:val="1C2C677D"/>
    <w:multiLevelType w:val="hybridMultilevel"/>
    <w:tmpl w:val="525AA248"/>
    <w:lvl w:ilvl="0" w:tplc="F4E0C0C2">
      <w:start w:val="1"/>
      <w:numFmt w:val="decimal"/>
      <w:lvlText w:val="%1."/>
      <w:lvlJc w:val="left"/>
      <w:pPr>
        <w:ind w:left="430" w:hanging="360"/>
      </w:pPr>
      <w:rPr>
        <w:rFonts w:hint="default"/>
      </w:rPr>
    </w:lvl>
    <w:lvl w:ilvl="1" w:tplc="20000019" w:tentative="1">
      <w:start w:val="1"/>
      <w:numFmt w:val="lowerLetter"/>
      <w:lvlText w:val="%2."/>
      <w:lvlJc w:val="left"/>
      <w:pPr>
        <w:ind w:left="1150" w:hanging="360"/>
      </w:pPr>
    </w:lvl>
    <w:lvl w:ilvl="2" w:tplc="2000001B" w:tentative="1">
      <w:start w:val="1"/>
      <w:numFmt w:val="lowerRoman"/>
      <w:lvlText w:val="%3."/>
      <w:lvlJc w:val="right"/>
      <w:pPr>
        <w:ind w:left="1870" w:hanging="180"/>
      </w:pPr>
    </w:lvl>
    <w:lvl w:ilvl="3" w:tplc="2000000F" w:tentative="1">
      <w:start w:val="1"/>
      <w:numFmt w:val="decimal"/>
      <w:lvlText w:val="%4."/>
      <w:lvlJc w:val="left"/>
      <w:pPr>
        <w:ind w:left="2590" w:hanging="360"/>
      </w:pPr>
    </w:lvl>
    <w:lvl w:ilvl="4" w:tplc="20000019" w:tentative="1">
      <w:start w:val="1"/>
      <w:numFmt w:val="lowerLetter"/>
      <w:lvlText w:val="%5."/>
      <w:lvlJc w:val="left"/>
      <w:pPr>
        <w:ind w:left="3310" w:hanging="360"/>
      </w:pPr>
    </w:lvl>
    <w:lvl w:ilvl="5" w:tplc="2000001B" w:tentative="1">
      <w:start w:val="1"/>
      <w:numFmt w:val="lowerRoman"/>
      <w:lvlText w:val="%6."/>
      <w:lvlJc w:val="right"/>
      <w:pPr>
        <w:ind w:left="4030" w:hanging="180"/>
      </w:pPr>
    </w:lvl>
    <w:lvl w:ilvl="6" w:tplc="2000000F" w:tentative="1">
      <w:start w:val="1"/>
      <w:numFmt w:val="decimal"/>
      <w:lvlText w:val="%7."/>
      <w:lvlJc w:val="left"/>
      <w:pPr>
        <w:ind w:left="4750" w:hanging="360"/>
      </w:pPr>
    </w:lvl>
    <w:lvl w:ilvl="7" w:tplc="20000019" w:tentative="1">
      <w:start w:val="1"/>
      <w:numFmt w:val="lowerLetter"/>
      <w:lvlText w:val="%8."/>
      <w:lvlJc w:val="left"/>
      <w:pPr>
        <w:ind w:left="5470" w:hanging="360"/>
      </w:pPr>
    </w:lvl>
    <w:lvl w:ilvl="8" w:tplc="2000001B" w:tentative="1">
      <w:start w:val="1"/>
      <w:numFmt w:val="lowerRoman"/>
      <w:lvlText w:val="%9."/>
      <w:lvlJc w:val="right"/>
      <w:pPr>
        <w:ind w:left="6190" w:hanging="180"/>
      </w:pPr>
    </w:lvl>
  </w:abstractNum>
  <w:abstractNum w:abstractNumId="2">
    <w:nsid w:val="23355171"/>
    <w:multiLevelType w:val="hybridMultilevel"/>
    <w:tmpl w:val="330A97DC"/>
    <w:lvl w:ilvl="0" w:tplc="58BEF872">
      <w:start w:val="1"/>
      <w:numFmt w:val="decimal"/>
      <w:lvlText w:val="%1."/>
      <w:lvlJc w:val="left"/>
      <w:pPr>
        <w:ind w:left="720" w:hanging="360"/>
      </w:pPr>
      <w:rPr>
        <w:rFonts w:cs="Times New Roman" w:hint="default"/>
        <w:b w:val="0"/>
        <w:color w:val="000000"/>
        <w:sz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AA6742F"/>
    <w:multiLevelType w:val="hybridMultilevel"/>
    <w:tmpl w:val="1966C320"/>
    <w:lvl w:ilvl="0" w:tplc="379E0974">
      <w:start w:val="1"/>
      <w:numFmt w:val="decimal"/>
      <w:lvlText w:val="%1."/>
      <w:lvlJc w:val="left"/>
      <w:pPr>
        <w:ind w:left="430" w:hanging="360"/>
      </w:pPr>
      <w:rPr>
        <w:rFonts w:hint="default"/>
      </w:rPr>
    </w:lvl>
    <w:lvl w:ilvl="1" w:tplc="20000019" w:tentative="1">
      <w:start w:val="1"/>
      <w:numFmt w:val="lowerLetter"/>
      <w:lvlText w:val="%2."/>
      <w:lvlJc w:val="left"/>
      <w:pPr>
        <w:ind w:left="1150" w:hanging="360"/>
      </w:pPr>
    </w:lvl>
    <w:lvl w:ilvl="2" w:tplc="2000001B" w:tentative="1">
      <w:start w:val="1"/>
      <w:numFmt w:val="lowerRoman"/>
      <w:lvlText w:val="%3."/>
      <w:lvlJc w:val="right"/>
      <w:pPr>
        <w:ind w:left="1870" w:hanging="180"/>
      </w:pPr>
    </w:lvl>
    <w:lvl w:ilvl="3" w:tplc="2000000F" w:tentative="1">
      <w:start w:val="1"/>
      <w:numFmt w:val="decimal"/>
      <w:lvlText w:val="%4."/>
      <w:lvlJc w:val="left"/>
      <w:pPr>
        <w:ind w:left="2590" w:hanging="360"/>
      </w:pPr>
    </w:lvl>
    <w:lvl w:ilvl="4" w:tplc="20000019" w:tentative="1">
      <w:start w:val="1"/>
      <w:numFmt w:val="lowerLetter"/>
      <w:lvlText w:val="%5."/>
      <w:lvlJc w:val="left"/>
      <w:pPr>
        <w:ind w:left="3310" w:hanging="360"/>
      </w:pPr>
    </w:lvl>
    <w:lvl w:ilvl="5" w:tplc="2000001B" w:tentative="1">
      <w:start w:val="1"/>
      <w:numFmt w:val="lowerRoman"/>
      <w:lvlText w:val="%6."/>
      <w:lvlJc w:val="right"/>
      <w:pPr>
        <w:ind w:left="4030" w:hanging="180"/>
      </w:pPr>
    </w:lvl>
    <w:lvl w:ilvl="6" w:tplc="2000000F" w:tentative="1">
      <w:start w:val="1"/>
      <w:numFmt w:val="decimal"/>
      <w:lvlText w:val="%7."/>
      <w:lvlJc w:val="left"/>
      <w:pPr>
        <w:ind w:left="4750" w:hanging="360"/>
      </w:pPr>
    </w:lvl>
    <w:lvl w:ilvl="7" w:tplc="20000019" w:tentative="1">
      <w:start w:val="1"/>
      <w:numFmt w:val="lowerLetter"/>
      <w:lvlText w:val="%8."/>
      <w:lvlJc w:val="left"/>
      <w:pPr>
        <w:ind w:left="5470" w:hanging="360"/>
      </w:pPr>
    </w:lvl>
    <w:lvl w:ilvl="8" w:tplc="2000001B" w:tentative="1">
      <w:start w:val="1"/>
      <w:numFmt w:val="lowerRoman"/>
      <w:lvlText w:val="%9."/>
      <w:lvlJc w:val="right"/>
      <w:pPr>
        <w:ind w:left="619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7E"/>
    <w:rsid w:val="00015743"/>
    <w:rsid w:val="00022A6B"/>
    <w:rsid w:val="00025BC7"/>
    <w:rsid w:val="0003634F"/>
    <w:rsid w:val="000402D1"/>
    <w:rsid w:val="00071E4F"/>
    <w:rsid w:val="00080712"/>
    <w:rsid w:val="000930E4"/>
    <w:rsid w:val="000C5D24"/>
    <w:rsid w:val="000D5FF6"/>
    <w:rsid w:val="0012004D"/>
    <w:rsid w:val="001215D2"/>
    <w:rsid w:val="0012162F"/>
    <w:rsid w:val="001432B3"/>
    <w:rsid w:val="001652A7"/>
    <w:rsid w:val="0018076D"/>
    <w:rsid w:val="001A6C90"/>
    <w:rsid w:val="001C3054"/>
    <w:rsid w:val="001C3C45"/>
    <w:rsid w:val="001D501F"/>
    <w:rsid w:val="001E0FCB"/>
    <w:rsid w:val="001F3B39"/>
    <w:rsid w:val="001F536C"/>
    <w:rsid w:val="002117A3"/>
    <w:rsid w:val="00215704"/>
    <w:rsid w:val="00223C77"/>
    <w:rsid w:val="002408AF"/>
    <w:rsid w:val="002564E7"/>
    <w:rsid w:val="0028574A"/>
    <w:rsid w:val="00292340"/>
    <w:rsid w:val="00294194"/>
    <w:rsid w:val="002A28B3"/>
    <w:rsid w:val="002A5DD6"/>
    <w:rsid w:val="002A6806"/>
    <w:rsid w:val="002D37F7"/>
    <w:rsid w:val="002E24C6"/>
    <w:rsid w:val="002F58C9"/>
    <w:rsid w:val="003057B5"/>
    <w:rsid w:val="003277BB"/>
    <w:rsid w:val="00334056"/>
    <w:rsid w:val="003524FC"/>
    <w:rsid w:val="0035354F"/>
    <w:rsid w:val="00370F6C"/>
    <w:rsid w:val="003800C2"/>
    <w:rsid w:val="0039243B"/>
    <w:rsid w:val="00393241"/>
    <w:rsid w:val="003A0FCD"/>
    <w:rsid w:val="003B3264"/>
    <w:rsid w:val="003F7866"/>
    <w:rsid w:val="00405168"/>
    <w:rsid w:val="00407B30"/>
    <w:rsid w:val="00417E47"/>
    <w:rsid w:val="004242C2"/>
    <w:rsid w:val="004324E9"/>
    <w:rsid w:val="00436F2D"/>
    <w:rsid w:val="004403E2"/>
    <w:rsid w:val="0044109E"/>
    <w:rsid w:val="00441E86"/>
    <w:rsid w:val="00475E77"/>
    <w:rsid w:val="004A3AFD"/>
    <w:rsid w:val="004A5DFF"/>
    <w:rsid w:val="004B3E35"/>
    <w:rsid w:val="004D6789"/>
    <w:rsid w:val="00555C52"/>
    <w:rsid w:val="0056285F"/>
    <w:rsid w:val="00581836"/>
    <w:rsid w:val="005826E6"/>
    <w:rsid w:val="005C39E7"/>
    <w:rsid w:val="005F5676"/>
    <w:rsid w:val="0060204F"/>
    <w:rsid w:val="00604DC3"/>
    <w:rsid w:val="00614D82"/>
    <w:rsid w:val="006368C6"/>
    <w:rsid w:val="00656E09"/>
    <w:rsid w:val="00663E1F"/>
    <w:rsid w:val="00690B7D"/>
    <w:rsid w:val="00695F54"/>
    <w:rsid w:val="00696028"/>
    <w:rsid w:val="006A0869"/>
    <w:rsid w:val="006B13C4"/>
    <w:rsid w:val="006B4AF5"/>
    <w:rsid w:val="006F79EF"/>
    <w:rsid w:val="0070144E"/>
    <w:rsid w:val="00712226"/>
    <w:rsid w:val="00725EA5"/>
    <w:rsid w:val="007478BE"/>
    <w:rsid w:val="00784DC6"/>
    <w:rsid w:val="007A5CD7"/>
    <w:rsid w:val="007B64FF"/>
    <w:rsid w:val="007C715F"/>
    <w:rsid w:val="007D19AB"/>
    <w:rsid w:val="007E0692"/>
    <w:rsid w:val="007F2E3B"/>
    <w:rsid w:val="007F3AE1"/>
    <w:rsid w:val="007F64BB"/>
    <w:rsid w:val="0080619B"/>
    <w:rsid w:val="00806485"/>
    <w:rsid w:val="008123B7"/>
    <w:rsid w:val="00815414"/>
    <w:rsid w:val="00830473"/>
    <w:rsid w:val="0084521B"/>
    <w:rsid w:val="008452ED"/>
    <w:rsid w:val="008522B9"/>
    <w:rsid w:val="00853422"/>
    <w:rsid w:val="008A650C"/>
    <w:rsid w:val="008B3C2A"/>
    <w:rsid w:val="008C5260"/>
    <w:rsid w:val="008E486B"/>
    <w:rsid w:val="008F0B76"/>
    <w:rsid w:val="008F5B00"/>
    <w:rsid w:val="009244CD"/>
    <w:rsid w:val="0093718A"/>
    <w:rsid w:val="009525BA"/>
    <w:rsid w:val="00957C61"/>
    <w:rsid w:val="00991C6C"/>
    <w:rsid w:val="00996A7D"/>
    <w:rsid w:val="009B0F87"/>
    <w:rsid w:val="009B6235"/>
    <w:rsid w:val="009C4668"/>
    <w:rsid w:val="009F3E2D"/>
    <w:rsid w:val="009F4B4C"/>
    <w:rsid w:val="00A26823"/>
    <w:rsid w:val="00A413F6"/>
    <w:rsid w:val="00A75F25"/>
    <w:rsid w:val="00A775A1"/>
    <w:rsid w:val="00A81947"/>
    <w:rsid w:val="00A9264C"/>
    <w:rsid w:val="00AB06C7"/>
    <w:rsid w:val="00AD17F2"/>
    <w:rsid w:val="00B00EFC"/>
    <w:rsid w:val="00B11855"/>
    <w:rsid w:val="00B30130"/>
    <w:rsid w:val="00B65DBA"/>
    <w:rsid w:val="00B67A01"/>
    <w:rsid w:val="00B80762"/>
    <w:rsid w:val="00B9150E"/>
    <w:rsid w:val="00B91B57"/>
    <w:rsid w:val="00B93A3A"/>
    <w:rsid w:val="00B93C41"/>
    <w:rsid w:val="00BA52E6"/>
    <w:rsid w:val="00BC7A1B"/>
    <w:rsid w:val="00BD17A4"/>
    <w:rsid w:val="00BD36C4"/>
    <w:rsid w:val="00BD3AAF"/>
    <w:rsid w:val="00BE398A"/>
    <w:rsid w:val="00C17C96"/>
    <w:rsid w:val="00C37AED"/>
    <w:rsid w:val="00C4143D"/>
    <w:rsid w:val="00C519D3"/>
    <w:rsid w:val="00C605CB"/>
    <w:rsid w:val="00C92AAE"/>
    <w:rsid w:val="00CC0A7E"/>
    <w:rsid w:val="00CD36E6"/>
    <w:rsid w:val="00CD3783"/>
    <w:rsid w:val="00CD6EE4"/>
    <w:rsid w:val="00CE2D4D"/>
    <w:rsid w:val="00CE3CC3"/>
    <w:rsid w:val="00CE402C"/>
    <w:rsid w:val="00D216E2"/>
    <w:rsid w:val="00D2302C"/>
    <w:rsid w:val="00D23257"/>
    <w:rsid w:val="00D254F5"/>
    <w:rsid w:val="00D26D78"/>
    <w:rsid w:val="00D47C51"/>
    <w:rsid w:val="00D63454"/>
    <w:rsid w:val="00D76574"/>
    <w:rsid w:val="00D80DE1"/>
    <w:rsid w:val="00DA1277"/>
    <w:rsid w:val="00DA1598"/>
    <w:rsid w:val="00DF2117"/>
    <w:rsid w:val="00DF353C"/>
    <w:rsid w:val="00E00A8C"/>
    <w:rsid w:val="00E16F13"/>
    <w:rsid w:val="00E4310D"/>
    <w:rsid w:val="00E74116"/>
    <w:rsid w:val="00E8181C"/>
    <w:rsid w:val="00E8249C"/>
    <w:rsid w:val="00E9251A"/>
    <w:rsid w:val="00E9638D"/>
    <w:rsid w:val="00EC6B7F"/>
    <w:rsid w:val="00ED697B"/>
    <w:rsid w:val="00F026BA"/>
    <w:rsid w:val="00F063D3"/>
    <w:rsid w:val="00F13FB5"/>
    <w:rsid w:val="00F35696"/>
    <w:rsid w:val="00F574E6"/>
    <w:rsid w:val="00F63170"/>
    <w:rsid w:val="00F71C1D"/>
    <w:rsid w:val="00F82A2A"/>
    <w:rsid w:val="00F842EE"/>
    <w:rsid w:val="00FA0D01"/>
    <w:rsid w:val="00FA15EA"/>
    <w:rsid w:val="00FB10B0"/>
    <w:rsid w:val="00FF6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1E0FCB"/>
    <w:rPr>
      <w:color w:val="333399"/>
      <w:u w:val="single"/>
    </w:rPr>
  </w:style>
  <w:style w:type="character" w:customStyle="1" w:styleId="s0">
    <w:name w:val="s0"/>
    <w:rsid w:val="001E0FCB"/>
    <w:rPr>
      <w:rFonts w:ascii="Times New Roman" w:hAnsi="Times New Roman" w:cs="Times New Roman" w:hint="default"/>
      <w:b w:val="0"/>
      <w:bCs w:val="0"/>
      <w:i w:val="0"/>
      <w:iCs w:val="0"/>
      <w:color w:val="000000"/>
    </w:rPr>
  </w:style>
  <w:style w:type="character" w:customStyle="1" w:styleId="s1">
    <w:name w:val="s1"/>
    <w:rsid w:val="001E0FCB"/>
    <w:rPr>
      <w:rFonts w:ascii="Times New Roman" w:hAnsi="Times New Roman" w:cs="Times New Roman" w:hint="default"/>
      <w:b/>
      <w:bCs/>
      <w:color w:val="000000"/>
    </w:rPr>
  </w:style>
  <w:style w:type="paragraph" w:styleId="a6">
    <w:name w:val="No Spacing"/>
    <w:uiPriority w:val="1"/>
    <w:qFormat/>
    <w:rsid w:val="001E0F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1E0FCB"/>
    <w:rPr>
      <w:color w:val="333399"/>
      <w:u w:val="single"/>
    </w:rPr>
  </w:style>
  <w:style w:type="character" w:customStyle="1" w:styleId="s0">
    <w:name w:val="s0"/>
    <w:rsid w:val="001E0FCB"/>
    <w:rPr>
      <w:rFonts w:ascii="Times New Roman" w:hAnsi="Times New Roman" w:cs="Times New Roman" w:hint="default"/>
      <w:b w:val="0"/>
      <w:bCs w:val="0"/>
      <w:i w:val="0"/>
      <w:iCs w:val="0"/>
      <w:color w:val="000000"/>
    </w:rPr>
  </w:style>
  <w:style w:type="character" w:customStyle="1" w:styleId="s1">
    <w:name w:val="s1"/>
    <w:rsid w:val="001E0FCB"/>
    <w:rPr>
      <w:rFonts w:ascii="Times New Roman" w:hAnsi="Times New Roman" w:cs="Times New Roman" w:hint="default"/>
      <w:b/>
      <w:bCs/>
      <w:color w:val="000000"/>
    </w:rPr>
  </w:style>
  <w:style w:type="paragraph" w:styleId="a6">
    <w:name w:val="No Spacing"/>
    <w:uiPriority w:val="1"/>
    <w:qFormat/>
    <w:rsid w:val="001E0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077878">
      <w:bodyDiv w:val="1"/>
      <w:marLeft w:val="0"/>
      <w:marRight w:val="0"/>
      <w:marTop w:val="0"/>
      <w:marBottom w:val="0"/>
      <w:divBdr>
        <w:top w:val="none" w:sz="0" w:space="0" w:color="auto"/>
        <w:left w:val="none" w:sz="0" w:space="0" w:color="auto"/>
        <w:bottom w:val="none" w:sz="0" w:space="0" w:color="auto"/>
        <w:right w:val="none" w:sz="0" w:space="0" w:color="auto"/>
      </w:divBdr>
    </w:div>
    <w:div w:id="142595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21</Pages>
  <Words>6410</Words>
  <Characters>36538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Toloka</dc:creator>
  <cp:lastModifiedBy>Кайрат Турусбекович Ордатаев</cp:lastModifiedBy>
  <cp:revision>11</cp:revision>
  <dcterms:created xsi:type="dcterms:W3CDTF">2026-05-29T06:25:00Z</dcterms:created>
  <dcterms:modified xsi:type="dcterms:W3CDTF">2026-06-19T07:26:00Z</dcterms:modified>
</cp:coreProperties>
</file>