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0CD6B5" w14:textId="77777777" w:rsidR="004F6B91" w:rsidRPr="003251B7" w:rsidRDefault="004F6B91" w:rsidP="004F6B91">
      <w:pPr>
        <w:pStyle w:val="pr"/>
        <w:rPr>
          <w:color w:val="auto"/>
          <w:lang w:val="kk-KZ"/>
        </w:rPr>
      </w:pPr>
      <w:r w:rsidRPr="003251B7">
        <w:fldChar w:fldCharType="begin"/>
      </w:r>
      <w:r w:rsidRPr="003251B7">
        <w:rPr>
          <w:color w:val="auto"/>
        </w:rPr>
        <w:instrText xml:space="preserve"> HYPERLINK \l "sub6" </w:instrText>
      </w:r>
      <w:r w:rsidRPr="003251B7">
        <w:fldChar w:fldCharType="separate"/>
      </w:r>
      <w:r w:rsidRPr="003251B7">
        <w:rPr>
          <w:rStyle w:val="a3"/>
          <w:color w:val="auto"/>
          <w:lang w:val="kk-KZ"/>
        </w:rPr>
        <w:t>К</w:t>
      </w:r>
      <w:proofErr w:type="spellStart"/>
      <w:r w:rsidRPr="003251B7">
        <w:rPr>
          <w:rStyle w:val="a3"/>
          <w:color w:val="auto"/>
        </w:rPr>
        <w:t>онкурс</w:t>
      </w:r>
      <w:proofErr w:type="spellEnd"/>
      <w:r w:rsidRPr="003251B7">
        <w:rPr>
          <w:rStyle w:val="a3"/>
          <w:color w:val="auto"/>
        </w:rPr>
        <w:t xml:space="preserve"> </w:t>
      </w:r>
      <w:r w:rsidRPr="003251B7">
        <w:rPr>
          <w:rStyle w:val="a3"/>
          <w:color w:val="auto"/>
          <w:lang w:val="kk-KZ"/>
        </w:rPr>
        <w:t>құжаттамасына</w:t>
      </w:r>
      <w:r w:rsidRPr="003251B7">
        <w:rPr>
          <w:rStyle w:val="a3"/>
          <w:color w:val="auto"/>
          <w:lang w:val="kk-KZ"/>
        </w:rPr>
        <w:fldChar w:fldCharType="end"/>
      </w:r>
      <w:r w:rsidRPr="003251B7">
        <w:rPr>
          <w:rStyle w:val="a3"/>
          <w:color w:val="auto"/>
          <w:lang w:val="kk-KZ"/>
        </w:rPr>
        <w:t xml:space="preserve"> </w:t>
      </w:r>
    </w:p>
    <w:p w14:paraId="0895DDCF" w14:textId="77777777" w:rsidR="004F6B91" w:rsidRPr="003251B7" w:rsidRDefault="004F6B91" w:rsidP="004F6B91">
      <w:pPr>
        <w:pStyle w:val="pc"/>
        <w:jc w:val="right"/>
        <w:rPr>
          <w:color w:val="auto"/>
          <w:lang w:val="kk-KZ"/>
        </w:rPr>
      </w:pPr>
      <w:r w:rsidRPr="003251B7">
        <w:rPr>
          <w:color w:val="auto"/>
          <w:lang w:val="kk-KZ"/>
        </w:rPr>
        <w:t> 12 қосымша</w:t>
      </w:r>
    </w:p>
    <w:p w14:paraId="786B1202" w14:textId="77777777" w:rsidR="004F6B91" w:rsidRPr="003251B7" w:rsidRDefault="004F6B91" w:rsidP="004F6B91">
      <w:pPr>
        <w:pStyle w:val="pc"/>
        <w:rPr>
          <w:color w:val="auto"/>
          <w:lang w:val="kk-KZ"/>
        </w:rPr>
      </w:pPr>
      <w:r w:rsidRPr="003251B7">
        <w:rPr>
          <w:color w:val="auto"/>
          <w:lang w:val="kk-KZ"/>
        </w:rPr>
        <w:t> </w:t>
      </w:r>
    </w:p>
    <w:p w14:paraId="3E9EBF54" w14:textId="77777777" w:rsidR="004F6B91" w:rsidRPr="003251B7" w:rsidRDefault="004F6B91" w:rsidP="004F6B91">
      <w:pPr>
        <w:pStyle w:val="pc"/>
        <w:rPr>
          <w:b/>
          <w:color w:val="auto"/>
          <w:lang w:val="kk-KZ"/>
        </w:rPr>
      </w:pPr>
      <w:r w:rsidRPr="003251B7">
        <w:rPr>
          <w:b/>
          <w:color w:val="auto"/>
          <w:lang w:val="kk-KZ"/>
        </w:rPr>
        <w:t>Сатып алынатын тауарлың техникалық ерекшелігі</w:t>
      </w:r>
    </w:p>
    <w:p w14:paraId="6B1EC2DE" w14:textId="77777777" w:rsidR="004F6B91" w:rsidRPr="003251B7" w:rsidRDefault="004F6B91" w:rsidP="004F6B91">
      <w:pPr>
        <w:pStyle w:val="pc"/>
        <w:rPr>
          <w:color w:val="auto"/>
          <w:lang w:val="kk-KZ"/>
        </w:rPr>
      </w:pPr>
    </w:p>
    <w:p w14:paraId="1626B82F" w14:textId="77777777" w:rsidR="004F6B91" w:rsidRPr="003251B7" w:rsidRDefault="004F6B91" w:rsidP="004F6B91">
      <w:pPr>
        <w:ind w:firstLine="567"/>
        <w:jc w:val="both"/>
        <w:rPr>
          <w:lang w:val="kk-KZ"/>
        </w:rPr>
      </w:pPr>
      <w:r w:rsidRPr="003251B7">
        <w:rPr>
          <w:lang w:val="kk-KZ"/>
        </w:rPr>
        <w:t>Тапсырыс берушінің атауы: «Қазтелерадио» АҚ</w:t>
      </w:r>
    </w:p>
    <w:p w14:paraId="6674AE86" w14:textId="77777777" w:rsidR="004F6B91" w:rsidRPr="003251B7" w:rsidRDefault="004F6B91" w:rsidP="004F6B91">
      <w:pPr>
        <w:ind w:firstLine="567"/>
        <w:jc w:val="both"/>
        <w:rPr>
          <w:lang w:val="kk-KZ"/>
        </w:rPr>
      </w:pPr>
      <w:r w:rsidRPr="003251B7">
        <w:rPr>
          <w:lang w:val="kk-KZ"/>
        </w:rPr>
        <w:t>Ұйымдастырушының атауы: «Қазтелерадио» АҚ</w:t>
      </w:r>
    </w:p>
    <w:p w14:paraId="25584783" w14:textId="77777777" w:rsidR="004F6B91" w:rsidRPr="003251B7" w:rsidRDefault="004F6B91" w:rsidP="004F6B91">
      <w:pPr>
        <w:ind w:firstLine="567"/>
        <w:jc w:val="both"/>
        <w:rPr>
          <w:lang w:val="kk-KZ"/>
        </w:rPr>
      </w:pPr>
      <w:r w:rsidRPr="003251B7">
        <w:rPr>
          <w:lang w:val="kk-KZ"/>
        </w:rPr>
        <w:t>Конкурстың № ____________________________</w:t>
      </w:r>
    </w:p>
    <w:p w14:paraId="46BC3798" w14:textId="5FBC5350" w:rsidR="004F6B91" w:rsidRPr="003251B7" w:rsidRDefault="004F6B91" w:rsidP="004F6B91">
      <w:pPr>
        <w:ind w:firstLine="567"/>
        <w:jc w:val="both"/>
        <w:rPr>
          <w:lang w:val="kk-KZ"/>
        </w:rPr>
      </w:pPr>
      <w:r w:rsidRPr="003251B7">
        <w:rPr>
          <w:lang w:val="kk-KZ"/>
        </w:rPr>
        <w:t xml:space="preserve">Конкурстың атауы: </w:t>
      </w:r>
      <w:r w:rsidR="00C92903" w:rsidRPr="00C92903">
        <w:rPr>
          <w:rFonts w:eastAsia="Times New Roman"/>
          <w:lang w:val="kk-KZ"/>
        </w:rPr>
        <w:t>Көп функциялық құрылғылар</w:t>
      </w:r>
    </w:p>
    <w:p w14:paraId="3DAD953D" w14:textId="77777777" w:rsidR="004F6B91" w:rsidRPr="003251B7" w:rsidRDefault="004F6B91" w:rsidP="004F6B91">
      <w:pPr>
        <w:ind w:firstLine="567"/>
        <w:jc w:val="both"/>
        <w:rPr>
          <w:lang w:val="kk-KZ"/>
        </w:rPr>
      </w:pPr>
      <w:r w:rsidRPr="003251B7">
        <w:rPr>
          <w:lang w:val="kk-KZ"/>
        </w:rPr>
        <w:t>Лоттың № ________________________________</w:t>
      </w:r>
    </w:p>
    <w:p w14:paraId="474328E4" w14:textId="4D675330" w:rsidR="004F6B91" w:rsidRPr="00C92903" w:rsidRDefault="0090426A" w:rsidP="004F6B91">
      <w:pPr>
        <w:pStyle w:val="pji"/>
        <w:ind w:firstLine="567"/>
        <w:rPr>
          <w:color w:val="auto"/>
          <w:lang w:val="kk-KZ"/>
        </w:rPr>
      </w:pPr>
      <w:r w:rsidRPr="003251B7">
        <w:rPr>
          <w:color w:val="auto"/>
          <w:lang w:val="kk-KZ"/>
        </w:rPr>
        <w:t xml:space="preserve">Лоттың атауы </w:t>
      </w:r>
      <w:r w:rsidR="00C92903" w:rsidRPr="00C92903">
        <w:rPr>
          <w:rFonts w:eastAsia="Times New Roman"/>
          <w:color w:val="auto"/>
          <w:lang w:val="kk-KZ"/>
        </w:rPr>
        <w:t>Көп функциялық құрылғылар</w:t>
      </w:r>
    </w:p>
    <w:p w14:paraId="76848399" w14:textId="77777777" w:rsidR="004F6B91" w:rsidRPr="003251B7" w:rsidRDefault="004F6B91" w:rsidP="004F6B91">
      <w:pPr>
        <w:pStyle w:val="pj"/>
        <w:rPr>
          <w:color w:val="auto"/>
          <w:u w:val="single"/>
          <w:lang w:val="kk-KZ"/>
        </w:rPr>
      </w:pPr>
    </w:p>
    <w:tbl>
      <w:tblPr>
        <w:tblW w:w="5000" w:type="pct"/>
        <w:tblCellMar>
          <w:left w:w="0" w:type="dxa"/>
          <w:right w:w="0" w:type="dxa"/>
        </w:tblCellMar>
        <w:tblLook w:val="04A0" w:firstRow="1" w:lastRow="0" w:firstColumn="1" w:lastColumn="0" w:noHBand="0" w:noVBand="1"/>
      </w:tblPr>
      <w:tblGrid>
        <w:gridCol w:w="4219"/>
        <w:gridCol w:w="2123"/>
        <w:gridCol w:w="3229"/>
      </w:tblGrid>
      <w:tr w:rsidR="003251B7" w:rsidRPr="003251B7" w14:paraId="1A8B8A47" w14:textId="77777777" w:rsidTr="008B6C3E">
        <w:tc>
          <w:tcPr>
            <w:tcW w:w="220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B97D71" w14:textId="77777777" w:rsidR="004F6B91" w:rsidRPr="003251B7" w:rsidRDefault="004F6B91" w:rsidP="00A530D2">
            <w:pPr>
              <w:pStyle w:val="pji"/>
              <w:rPr>
                <w:color w:val="auto"/>
                <w:lang w:val="kk-KZ"/>
              </w:rPr>
            </w:pPr>
            <w:r w:rsidRPr="003251B7">
              <w:rPr>
                <w:color w:val="auto"/>
                <w:lang w:val="kk-KZ"/>
              </w:rPr>
              <w:t>Тауарлардың, жұмыстардың, көрсетілетін қызметтердің бірыңғай номенклатуралық анықтамалығы кодының атауы*</w:t>
            </w:r>
          </w:p>
        </w:tc>
        <w:tc>
          <w:tcPr>
            <w:tcW w:w="279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0E3170" w14:textId="41D46DE8" w:rsidR="004F6B91" w:rsidRPr="003251B7" w:rsidRDefault="00000620" w:rsidP="00A530D2">
            <w:pPr>
              <w:pStyle w:val="pji"/>
              <w:rPr>
                <w:color w:val="auto"/>
              </w:rPr>
            </w:pPr>
            <w:r w:rsidRPr="00000620">
              <w:rPr>
                <w:color w:val="auto"/>
                <w:lang w:val="kk-KZ"/>
              </w:rPr>
              <w:t>262018.900.000006</w:t>
            </w:r>
          </w:p>
        </w:tc>
      </w:tr>
      <w:tr w:rsidR="003251B7" w:rsidRPr="003251B7" w14:paraId="23B8B9C7" w14:textId="77777777" w:rsidTr="008B6C3E">
        <w:tc>
          <w:tcPr>
            <w:tcW w:w="2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44918B" w14:textId="77777777" w:rsidR="004F6B91" w:rsidRPr="003251B7" w:rsidRDefault="004F6B91" w:rsidP="00A530D2">
            <w:pPr>
              <w:pStyle w:val="pji"/>
              <w:rPr>
                <w:color w:val="auto"/>
              </w:rPr>
            </w:pPr>
            <w:r w:rsidRPr="003251B7">
              <w:rPr>
                <w:color w:val="auto"/>
              </w:rPr>
              <w:t>Тау</w:t>
            </w:r>
            <w:r w:rsidRPr="003251B7">
              <w:rPr>
                <w:color w:val="auto"/>
                <w:lang w:val="kk-KZ"/>
              </w:rPr>
              <w:t>ар</w:t>
            </w:r>
            <w:proofErr w:type="spellStart"/>
            <w:r w:rsidRPr="003251B7">
              <w:rPr>
                <w:color w:val="auto"/>
              </w:rPr>
              <w:t>дың</w:t>
            </w:r>
            <w:proofErr w:type="spellEnd"/>
            <w:r w:rsidRPr="003251B7">
              <w:rPr>
                <w:color w:val="auto"/>
              </w:rPr>
              <w:t xml:space="preserve"> </w:t>
            </w:r>
            <w:proofErr w:type="spellStart"/>
            <w:r w:rsidRPr="003251B7">
              <w:rPr>
                <w:color w:val="auto"/>
              </w:rPr>
              <w:t>атауы</w:t>
            </w:r>
            <w:proofErr w:type="spellEnd"/>
            <w:r w:rsidRPr="003251B7">
              <w:rPr>
                <w:color w:val="auto"/>
              </w:rPr>
              <w:t>*</w:t>
            </w:r>
          </w:p>
        </w:tc>
        <w:tc>
          <w:tcPr>
            <w:tcW w:w="279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F9073D6" w14:textId="37DF8736" w:rsidR="004F6B91" w:rsidRPr="003251B7" w:rsidRDefault="00BB3010" w:rsidP="00A530D2">
            <w:pPr>
              <w:jc w:val="both"/>
            </w:pPr>
            <w:proofErr w:type="spellStart"/>
            <w:r w:rsidRPr="00BB3010">
              <w:t>Кө</w:t>
            </w:r>
            <w:proofErr w:type="gramStart"/>
            <w:r w:rsidRPr="00BB3010">
              <w:t>п</w:t>
            </w:r>
            <w:proofErr w:type="spellEnd"/>
            <w:proofErr w:type="gramEnd"/>
            <w:r w:rsidRPr="00BB3010">
              <w:t xml:space="preserve"> </w:t>
            </w:r>
            <w:proofErr w:type="spellStart"/>
            <w:r w:rsidRPr="00BB3010">
              <w:t>функциялық</w:t>
            </w:r>
            <w:proofErr w:type="spellEnd"/>
            <w:r w:rsidRPr="00BB3010">
              <w:t xml:space="preserve"> </w:t>
            </w:r>
            <w:proofErr w:type="spellStart"/>
            <w:r w:rsidRPr="00BB3010">
              <w:t>құрылғылар</w:t>
            </w:r>
            <w:proofErr w:type="spellEnd"/>
          </w:p>
        </w:tc>
      </w:tr>
      <w:tr w:rsidR="003251B7" w:rsidRPr="003251B7" w14:paraId="3DBA33FA" w14:textId="77777777" w:rsidTr="008B6C3E">
        <w:tc>
          <w:tcPr>
            <w:tcW w:w="2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BBC364" w14:textId="77777777" w:rsidR="004F6B91" w:rsidRPr="003251B7" w:rsidRDefault="004F6B91" w:rsidP="00A530D2">
            <w:pPr>
              <w:pStyle w:val="pji"/>
              <w:rPr>
                <w:color w:val="auto"/>
              </w:rPr>
            </w:pPr>
            <w:proofErr w:type="spellStart"/>
            <w:r w:rsidRPr="003251B7">
              <w:rPr>
                <w:color w:val="auto"/>
              </w:rPr>
              <w:t>Өлшем</w:t>
            </w:r>
            <w:proofErr w:type="spellEnd"/>
            <w:r w:rsidRPr="003251B7">
              <w:rPr>
                <w:color w:val="auto"/>
              </w:rPr>
              <w:t xml:space="preserve"> </w:t>
            </w:r>
            <w:proofErr w:type="spellStart"/>
            <w:r w:rsidRPr="003251B7">
              <w:rPr>
                <w:color w:val="auto"/>
              </w:rPr>
              <w:t>бірлігі</w:t>
            </w:r>
            <w:proofErr w:type="spellEnd"/>
            <w:r w:rsidRPr="003251B7">
              <w:rPr>
                <w:color w:val="auto"/>
              </w:rPr>
              <w:t>*</w:t>
            </w:r>
          </w:p>
        </w:tc>
        <w:tc>
          <w:tcPr>
            <w:tcW w:w="279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E437A5E" w14:textId="77777777" w:rsidR="004F6B91" w:rsidRPr="003251B7" w:rsidRDefault="004F6B91" w:rsidP="00A530D2">
            <w:pPr>
              <w:rPr>
                <w:lang w:val="kk-KZ"/>
              </w:rPr>
            </w:pPr>
            <w:r w:rsidRPr="003251B7">
              <w:rPr>
                <w:lang w:val="kk-KZ"/>
              </w:rPr>
              <w:t>дана</w:t>
            </w:r>
          </w:p>
        </w:tc>
      </w:tr>
      <w:tr w:rsidR="003251B7" w:rsidRPr="003251B7" w14:paraId="4D3BE0E5" w14:textId="77777777" w:rsidTr="008B6C3E">
        <w:tc>
          <w:tcPr>
            <w:tcW w:w="2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68DC3B" w14:textId="77777777" w:rsidR="004F6B91" w:rsidRPr="003251B7" w:rsidRDefault="004F6B91" w:rsidP="00A530D2">
            <w:pPr>
              <w:pStyle w:val="pji"/>
              <w:rPr>
                <w:color w:val="auto"/>
              </w:rPr>
            </w:pPr>
            <w:r w:rsidRPr="003251B7">
              <w:rPr>
                <w:color w:val="auto"/>
              </w:rPr>
              <w:t>Саны (</w:t>
            </w:r>
            <w:proofErr w:type="spellStart"/>
            <w:r w:rsidRPr="003251B7">
              <w:rPr>
                <w:color w:val="auto"/>
              </w:rPr>
              <w:t>көлемі</w:t>
            </w:r>
            <w:proofErr w:type="spellEnd"/>
            <w:r w:rsidRPr="003251B7">
              <w:rPr>
                <w:color w:val="auto"/>
              </w:rPr>
              <w:t>)*</w:t>
            </w:r>
          </w:p>
        </w:tc>
        <w:tc>
          <w:tcPr>
            <w:tcW w:w="279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0D5982D" w14:textId="1E1750CA" w:rsidR="004F6B91" w:rsidRPr="00BB3010" w:rsidRDefault="00BB3010" w:rsidP="00A530D2">
            <w:pPr>
              <w:rPr>
                <w:lang w:val="en-US"/>
              </w:rPr>
            </w:pPr>
            <w:r>
              <w:rPr>
                <w:lang w:val="en-US"/>
              </w:rPr>
              <w:t>77</w:t>
            </w:r>
          </w:p>
        </w:tc>
      </w:tr>
      <w:tr w:rsidR="003251B7" w:rsidRPr="003251B7" w14:paraId="26947D8A" w14:textId="77777777" w:rsidTr="008B6C3E">
        <w:tc>
          <w:tcPr>
            <w:tcW w:w="2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2F966C" w14:textId="77777777" w:rsidR="004F6B91" w:rsidRPr="003251B7" w:rsidRDefault="004F6B91" w:rsidP="00A530D2">
            <w:pPr>
              <w:pStyle w:val="pji"/>
              <w:rPr>
                <w:color w:val="auto"/>
              </w:rPr>
            </w:pPr>
            <w:proofErr w:type="spellStart"/>
            <w:r w:rsidRPr="003251B7">
              <w:rPr>
                <w:color w:val="auto"/>
              </w:rPr>
              <w:t>Бірлі</w:t>
            </w:r>
            <w:proofErr w:type="gramStart"/>
            <w:r w:rsidRPr="003251B7">
              <w:rPr>
                <w:color w:val="auto"/>
              </w:rPr>
              <w:t>к</w:t>
            </w:r>
            <w:proofErr w:type="spellEnd"/>
            <w:proofErr w:type="gramEnd"/>
            <w:r w:rsidRPr="003251B7">
              <w:rPr>
                <w:color w:val="auto"/>
              </w:rPr>
              <w:t xml:space="preserve"> </w:t>
            </w:r>
            <w:proofErr w:type="spellStart"/>
            <w:r w:rsidRPr="003251B7">
              <w:rPr>
                <w:color w:val="auto"/>
              </w:rPr>
              <w:t>бағасы</w:t>
            </w:r>
            <w:proofErr w:type="spellEnd"/>
            <w:r w:rsidRPr="003251B7">
              <w:rPr>
                <w:color w:val="auto"/>
              </w:rPr>
              <w:t xml:space="preserve">, </w:t>
            </w:r>
            <w:proofErr w:type="spellStart"/>
            <w:r w:rsidRPr="003251B7">
              <w:rPr>
                <w:color w:val="auto"/>
              </w:rPr>
              <w:t>қосы</w:t>
            </w:r>
            <w:proofErr w:type="spellEnd"/>
            <w:r w:rsidRPr="003251B7">
              <w:rPr>
                <w:color w:val="auto"/>
                <w:lang w:val="kk-KZ"/>
              </w:rPr>
              <w:t xml:space="preserve">мша </w:t>
            </w:r>
            <w:proofErr w:type="spellStart"/>
            <w:r w:rsidRPr="003251B7">
              <w:rPr>
                <w:color w:val="auto"/>
              </w:rPr>
              <w:t>құн</w:t>
            </w:r>
            <w:proofErr w:type="spellEnd"/>
            <w:r w:rsidRPr="003251B7">
              <w:rPr>
                <w:color w:val="auto"/>
              </w:rPr>
              <w:t xml:space="preserve"> </w:t>
            </w:r>
            <w:proofErr w:type="spellStart"/>
            <w:r w:rsidRPr="003251B7">
              <w:rPr>
                <w:color w:val="auto"/>
              </w:rPr>
              <w:t>салығын</w:t>
            </w:r>
            <w:proofErr w:type="spellEnd"/>
            <w:r w:rsidRPr="003251B7">
              <w:rPr>
                <w:color w:val="auto"/>
              </w:rPr>
              <w:t xml:space="preserve"> </w:t>
            </w:r>
            <w:proofErr w:type="spellStart"/>
            <w:r w:rsidRPr="003251B7">
              <w:rPr>
                <w:color w:val="auto"/>
              </w:rPr>
              <w:t>қоспағанда</w:t>
            </w:r>
            <w:proofErr w:type="spellEnd"/>
            <w:r w:rsidRPr="003251B7">
              <w:rPr>
                <w:color w:val="auto"/>
              </w:rPr>
              <w:t>*</w:t>
            </w:r>
          </w:p>
        </w:tc>
        <w:tc>
          <w:tcPr>
            <w:tcW w:w="2796" w:type="pct"/>
            <w:gridSpan w:val="2"/>
            <w:tcBorders>
              <w:top w:val="nil"/>
              <w:left w:val="nil"/>
              <w:bottom w:val="single" w:sz="8" w:space="0" w:color="auto"/>
              <w:right w:val="single" w:sz="8" w:space="0" w:color="auto"/>
            </w:tcBorders>
            <w:tcMar>
              <w:top w:w="0" w:type="dxa"/>
              <w:left w:w="108" w:type="dxa"/>
              <w:bottom w:w="0" w:type="dxa"/>
              <w:right w:w="108" w:type="dxa"/>
            </w:tcMar>
          </w:tcPr>
          <w:p w14:paraId="75AA6FEB" w14:textId="77777777" w:rsidR="004F6B91" w:rsidRPr="003251B7" w:rsidRDefault="004F6B91" w:rsidP="00A530D2"/>
        </w:tc>
      </w:tr>
      <w:tr w:rsidR="003251B7" w:rsidRPr="003251B7" w14:paraId="6EE7AF14" w14:textId="77777777" w:rsidTr="008B6C3E">
        <w:tc>
          <w:tcPr>
            <w:tcW w:w="2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A0D1A7" w14:textId="77777777" w:rsidR="004F6B91" w:rsidRPr="003251B7" w:rsidRDefault="004F6B91" w:rsidP="00A530D2">
            <w:pPr>
              <w:pStyle w:val="pji"/>
              <w:rPr>
                <w:color w:val="auto"/>
              </w:rPr>
            </w:pPr>
            <w:proofErr w:type="spellStart"/>
            <w:r w:rsidRPr="003251B7">
              <w:rPr>
                <w:color w:val="auto"/>
              </w:rPr>
              <w:t>Қосы</w:t>
            </w:r>
            <w:proofErr w:type="spellEnd"/>
            <w:r w:rsidRPr="003251B7">
              <w:rPr>
                <w:color w:val="auto"/>
                <w:lang w:val="kk-KZ"/>
              </w:rPr>
              <w:t>мша</w:t>
            </w:r>
            <w:r w:rsidRPr="003251B7">
              <w:rPr>
                <w:color w:val="auto"/>
              </w:rPr>
              <w:t xml:space="preserve"> </w:t>
            </w:r>
            <w:proofErr w:type="spellStart"/>
            <w:r w:rsidRPr="003251B7">
              <w:rPr>
                <w:color w:val="auto"/>
              </w:rPr>
              <w:t>құн</w:t>
            </w:r>
            <w:proofErr w:type="spellEnd"/>
            <w:r w:rsidRPr="003251B7">
              <w:rPr>
                <w:color w:val="auto"/>
              </w:rPr>
              <w:t xml:space="preserve"> </w:t>
            </w:r>
            <w:proofErr w:type="spellStart"/>
            <w:r w:rsidRPr="003251B7">
              <w:rPr>
                <w:color w:val="auto"/>
              </w:rPr>
              <w:t>салығын</w:t>
            </w:r>
            <w:proofErr w:type="spellEnd"/>
            <w:r w:rsidRPr="003251B7">
              <w:rPr>
                <w:color w:val="auto"/>
              </w:rPr>
              <w:t xml:space="preserve"> </w:t>
            </w:r>
            <w:proofErr w:type="spellStart"/>
            <w:r w:rsidRPr="003251B7">
              <w:rPr>
                <w:color w:val="auto"/>
              </w:rPr>
              <w:t>қоспағанда</w:t>
            </w:r>
            <w:proofErr w:type="spellEnd"/>
            <w:r w:rsidRPr="003251B7">
              <w:rPr>
                <w:color w:val="auto"/>
              </w:rPr>
              <w:t xml:space="preserve">, </w:t>
            </w:r>
            <w:proofErr w:type="spellStart"/>
            <w:r w:rsidRPr="003251B7">
              <w:rPr>
                <w:color w:val="auto"/>
              </w:rPr>
              <w:t>сатып</w:t>
            </w:r>
            <w:proofErr w:type="spellEnd"/>
            <w:r w:rsidRPr="003251B7">
              <w:rPr>
                <w:color w:val="auto"/>
              </w:rPr>
              <w:t xml:space="preserve"> </w:t>
            </w:r>
            <w:proofErr w:type="spellStart"/>
            <w:proofErr w:type="gramStart"/>
            <w:r w:rsidRPr="003251B7">
              <w:rPr>
                <w:color w:val="auto"/>
              </w:rPr>
              <w:t>алу</w:t>
            </w:r>
            <w:proofErr w:type="gramEnd"/>
            <w:r w:rsidRPr="003251B7">
              <w:rPr>
                <w:color w:val="auto"/>
              </w:rPr>
              <w:t>ға</w:t>
            </w:r>
            <w:proofErr w:type="spellEnd"/>
            <w:r w:rsidRPr="003251B7">
              <w:rPr>
                <w:color w:val="auto"/>
              </w:rPr>
              <w:t xml:space="preserve"> </w:t>
            </w:r>
            <w:proofErr w:type="spellStart"/>
            <w:r w:rsidRPr="003251B7">
              <w:rPr>
                <w:color w:val="auto"/>
              </w:rPr>
              <w:t>бөлінген</w:t>
            </w:r>
            <w:proofErr w:type="spellEnd"/>
            <w:r w:rsidRPr="003251B7">
              <w:rPr>
                <w:color w:val="auto"/>
              </w:rPr>
              <w:t xml:space="preserve"> </w:t>
            </w:r>
            <w:proofErr w:type="spellStart"/>
            <w:r w:rsidRPr="003251B7">
              <w:rPr>
                <w:color w:val="auto"/>
              </w:rPr>
              <w:t>жалпы</w:t>
            </w:r>
            <w:proofErr w:type="spellEnd"/>
            <w:r w:rsidRPr="003251B7">
              <w:rPr>
                <w:color w:val="auto"/>
              </w:rPr>
              <w:t xml:space="preserve"> сома*</w:t>
            </w:r>
          </w:p>
        </w:tc>
        <w:tc>
          <w:tcPr>
            <w:tcW w:w="2796" w:type="pct"/>
            <w:gridSpan w:val="2"/>
            <w:tcBorders>
              <w:top w:val="nil"/>
              <w:left w:val="nil"/>
              <w:bottom w:val="single" w:sz="8" w:space="0" w:color="auto"/>
              <w:right w:val="single" w:sz="8" w:space="0" w:color="auto"/>
            </w:tcBorders>
            <w:tcMar>
              <w:top w:w="0" w:type="dxa"/>
              <w:left w:w="108" w:type="dxa"/>
              <w:bottom w:w="0" w:type="dxa"/>
              <w:right w:w="108" w:type="dxa"/>
            </w:tcMar>
          </w:tcPr>
          <w:p w14:paraId="1997C831" w14:textId="77777777" w:rsidR="004F6B91" w:rsidRPr="003251B7" w:rsidRDefault="004F6B91" w:rsidP="00A530D2"/>
        </w:tc>
      </w:tr>
      <w:tr w:rsidR="003251B7" w:rsidRPr="003251B7" w14:paraId="639C685F" w14:textId="77777777" w:rsidTr="008B6C3E">
        <w:tc>
          <w:tcPr>
            <w:tcW w:w="2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3483B5" w14:textId="77777777" w:rsidR="004F6B91" w:rsidRPr="003251B7" w:rsidRDefault="004F6B91" w:rsidP="00A530D2">
            <w:pPr>
              <w:pStyle w:val="pji"/>
              <w:rPr>
                <w:color w:val="auto"/>
              </w:rPr>
            </w:pPr>
            <w:proofErr w:type="spellStart"/>
            <w:r w:rsidRPr="003251B7">
              <w:rPr>
                <w:color w:val="auto"/>
              </w:rPr>
              <w:t>Жеткізу</w:t>
            </w:r>
            <w:proofErr w:type="spellEnd"/>
            <w:r w:rsidRPr="003251B7">
              <w:rPr>
                <w:color w:val="auto"/>
              </w:rPr>
              <w:t xml:space="preserve"> </w:t>
            </w:r>
            <w:proofErr w:type="spellStart"/>
            <w:r w:rsidRPr="003251B7">
              <w:rPr>
                <w:color w:val="auto"/>
              </w:rPr>
              <w:t>шарты</w:t>
            </w:r>
            <w:proofErr w:type="spellEnd"/>
            <w:r w:rsidRPr="003251B7">
              <w:rPr>
                <w:color w:val="auto"/>
              </w:rPr>
              <w:t xml:space="preserve"> (ИНКОТЕРМС 2010-ға </w:t>
            </w:r>
            <w:proofErr w:type="spellStart"/>
            <w:r w:rsidRPr="003251B7">
              <w:rPr>
                <w:color w:val="auto"/>
              </w:rPr>
              <w:t>сәйкес</w:t>
            </w:r>
            <w:proofErr w:type="spellEnd"/>
            <w:r w:rsidRPr="003251B7">
              <w:rPr>
                <w:color w:val="auto"/>
              </w:rPr>
              <w:t>)*</w:t>
            </w:r>
          </w:p>
        </w:tc>
        <w:tc>
          <w:tcPr>
            <w:tcW w:w="279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EAD90E4" w14:textId="01CA80D4" w:rsidR="004F6B91" w:rsidRPr="003251B7" w:rsidRDefault="004F6B91" w:rsidP="00A530D2">
            <w:pPr>
              <w:pStyle w:val="pji"/>
              <w:rPr>
                <w:color w:val="auto"/>
                <w:lang w:val="kk-KZ"/>
              </w:rPr>
            </w:pPr>
            <w:r w:rsidRPr="003251B7">
              <w:rPr>
                <w:rFonts w:eastAsiaTheme="minorHAnsi"/>
                <w:color w:val="auto"/>
                <w:lang w:val="kk-KZ" w:eastAsia="en-US"/>
              </w:rPr>
              <w:t>DDP термині келетін жерін көрсете отырып</w:t>
            </w:r>
            <w:r w:rsidR="00A8029F" w:rsidRPr="003251B7">
              <w:rPr>
                <w:rFonts w:eastAsiaTheme="minorHAnsi"/>
                <w:color w:val="auto"/>
                <w:lang w:val="kk-KZ" w:eastAsia="en-US"/>
              </w:rPr>
              <w:t>,</w:t>
            </w:r>
            <w:r w:rsidRPr="003251B7">
              <w:rPr>
                <w:rFonts w:eastAsiaTheme="minorHAnsi"/>
                <w:color w:val="auto"/>
                <w:lang w:val="kk-KZ" w:eastAsia="en-US"/>
              </w:rPr>
              <w:t xml:space="preserve"> қолданылады. Бұл дегеніміз, сатушының жауапкершілігі тауар сатып алушының елінде көрсетілген жерге жеткізілгеннен кейін аяқталатынын білдіреді. Жүктерді жеткізудің барлық тәуекелдері, барлық шығындары.</w:t>
            </w:r>
          </w:p>
        </w:tc>
      </w:tr>
      <w:tr w:rsidR="003251B7" w:rsidRPr="003251B7" w14:paraId="7744B40C" w14:textId="77777777" w:rsidTr="008B6C3E">
        <w:tc>
          <w:tcPr>
            <w:tcW w:w="2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5CF3EF" w14:textId="77777777" w:rsidR="004F6B91" w:rsidRPr="003251B7" w:rsidRDefault="004F6B91" w:rsidP="00A530D2">
            <w:pPr>
              <w:pStyle w:val="pji"/>
              <w:rPr>
                <w:color w:val="auto"/>
              </w:rPr>
            </w:pPr>
            <w:proofErr w:type="spellStart"/>
            <w:r w:rsidRPr="003251B7">
              <w:rPr>
                <w:color w:val="auto"/>
              </w:rPr>
              <w:t>Жеткізу</w:t>
            </w:r>
            <w:proofErr w:type="spellEnd"/>
            <w:r w:rsidRPr="003251B7">
              <w:rPr>
                <w:color w:val="auto"/>
              </w:rPr>
              <w:t xml:space="preserve"> </w:t>
            </w:r>
            <w:proofErr w:type="spellStart"/>
            <w:r w:rsidRPr="003251B7">
              <w:rPr>
                <w:color w:val="auto"/>
              </w:rPr>
              <w:t>мерзі</w:t>
            </w:r>
            <w:proofErr w:type="gramStart"/>
            <w:r w:rsidRPr="003251B7">
              <w:rPr>
                <w:color w:val="auto"/>
              </w:rPr>
              <w:t>м</w:t>
            </w:r>
            <w:proofErr w:type="gramEnd"/>
            <w:r w:rsidRPr="003251B7">
              <w:rPr>
                <w:color w:val="auto"/>
              </w:rPr>
              <w:t>і</w:t>
            </w:r>
            <w:proofErr w:type="spellEnd"/>
            <w:r w:rsidRPr="003251B7">
              <w:rPr>
                <w:color w:val="auto"/>
              </w:rPr>
              <w:t>*</w:t>
            </w:r>
          </w:p>
        </w:tc>
        <w:tc>
          <w:tcPr>
            <w:tcW w:w="279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306CF1F" w14:textId="61FD29F4" w:rsidR="004F6B91" w:rsidRPr="003251B7" w:rsidRDefault="004F6B91" w:rsidP="00011A6E">
            <w:pPr>
              <w:rPr>
                <w:sz w:val="22"/>
                <w:szCs w:val="22"/>
                <w:lang w:val="kk-KZ"/>
              </w:rPr>
            </w:pPr>
            <w:r w:rsidRPr="003251B7">
              <w:rPr>
                <w:lang w:val="kk-KZ"/>
              </w:rPr>
              <w:t xml:space="preserve">Шарт бекітілген сәттен бастап </w:t>
            </w:r>
            <w:r w:rsidR="00011A6E" w:rsidRPr="00011A6E">
              <w:t>60</w:t>
            </w:r>
            <w:r w:rsidRPr="003251B7">
              <w:rPr>
                <w:lang w:val="kk-KZ"/>
              </w:rPr>
              <w:t xml:space="preserve"> күнтізбелік күн</w:t>
            </w:r>
          </w:p>
        </w:tc>
      </w:tr>
      <w:tr w:rsidR="003251B7" w:rsidRPr="003251B7" w14:paraId="6D4B07AF" w14:textId="77777777" w:rsidTr="008B6C3E">
        <w:tc>
          <w:tcPr>
            <w:tcW w:w="2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BC34C3" w14:textId="77777777" w:rsidR="004F6B91" w:rsidRPr="003251B7" w:rsidRDefault="004F6B91" w:rsidP="00A530D2">
            <w:pPr>
              <w:pStyle w:val="pji"/>
              <w:rPr>
                <w:color w:val="auto"/>
              </w:rPr>
            </w:pPr>
            <w:proofErr w:type="spellStart"/>
            <w:r w:rsidRPr="003251B7">
              <w:rPr>
                <w:color w:val="auto"/>
              </w:rPr>
              <w:t>Аванстық</w:t>
            </w:r>
            <w:proofErr w:type="spellEnd"/>
            <w:r w:rsidRPr="003251B7">
              <w:rPr>
                <w:color w:val="auto"/>
              </w:rPr>
              <w:t xml:space="preserve"> </w:t>
            </w:r>
            <w:proofErr w:type="spellStart"/>
            <w:r w:rsidRPr="003251B7">
              <w:rPr>
                <w:color w:val="auto"/>
              </w:rPr>
              <w:t>тө</w:t>
            </w:r>
            <w:proofErr w:type="gramStart"/>
            <w:r w:rsidRPr="003251B7">
              <w:rPr>
                <w:color w:val="auto"/>
              </w:rPr>
              <w:t>лем</w:t>
            </w:r>
            <w:proofErr w:type="spellEnd"/>
            <w:r w:rsidRPr="003251B7">
              <w:rPr>
                <w:color w:val="auto"/>
              </w:rPr>
              <w:t xml:space="preserve"> </w:t>
            </w:r>
            <w:proofErr w:type="spellStart"/>
            <w:r w:rsidRPr="003251B7">
              <w:rPr>
                <w:color w:val="auto"/>
              </w:rPr>
              <w:t>м</w:t>
            </w:r>
            <w:proofErr w:type="gramEnd"/>
            <w:r w:rsidRPr="003251B7">
              <w:rPr>
                <w:color w:val="auto"/>
              </w:rPr>
              <w:t>өлшері</w:t>
            </w:r>
            <w:proofErr w:type="spellEnd"/>
            <w:r w:rsidRPr="003251B7">
              <w:rPr>
                <w:color w:val="auto"/>
              </w:rPr>
              <w:t>*</w:t>
            </w:r>
          </w:p>
        </w:tc>
        <w:tc>
          <w:tcPr>
            <w:tcW w:w="279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C40CED1" w14:textId="483F4F2E" w:rsidR="004F6B91" w:rsidRPr="003251B7" w:rsidRDefault="004F6B91" w:rsidP="00A530D2">
            <w:pPr>
              <w:pStyle w:val="pji"/>
              <w:rPr>
                <w:color w:val="auto"/>
                <w:lang w:val="kk-KZ"/>
              </w:rPr>
            </w:pPr>
          </w:p>
        </w:tc>
      </w:tr>
      <w:tr w:rsidR="003251B7" w:rsidRPr="003251B7" w14:paraId="3B210465" w14:textId="77777777" w:rsidTr="008B6C3E">
        <w:tc>
          <w:tcPr>
            <w:tcW w:w="2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72A3A8" w14:textId="77777777" w:rsidR="004F6B91" w:rsidRPr="003251B7" w:rsidRDefault="004F6B91" w:rsidP="00A530D2">
            <w:pPr>
              <w:pStyle w:val="pji"/>
              <w:rPr>
                <w:color w:val="auto"/>
              </w:rPr>
            </w:pPr>
            <w:proofErr w:type="spellStart"/>
            <w:r w:rsidRPr="003251B7">
              <w:rPr>
                <w:color w:val="auto"/>
              </w:rPr>
              <w:t>Сатып</w:t>
            </w:r>
            <w:proofErr w:type="spellEnd"/>
            <w:r w:rsidRPr="003251B7">
              <w:rPr>
                <w:color w:val="auto"/>
              </w:rPr>
              <w:t xml:space="preserve"> </w:t>
            </w:r>
            <w:proofErr w:type="spellStart"/>
            <w:r w:rsidRPr="003251B7">
              <w:rPr>
                <w:color w:val="auto"/>
              </w:rPr>
              <w:t>алынатын</w:t>
            </w:r>
            <w:proofErr w:type="spellEnd"/>
            <w:r w:rsidRPr="003251B7">
              <w:rPr>
                <w:color w:val="auto"/>
              </w:rPr>
              <w:t xml:space="preserve"> </w:t>
            </w:r>
            <w:proofErr w:type="spellStart"/>
            <w:r w:rsidRPr="003251B7">
              <w:rPr>
                <w:color w:val="auto"/>
              </w:rPr>
              <w:t>тауарларға</w:t>
            </w:r>
            <w:proofErr w:type="spellEnd"/>
            <w:r w:rsidRPr="003251B7">
              <w:rPr>
                <w:color w:val="auto"/>
              </w:rPr>
              <w:t xml:space="preserve">, </w:t>
            </w:r>
            <w:proofErr w:type="spellStart"/>
            <w:r w:rsidRPr="003251B7">
              <w:rPr>
                <w:color w:val="auto"/>
              </w:rPr>
              <w:t>ұлттық</w:t>
            </w:r>
            <w:proofErr w:type="spellEnd"/>
            <w:r w:rsidRPr="003251B7">
              <w:rPr>
                <w:color w:val="auto"/>
              </w:rPr>
              <w:t xml:space="preserve"> </w:t>
            </w:r>
            <w:proofErr w:type="spellStart"/>
            <w:r w:rsidRPr="003251B7">
              <w:rPr>
                <w:color w:val="auto"/>
              </w:rPr>
              <w:t>стандарттардың</w:t>
            </w:r>
            <w:proofErr w:type="spellEnd"/>
            <w:r w:rsidRPr="003251B7">
              <w:rPr>
                <w:color w:val="auto"/>
              </w:rPr>
              <w:t xml:space="preserve">, ал </w:t>
            </w:r>
            <w:proofErr w:type="spellStart"/>
            <w:r w:rsidRPr="003251B7">
              <w:rPr>
                <w:color w:val="auto"/>
              </w:rPr>
              <w:t>олар</w:t>
            </w:r>
            <w:proofErr w:type="spellEnd"/>
            <w:r w:rsidRPr="003251B7">
              <w:rPr>
                <w:color w:val="auto"/>
              </w:rPr>
              <w:t xml:space="preserve"> </w:t>
            </w:r>
            <w:proofErr w:type="spellStart"/>
            <w:r w:rsidRPr="003251B7">
              <w:rPr>
                <w:color w:val="auto"/>
              </w:rPr>
              <w:t>болмаған</w:t>
            </w:r>
            <w:proofErr w:type="spellEnd"/>
            <w:r w:rsidRPr="003251B7">
              <w:rPr>
                <w:color w:val="auto"/>
              </w:rPr>
              <w:t xml:space="preserve"> </w:t>
            </w:r>
            <w:proofErr w:type="spellStart"/>
            <w:r w:rsidRPr="003251B7">
              <w:rPr>
                <w:color w:val="auto"/>
              </w:rPr>
              <w:t>жағдайда</w:t>
            </w:r>
            <w:proofErr w:type="spellEnd"/>
            <w:r w:rsidRPr="003251B7">
              <w:rPr>
                <w:color w:val="auto"/>
              </w:rPr>
              <w:t xml:space="preserve"> </w:t>
            </w:r>
            <w:proofErr w:type="spellStart"/>
            <w:r w:rsidRPr="003251B7">
              <w:rPr>
                <w:color w:val="auto"/>
              </w:rPr>
              <w:t>мемлекетаралық</w:t>
            </w:r>
            <w:proofErr w:type="spellEnd"/>
            <w:r w:rsidRPr="003251B7">
              <w:rPr>
                <w:color w:val="auto"/>
              </w:rPr>
              <w:t xml:space="preserve"> </w:t>
            </w:r>
            <w:proofErr w:type="spellStart"/>
            <w:r w:rsidRPr="003251B7">
              <w:rPr>
                <w:color w:val="auto"/>
              </w:rPr>
              <w:t>стандарттардың</w:t>
            </w:r>
            <w:proofErr w:type="spellEnd"/>
            <w:r w:rsidRPr="003251B7">
              <w:rPr>
                <w:color w:val="auto"/>
              </w:rPr>
              <w:t xml:space="preserve"> </w:t>
            </w:r>
            <w:proofErr w:type="spellStart"/>
            <w:r w:rsidRPr="003251B7">
              <w:rPr>
                <w:color w:val="auto"/>
              </w:rPr>
              <w:t>атауы</w:t>
            </w:r>
            <w:proofErr w:type="spellEnd"/>
            <w:r w:rsidRPr="003251B7">
              <w:rPr>
                <w:color w:val="auto"/>
              </w:rPr>
              <w:t xml:space="preserve">. </w:t>
            </w:r>
            <w:proofErr w:type="spellStart"/>
            <w:r w:rsidRPr="003251B7">
              <w:rPr>
                <w:color w:val="auto"/>
              </w:rPr>
              <w:t>Ұлттық</w:t>
            </w:r>
            <w:proofErr w:type="spellEnd"/>
            <w:r w:rsidRPr="003251B7">
              <w:rPr>
                <w:color w:val="auto"/>
              </w:rPr>
              <w:t xml:space="preserve"> </w:t>
            </w:r>
            <w:proofErr w:type="spellStart"/>
            <w:r w:rsidRPr="003251B7">
              <w:rPr>
                <w:color w:val="auto"/>
              </w:rPr>
              <w:t>және</w:t>
            </w:r>
            <w:proofErr w:type="spellEnd"/>
            <w:r w:rsidRPr="003251B7">
              <w:rPr>
                <w:color w:val="auto"/>
              </w:rPr>
              <w:t xml:space="preserve"> </w:t>
            </w:r>
            <w:proofErr w:type="spellStart"/>
            <w:r w:rsidRPr="003251B7">
              <w:rPr>
                <w:color w:val="auto"/>
              </w:rPr>
              <w:t>мемлекетаралық</w:t>
            </w:r>
            <w:proofErr w:type="spellEnd"/>
            <w:r w:rsidRPr="003251B7">
              <w:rPr>
                <w:color w:val="auto"/>
              </w:rPr>
              <w:t xml:space="preserve"> </w:t>
            </w:r>
            <w:proofErr w:type="spellStart"/>
            <w:r w:rsidRPr="003251B7">
              <w:rPr>
                <w:color w:val="auto"/>
              </w:rPr>
              <w:t>стандарттар</w:t>
            </w:r>
            <w:proofErr w:type="spellEnd"/>
            <w:r w:rsidRPr="003251B7">
              <w:rPr>
                <w:color w:val="auto"/>
              </w:rPr>
              <w:t xml:space="preserve"> </w:t>
            </w:r>
            <w:proofErr w:type="spellStart"/>
            <w:r w:rsidRPr="003251B7">
              <w:rPr>
                <w:color w:val="auto"/>
              </w:rPr>
              <w:t>болмаған</w:t>
            </w:r>
            <w:proofErr w:type="spellEnd"/>
            <w:r w:rsidRPr="003251B7">
              <w:rPr>
                <w:color w:val="auto"/>
              </w:rPr>
              <w:t xml:space="preserve"> </w:t>
            </w:r>
            <w:proofErr w:type="spellStart"/>
            <w:r w:rsidRPr="003251B7">
              <w:rPr>
                <w:color w:val="auto"/>
              </w:rPr>
              <w:t>кезде</w:t>
            </w:r>
            <w:proofErr w:type="spellEnd"/>
            <w:r w:rsidRPr="003251B7">
              <w:rPr>
                <w:color w:val="auto"/>
              </w:rPr>
              <w:t xml:space="preserve">, </w:t>
            </w:r>
            <w:proofErr w:type="spellStart"/>
            <w:r w:rsidRPr="003251B7">
              <w:rPr>
                <w:color w:val="auto"/>
              </w:rPr>
              <w:t>мемлекеттік</w:t>
            </w:r>
            <w:proofErr w:type="spellEnd"/>
            <w:r w:rsidRPr="003251B7">
              <w:rPr>
                <w:color w:val="auto"/>
              </w:rPr>
              <w:t xml:space="preserve"> </w:t>
            </w:r>
            <w:proofErr w:type="spellStart"/>
            <w:r w:rsidRPr="003251B7">
              <w:rPr>
                <w:color w:val="auto"/>
              </w:rPr>
              <w:t>сатып</w:t>
            </w:r>
            <w:proofErr w:type="spellEnd"/>
            <w:r w:rsidRPr="003251B7">
              <w:rPr>
                <w:color w:val="auto"/>
              </w:rPr>
              <w:t xml:space="preserve"> </w:t>
            </w:r>
            <w:proofErr w:type="spellStart"/>
            <w:r w:rsidRPr="003251B7">
              <w:rPr>
                <w:color w:val="auto"/>
              </w:rPr>
              <w:t>алуды</w:t>
            </w:r>
            <w:proofErr w:type="spellEnd"/>
            <w:r w:rsidRPr="003251B7">
              <w:rPr>
                <w:color w:val="auto"/>
              </w:rPr>
              <w:t xml:space="preserve"> </w:t>
            </w:r>
            <w:proofErr w:type="spellStart"/>
            <w:r w:rsidRPr="003251B7">
              <w:rPr>
                <w:color w:val="auto"/>
              </w:rPr>
              <w:t>нормалау</w:t>
            </w:r>
            <w:proofErr w:type="spellEnd"/>
            <w:r w:rsidRPr="003251B7">
              <w:rPr>
                <w:color w:val="auto"/>
              </w:rPr>
              <w:t xml:space="preserve"> </w:t>
            </w:r>
            <w:proofErr w:type="spellStart"/>
            <w:r w:rsidRPr="003251B7">
              <w:rPr>
                <w:color w:val="auto"/>
              </w:rPr>
              <w:t>ескеріле</w:t>
            </w:r>
            <w:proofErr w:type="spellEnd"/>
            <w:r w:rsidRPr="003251B7">
              <w:rPr>
                <w:color w:val="auto"/>
              </w:rPr>
              <w:t xml:space="preserve"> </w:t>
            </w:r>
            <w:proofErr w:type="spellStart"/>
            <w:r w:rsidRPr="003251B7">
              <w:rPr>
                <w:color w:val="auto"/>
              </w:rPr>
              <w:t>отырып</w:t>
            </w:r>
            <w:proofErr w:type="spellEnd"/>
            <w:r w:rsidRPr="003251B7">
              <w:rPr>
                <w:color w:val="auto"/>
              </w:rPr>
              <w:t xml:space="preserve">, </w:t>
            </w:r>
            <w:proofErr w:type="spellStart"/>
            <w:r w:rsidRPr="003251B7">
              <w:rPr>
                <w:color w:val="auto"/>
              </w:rPr>
              <w:t>сатып</w:t>
            </w:r>
            <w:proofErr w:type="spellEnd"/>
            <w:r w:rsidRPr="003251B7">
              <w:rPr>
                <w:color w:val="auto"/>
              </w:rPr>
              <w:t xml:space="preserve"> </w:t>
            </w:r>
            <w:proofErr w:type="spellStart"/>
            <w:r w:rsidRPr="003251B7">
              <w:rPr>
                <w:color w:val="auto"/>
              </w:rPr>
              <w:t>алынатын</w:t>
            </w:r>
            <w:proofErr w:type="spellEnd"/>
            <w:r w:rsidRPr="003251B7">
              <w:rPr>
                <w:color w:val="auto"/>
              </w:rPr>
              <w:t xml:space="preserve"> </w:t>
            </w:r>
            <w:proofErr w:type="spellStart"/>
            <w:r w:rsidRPr="003251B7">
              <w:rPr>
                <w:color w:val="auto"/>
              </w:rPr>
              <w:t>тауарлардың</w:t>
            </w:r>
            <w:proofErr w:type="spellEnd"/>
            <w:r w:rsidRPr="003251B7">
              <w:rPr>
                <w:color w:val="auto"/>
              </w:rPr>
              <w:t xml:space="preserve">, </w:t>
            </w:r>
            <w:proofErr w:type="spellStart"/>
            <w:r w:rsidRPr="003251B7">
              <w:rPr>
                <w:color w:val="auto"/>
              </w:rPr>
              <w:t>талап</w:t>
            </w:r>
            <w:proofErr w:type="spellEnd"/>
            <w:r w:rsidRPr="003251B7">
              <w:rPr>
                <w:color w:val="auto"/>
              </w:rPr>
              <w:t xml:space="preserve"> </w:t>
            </w:r>
            <w:proofErr w:type="spellStart"/>
            <w:r w:rsidRPr="003251B7">
              <w:rPr>
                <w:color w:val="auto"/>
              </w:rPr>
              <w:t>етілетін</w:t>
            </w:r>
            <w:proofErr w:type="spellEnd"/>
            <w:r w:rsidRPr="003251B7">
              <w:rPr>
                <w:color w:val="auto"/>
              </w:rPr>
              <w:t xml:space="preserve"> </w:t>
            </w:r>
            <w:proofErr w:type="spellStart"/>
            <w:r w:rsidRPr="003251B7">
              <w:rPr>
                <w:color w:val="auto"/>
              </w:rPr>
              <w:t>функционалдық</w:t>
            </w:r>
            <w:proofErr w:type="spellEnd"/>
            <w:r w:rsidRPr="003251B7">
              <w:rPr>
                <w:color w:val="auto"/>
              </w:rPr>
              <w:t xml:space="preserve">, </w:t>
            </w:r>
            <w:proofErr w:type="spellStart"/>
            <w:r w:rsidRPr="003251B7">
              <w:rPr>
                <w:color w:val="auto"/>
              </w:rPr>
              <w:t>техникалық</w:t>
            </w:r>
            <w:proofErr w:type="spellEnd"/>
            <w:r w:rsidRPr="003251B7">
              <w:rPr>
                <w:color w:val="auto"/>
              </w:rPr>
              <w:t xml:space="preserve">, </w:t>
            </w:r>
            <w:proofErr w:type="spellStart"/>
            <w:r w:rsidRPr="003251B7">
              <w:rPr>
                <w:color w:val="auto"/>
              </w:rPr>
              <w:t>сапалық</w:t>
            </w:r>
            <w:proofErr w:type="spellEnd"/>
            <w:r w:rsidRPr="003251B7">
              <w:rPr>
                <w:color w:val="auto"/>
              </w:rPr>
              <w:t xml:space="preserve"> </w:t>
            </w:r>
            <w:proofErr w:type="spellStart"/>
            <w:r w:rsidRPr="003251B7">
              <w:rPr>
                <w:color w:val="auto"/>
              </w:rPr>
              <w:t>және</w:t>
            </w:r>
            <w:proofErr w:type="spellEnd"/>
            <w:r w:rsidRPr="003251B7">
              <w:rPr>
                <w:color w:val="auto"/>
              </w:rPr>
              <w:t xml:space="preserve"> </w:t>
            </w:r>
            <w:proofErr w:type="spellStart"/>
            <w:r w:rsidRPr="003251B7">
              <w:rPr>
                <w:color w:val="auto"/>
              </w:rPr>
              <w:t>пайдаланушылық</w:t>
            </w:r>
            <w:proofErr w:type="spellEnd"/>
            <w:r w:rsidRPr="003251B7">
              <w:rPr>
                <w:color w:val="auto"/>
              </w:rPr>
              <w:t xml:space="preserve"> </w:t>
            </w:r>
            <w:proofErr w:type="spellStart"/>
            <w:r w:rsidRPr="003251B7">
              <w:rPr>
                <w:color w:val="auto"/>
              </w:rPr>
              <w:t>сипаттамалары</w:t>
            </w:r>
            <w:proofErr w:type="spellEnd"/>
            <w:r w:rsidRPr="003251B7">
              <w:rPr>
                <w:color w:val="auto"/>
              </w:rPr>
              <w:t xml:space="preserve"> </w:t>
            </w:r>
            <w:proofErr w:type="spellStart"/>
            <w:r w:rsidRPr="003251B7">
              <w:rPr>
                <w:color w:val="auto"/>
              </w:rPr>
              <w:t>көрсетіледі</w:t>
            </w:r>
            <w:proofErr w:type="spellEnd"/>
            <w:r w:rsidRPr="003251B7">
              <w:rPr>
                <w:color w:val="auto"/>
              </w:rPr>
              <w:t>.</w:t>
            </w:r>
            <w:r w:rsidRPr="003251B7">
              <w:rPr>
                <w:color w:val="auto"/>
                <w:lang w:val="kk-KZ"/>
              </w:rPr>
              <w:t xml:space="preserve"> </w:t>
            </w:r>
          </w:p>
        </w:tc>
        <w:tc>
          <w:tcPr>
            <w:tcW w:w="279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2FD5134" w14:textId="0A1247EA" w:rsidR="004F6B91" w:rsidRPr="003251B7" w:rsidRDefault="004F6B91" w:rsidP="00A530D2">
            <w:pPr>
              <w:pStyle w:val="pji"/>
              <w:rPr>
                <w:color w:val="auto"/>
                <w:lang w:val="kk-KZ"/>
              </w:rPr>
            </w:pPr>
          </w:p>
        </w:tc>
      </w:tr>
      <w:tr w:rsidR="003251B7" w:rsidRPr="003251B7" w14:paraId="69BDE83C" w14:textId="77777777" w:rsidTr="008B6C3E">
        <w:tc>
          <w:tcPr>
            <w:tcW w:w="2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B25B9F" w14:textId="77777777" w:rsidR="004F6B91" w:rsidRPr="003251B7" w:rsidRDefault="004F6B91" w:rsidP="00A530D2">
            <w:pPr>
              <w:pStyle w:val="pji"/>
              <w:rPr>
                <w:color w:val="auto"/>
              </w:rPr>
            </w:pPr>
            <w:proofErr w:type="spellStart"/>
            <w:r w:rsidRPr="003251B7">
              <w:rPr>
                <w:color w:val="auto"/>
              </w:rPr>
              <w:t>Шыққан</w:t>
            </w:r>
            <w:proofErr w:type="spellEnd"/>
            <w:r w:rsidRPr="003251B7">
              <w:rPr>
                <w:color w:val="auto"/>
              </w:rPr>
              <w:t xml:space="preserve"> </w:t>
            </w:r>
            <w:proofErr w:type="spellStart"/>
            <w:r w:rsidRPr="003251B7">
              <w:rPr>
                <w:color w:val="auto"/>
              </w:rPr>
              <w:t>жылы</w:t>
            </w:r>
            <w:proofErr w:type="spellEnd"/>
          </w:p>
        </w:tc>
        <w:tc>
          <w:tcPr>
            <w:tcW w:w="279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171E729" w14:textId="5CE9F62C" w:rsidR="004F6B91" w:rsidRPr="00CE224D" w:rsidRDefault="004F6B91" w:rsidP="004F6B91">
            <w:pPr>
              <w:jc w:val="both"/>
              <w:rPr>
                <w:lang w:val="kk-KZ"/>
              </w:rPr>
            </w:pPr>
            <w:r w:rsidRPr="003251B7">
              <w:t>202</w:t>
            </w:r>
            <w:r w:rsidR="00011A6E">
              <w:rPr>
                <w:lang w:val="en-US"/>
              </w:rPr>
              <w:t xml:space="preserve">6 </w:t>
            </w:r>
            <w:proofErr w:type="gramStart"/>
            <w:r w:rsidRPr="003251B7">
              <w:rPr>
                <w:lang w:val="kk-KZ"/>
              </w:rPr>
              <w:t>ж. б</w:t>
            </w:r>
            <w:proofErr w:type="gramEnd"/>
            <w:r w:rsidRPr="003251B7">
              <w:rPr>
                <w:lang w:val="kk-KZ"/>
              </w:rPr>
              <w:t>ұрын емес</w:t>
            </w:r>
          </w:p>
        </w:tc>
      </w:tr>
      <w:tr w:rsidR="003251B7" w:rsidRPr="003251B7" w14:paraId="797B6837" w14:textId="77777777" w:rsidTr="008B6C3E">
        <w:tc>
          <w:tcPr>
            <w:tcW w:w="2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83258E" w14:textId="77777777" w:rsidR="004F6B91" w:rsidRPr="003251B7" w:rsidRDefault="004F6B91" w:rsidP="00A530D2">
            <w:pPr>
              <w:pStyle w:val="pji"/>
              <w:rPr>
                <w:color w:val="auto"/>
              </w:rPr>
            </w:pPr>
            <w:proofErr w:type="spellStart"/>
            <w:r w:rsidRPr="003251B7">
              <w:rPr>
                <w:color w:val="auto"/>
              </w:rPr>
              <w:t>Кепілді</w:t>
            </w:r>
            <w:proofErr w:type="gramStart"/>
            <w:r w:rsidRPr="003251B7">
              <w:rPr>
                <w:color w:val="auto"/>
              </w:rPr>
              <w:t>к</w:t>
            </w:r>
            <w:proofErr w:type="spellEnd"/>
            <w:r w:rsidRPr="003251B7">
              <w:rPr>
                <w:color w:val="auto"/>
              </w:rPr>
              <w:t xml:space="preserve"> </w:t>
            </w:r>
            <w:proofErr w:type="spellStart"/>
            <w:r w:rsidRPr="003251B7">
              <w:rPr>
                <w:color w:val="auto"/>
              </w:rPr>
              <w:t>мерз</w:t>
            </w:r>
            <w:proofErr w:type="gramEnd"/>
            <w:r w:rsidRPr="003251B7">
              <w:rPr>
                <w:color w:val="auto"/>
              </w:rPr>
              <w:t>імі</w:t>
            </w:r>
            <w:proofErr w:type="spellEnd"/>
            <w:r w:rsidRPr="003251B7">
              <w:rPr>
                <w:color w:val="auto"/>
              </w:rPr>
              <w:t xml:space="preserve"> (а</w:t>
            </w:r>
            <w:r w:rsidRPr="003251B7">
              <w:rPr>
                <w:color w:val="auto"/>
                <w:lang w:val="kk-KZ"/>
              </w:rPr>
              <w:t>ймен</w:t>
            </w:r>
            <w:r w:rsidRPr="003251B7">
              <w:rPr>
                <w:color w:val="auto"/>
              </w:rPr>
              <w:t>)</w:t>
            </w:r>
          </w:p>
        </w:tc>
        <w:tc>
          <w:tcPr>
            <w:tcW w:w="279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34497AD" w14:textId="77777777" w:rsidR="004F6B91" w:rsidRPr="003251B7" w:rsidRDefault="004F6B91" w:rsidP="00A530D2">
            <w:pPr>
              <w:jc w:val="both"/>
              <w:rPr>
                <w:lang w:val="kk-KZ"/>
              </w:rPr>
            </w:pPr>
            <w:r w:rsidRPr="003251B7">
              <w:t>1</w:t>
            </w:r>
            <w:r w:rsidRPr="003251B7">
              <w:rPr>
                <w:lang w:val="en-US"/>
              </w:rPr>
              <w:t>2</w:t>
            </w:r>
            <w:r w:rsidRPr="003251B7">
              <w:rPr>
                <w:lang w:val="kk-KZ"/>
              </w:rPr>
              <w:t xml:space="preserve"> </w:t>
            </w:r>
            <w:proofErr w:type="gramStart"/>
            <w:r w:rsidRPr="003251B7">
              <w:rPr>
                <w:lang w:val="kk-KZ"/>
              </w:rPr>
              <w:t>ай</w:t>
            </w:r>
            <w:proofErr w:type="gramEnd"/>
          </w:p>
        </w:tc>
      </w:tr>
      <w:tr w:rsidR="003251B7" w:rsidRPr="003251B7" w14:paraId="2B9E44ED" w14:textId="77777777" w:rsidTr="00A530D2">
        <w:trPr>
          <w:trHeight w:val="553"/>
        </w:trPr>
        <w:tc>
          <w:tcPr>
            <w:tcW w:w="5000" w:type="pct"/>
            <w:gridSpan w:val="3"/>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E59F1CF" w14:textId="45497486" w:rsidR="004F6B91" w:rsidRPr="003251B7" w:rsidRDefault="004F6B91" w:rsidP="00710F18">
            <w:pPr>
              <w:pStyle w:val="pji"/>
              <w:jc w:val="center"/>
              <w:rPr>
                <w:color w:val="auto"/>
              </w:rPr>
            </w:pPr>
            <w:proofErr w:type="spellStart"/>
            <w:r w:rsidRPr="003251B7">
              <w:rPr>
                <w:color w:val="auto"/>
              </w:rPr>
              <w:t>Сатып</w:t>
            </w:r>
            <w:proofErr w:type="spellEnd"/>
            <w:r w:rsidRPr="003251B7">
              <w:rPr>
                <w:color w:val="auto"/>
              </w:rPr>
              <w:t xml:space="preserve"> </w:t>
            </w:r>
            <w:proofErr w:type="spellStart"/>
            <w:r w:rsidRPr="003251B7">
              <w:rPr>
                <w:color w:val="auto"/>
              </w:rPr>
              <w:t>алынатын</w:t>
            </w:r>
            <w:proofErr w:type="spellEnd"/>
            <w:r w:rsidRPr="003251B7">
              <w:rPr>
                <w:color w:val="auto"/>
              </w:rPr>
              <w:t xml:space="preserve"> </w:t>
            </w:r>
            <w:proofErr w:type="spellStart"/>
            <w:r w:rsidRPr="003251B7">
              <w:rPr>
                <w:color w:val="auto"/>
              </w:rPr>
              <w:t>тауарлардың</w:t>
            </w:r>
            <w:proofErr w:type="spellEnd"/>
            <w:r w:rsidRPr="003251B7">
              <w:rPr>
                <w:color w:val="auto"/>
              </w:rPr>
              <w:t xml:space="preserve"> </w:t>
            </w:r>
            <w:r w:rsidRPr="003251B7">
              <w:rPr>
                <w:color w:val="auto"/>
                <w:lang w:val="kk-KZ"/>
              </w:rPr>
              <w:t>талап етілетін</w:t>
            </w:r>
            <w:r w:rsidRPr="003251B7">
              <w:rPr>
                <w:color w:val="auto"/>
              </w:rPr>
              <w:t xml:space="preserve"> </w:t>
            </w:r>
            <w:proofErr w:type="spellStart"/>
            <w:r w:rsidRPr="003251B7">
              <w:rPr>
                <w:color w:val="auto"/>
              </w:rPr>
              <w:t>функционалдық</w:t>
            </w:r>
            <w:proofErr w:type="spellEnd"/>
            <w:r w:rsidRPr="003251B7">
              <w:rPr>
                <w:color w:val="auto"/>
              </w:rPr>
              <w:t xml:space="preserve">, </w:t>
            </w:r>
            <w:proofErr w:type="spellStart"/>
            <w:r w:rsidRPr="003251B7">
              <w:rPr>
                <w:color w:val="auto"/>
              </w:rPr>
              <w:t>техникалық</w:t>
            </w:r>
            <w:proofErr w:type="spellEnd"/>
            <w:r w:rsidRPr="003251B7">
              <w:rPr>
                <w:color w:val="auto"/>
              </w:rPr>
              <w:t xml:space="preserve">, </w:t>
            </w:r>
            <w:proofErr w:type="spellStart"/>
            <w:r w:rsidRPr="003251B7">
              <w:rPr>
                <w:color w:val="auto"/>
              </w:rPr>
              <w:t>сапалық</w:t>
            </w:r>
            <w:proofErr w:type="spellEnd"/>
            <w:r w:rsidRPr="003251B7">
              <w:rPr>
                <w:color w:val="auto"/>
              </w:rPr>
              <w:t xml:space="preserve">, </w:t>
            </w:r>
            <w:r w:rsidR="00710F18" w:rsidRPr="003251B7">
              <w:rPr>
                <w:color w:val="auto"/>
                <w:lang w:val="kk-KZ"/>
              </w:rPr>
              <w:t>пайдалану</w:t>
            </w:r>
            <w:r w:rsidRPr="003251B7">
              <w:rPr>
                <w:color w:val="auto"/>
              </w:rPr>
              <w:t xml:space="preserve"> </w:t>
            </w:r>
            <w:r w:rsidR="00710F18" w:rsidRPr="003251B7">
              <w:rPr>
                <w:color w:val="auto"/>
                <w:lang w:val="kk-KZ"/>
              </w:rPr>
              <w:t>және</w:t>
            </w:r>
            <w:r w:rsidRPr="003251B7">
              <w:rPr>
                <w:color w:val="auto"/>
              </w:rPr>
              <w:t xml:space="preserve"> </w:t>
            </w:r>
            <w:proofErr w:type="spellStart"/>
            <w:proofErr w:type="gramStart"/>
            <w:r w:rsidRPr="003251B7">
              <w:rPr>
                <w:color w:val="auto"/>
              </w:rPr>
              <w:t>бас</w:t>
            </w:r>
            <w:proofErr w:type="gramEnd"/>
            <w:r w:rsidRPr="003251B7">
              <w:rPr>
                <w:color w:val="auto"/>
              </w:rPr>
              <w:t>қа</w:t>
            </w:r>
            <w:proofErr w:type="spellEnd"/>
            <w:r w:rsidRPr="003251B7">
              <w:rPr>
                <w:color w:val="auto"/>
              </w:rPr>
              <w:t xml:space="preserve"> да </w:t>
            </w:r>
            <w:proofErr w:type="spellStart"/>
            <w:r w:rsidRPr="003251B7">
              <w:rPr>
                <w:color w:val="auto"/>
              </w:rPr>
              <w:t>сипаттамаларының</w:t>
            </w:r>
            <w:proofErr w:type="spellEnd"/>
            <w:r w:rsidRPr="003251B7">
              <w:rPr>
                <w:color w:val="auto"/>
              </w:rPr>
              <w:t xml:space="preserve"> </w:t>
            </w:r>
            <w:proofErr w:type="spellStart"/>
            <w:r w:rsidRPr="003251B7">
              <w:rPr>
                <w:color w:val="auto"/>
              </w:rPr>
              <w:t>сипатталуы</w:t>
            </w:r>
            <w:proofErr w:type="spellEnd"/>
          </w:p>
        </w:tc>
      </w:tr>
      <w:tr w:rsidR="003251B7" w:rsidRPr="00DA158D" w14:paraId="5CAF8F43" w14:textId="77777777" w:rsidTr="00A530D2">
        <w:trPr>
          <w:trHeight w:val="553"/>
        </w:trPr>
        <w:tc>
          <w:tcPr>
            <w:tcW w:w="5000" w:type="pct"/>
            <w:gridSpan w:val="3"/>
            <w:tcBorders>
              <w:top w:val="nil"/>
              <w:left w:val="single" w:sz="8" w:space="0" w:color="auto"/>
              <w:bottom w:val="single" w:sz="4" w:space="0" w:color="auto"/>
              <w:right w:val="single" w:sz="8" w:space="0" w:color="auto"/>
            </w:tcBorders>
            <w:tcMar>
              <w:top w:w="0" w:type="dxa"/>
              <w:left w:w="108" w:type="dxa"/>
              <w:bottom w:w="0" w:type="dxa"/>
              <w:right w:w="108" w:type="dxa"/>
            </w:tcMar>
          </w:tcPr>
          <w:p w14:paraId="1E0C5607" w14:textId="77777777" w:rsidR="00BB3010" w:rsidRPr="00BB3010" w:rsidRDefault="00BB3010" w:rsidP="00BB3010">
            <w:pPr>
              <w:tabs>
                <w:tab w:val="left" w:pos="851"/>
              </w:tabs>
              <w:ind w:firstLine="426"/>
              <w:jc w:val="both"/>
            </w:pPr>
            <w:proofErr w:type="spellStart"/>
            <w:r w:rsidRPr="00BB3010">
              <w:t>Сатып</w:t>
            </w:r>
            <w:proofErr w:type="spellEnd"/>
            <w:r w:rsidRPr="00BB3010">
              <w:t xml:space="preserve"> </w:t>
            </w:r>
            <w:proofErr w:type="spellStart"/>
            <w:r w:rsidRPr="00BB3010">
              <w:t>алынатын</w:t>
            </w:r>
            <w:proofErr w:type="spellEnd"/>
            <w:r w:rsidRPr="00BB3010">
              <w:t xml:space="preserve"> </w:t>
            </w:r>
            <w:proofErr w:type="spellStart"/>
            <w:r w:rsidRPr="00BB3010">
              <w:t>тауардың</w:t>
            </w:r>
            <w:proofErr w:type="spellEnd"/>
            <w:r w:rsidRPr="00BB3010">
              <w:t xml:space="preserve"> </w:t>
            </w:r>
            <w:proofErr w:type="spellStart"/>
            <w:r w:rsidRPr="00BB3010">
              <w:t>талап</w:t>
            </w:r>
            <w:proofErr w:type="spellEnd"/>
            <w:r w:rsidRPr="00BB3010">
              <w:t xml:space="preserve"> </w:t>
            </w:r>
            <w:proofErr w:type="spellStart"/>
            <w:r w:rsidRPr="00BB3010">
              <w:t>етілетін</w:t>
            </w:r>
            <w:proofErr w:type="spellEnd"/>
            <w:r w:rsidRPr="00BB3010">
              <w:t xml:space="preserve"> </w:t>
            </w:r>
            <w:proofErr w:type="spellStart"/>
            <w:r w:rsidRPr="00BB3010">
              <w:t>функционалдық</w:t>
            </w:r>
            <w:proofErr w:type="spellEnd"/>
            <w:r w:rsidRPr="00BB3010">
              <w:t xml:space="preserve">, </w:t>
            </w:r>
            <w:proofErr w:type="spellStart"/>
            <w:r w:rsidRPr="00BB3010">
              <w:t>техникалық</w:t>
            </w:r>
            <w:proofErr w:type="spellEnd"/>
            <w:r w:rsidRPr="00BB3010">
              <w:t xml:space="preserve">, </w:t>
            </w:r>
            <w:proofErr w:type="spellStart"/>
            <w:r w:rsidRPr="00BB3010">
              <w:t>сапалық</w:t>
            </w:r>
            <w:proofErr w:type="spellEnd"/>
            <w:r w:rsidRPr="00BB3010">
              <w:t xml:space="preserve">, </w:t>
            </w:r>
            <w:proofErr w:type="spellStart"/>
            <w:r w:rsidRPr="00BB3010">
              <w:t>пайдалану</w:t>
            </w:r>
            <w:proofErr w:type="spellEnd"/>
            <w:r w:rsidRPr="00BB3010">
              <w:t xml:space="preserve"> </w:t>
            </w:r>
            <w:proofErr w:type="spellStart"/>
            <w:r w:rsidRPr="00BB3010">
              <w:t>және</w:t>
            </w:r>
            <w:proofErr w:type="spellEnd"/>
            <w:r w:rsidRPr="00BB3010">
              <w:t xml:space="preserve"> </w:t>
            </w:r>
            <w:proofErr w:type="spellStart"/>
            <w:r w:rsidRPr="00BB3010">
              <w:t>өзге</w:t>
            </w:r>
            <w:proofErr w:type="spellEnd"/>
            <w:r w:rsidRPr="00BB3010">
              <w:t xml:space="preserve"> де </w:t>
            </w:r>
            <w:proofErr w:type="spellStart"/>
            <w:r w:rsidRPr="00BB3010">
              <w:t>сипаттамаларының</w:t>
            </w:r>
            <w:proofErr w:type="spellEnd"/>
            <w:r w:rsidRPr="00BB3010">
              <w:t xml:space="preserve"> </w:t>
            </w:r>
            <w:proofErr w:type="spellStart"/>
            <w:r w:rsidRPr="00BB3010">
              <w:t>сипаттамасы</w:t>
            </w:r>
            <w:proofErr w:type="spellEnd"/>
            <w:r w:rsidRPr="00BB3010">
              <w:t>:</w:t>
            </w:r>
          </w:p>
          <w:p w14:paraId="5A4D16F8" w14:textId="77777777" w:rsidR="00BB3010" w:rsidRPr="00DA158D" w:rsidRDefault="00BB3010" w:rsidP="00BB3010">
            <w:pPr>
              <w:tabs>
                <w:tab w:val="left" w:pos="851"/>
              </w:tabs>
              <w:ind w:firstLine="426"/>
              <w:jc w:val="both"/>
              <w:rPr>
                <w:b/>
              </w:rPr>
            </w:pPr>
            <w:proofErr w:type="spellStart"/>
            <w:r w:rsidRPr="00DA158D">
              <w:rPr>
                <w:b/>
              </w:rPr>
              <w:t>Жалпы</w:t>
            </w:r>
            <w:proofErr w:type="spellEnd"/>
            <w:r w:rsidRPr="00DA158D">
              <w:rPr>
                <w:b/>
              </w:rPr>
              <w:t xml:space="preserve"> </w:t>
            </w:r>
            <w:proofErr w:type="spellStart"/>
            <w:r w:rsidRPr="00DA158D">
              <w:rPr>
                <w:b/>
              </w:rPr>
              <w:t>талаптар</w:t>
            </w:r>
            <w:proofErr w:type="spellEnd"/>
            <w:r w:rsidRPr="00DA158D">
              <w:rPr>
                <w:b/>
              </w:rPr>
              <w:t>:</w:t>
            </w:r>
          </w:p>
          <w:p w14:paraId="24246D64" w14:textId="77777777" w:rsidR="00CF13AC" w:rsidRPr="00DA158D" w:rsidRDefault="00BB3010" w:rsidP="00BB3010">
            <w:pPr>
              <w:tabs>
                <w:tab w:val="left" w:pos="851"/>
              </w:tabs>
              <w:ind w:firstLine="426"/>
              <w:jc w:val="both"/>
            </w:pPr>
            <w:proofErr w:type="spellStart"/>
            <w:r w:rsidRPr="00DA158D">
              <w:t>Жабдық</w:t>
            </w:r>
            <w:proofErr w:type="spellEnd"/>
            <w:r w:rsidRPr="00DA158D">
              <w:t xml:space="preserve"> </w:t>
            </w:r>
            <w:proofErr w:type="spellStart"/>
            <w:r w:rsidRPr="00DA158D">
              <w:t>өндіруші</w:t>
            </w:r>
            <w:proofErr w:type="spellEnd"/>
            <w:r w:rsidRPr="00DA158D">
              <w:t xml:space="preserve"> </w:t>
            </w:r>
            <w:proofErr w:type="spellStart"/>
            <w:r w:rsidRPr="00DA158D">
              <w:t>зауыттарда</w:t>
            </w:r>
            <w:proofErr w:type="spellEnd"/>
            <w:r w:rsidRPr="00DA158D">
              <w:t xml:space="preserve"> </w:t>
            </w:r>
            <w:proofErr w:type="spellStart"/>
            <w:r w:rsidRPr="00DA158D">
              <w:t>өнді</w:t>
            </w:r>
            <w:proofErr w:type="gramStart"/>
            <w:r w:rsidRPr="00DA158D">
              <w:t>р</w:t>
            </w:r>
            <w:proofErr w:type="gramEnd"/>
            <w:r w:rsidRPr="00DA158D">
              <w:t>іліп</w:t>
            </w:r>
            <w:proofErr w:type="spellEnd"/>
            <w:r w:rsidRPr="00DA158D">
              <w:t xml:space="preserve">, </w:t>
            </w:r>
            <w:proofErr w:type="spellStart"/>
            <w:r w:rsidRPr="00DA158D">
              <w:t>тексерілуі</w:t>
            </w:r>
            <w:proofErr w:type="spellEnd"/>
            <w:r w:rsidRPr="00DA158D">
              <w:t xml:space="preserve"> </w:t>
            </w:r>
            <w:proofErr w:type="spellStart"/>
            <w:r w:rsidRPr="00DA158D">
              <w:t>керек</w:t>
            </w:r>
            <w:proofErr w:type="spellEnd"/>
            <w:r w:rsidRPr="00DA158D">
              <w:t>.</w:t>
            </w:r>
          </w:p>
          <w:p w14:paraId="397E4EED" w14:textId="77777777" w:rsidR="00BB3010" w:rsidRPr="00DA158D" w:rsidRDefault="00BB3010" w:rsidP="00BB3010">
            <w:pPr>
              <w:tabs>
                <w:tab w:val="left" w:pos="851"/>
              </w:tabs>
              <w:ind w:firstLine="426"/>
              <w:jc w:val="both"/>
              <w:rPr>
                <w:b/>
              </w:rPr>
            </w:pPr>
            <w:proofErr w:type="spellStart"/>
            <w:r w:rsidRPr="00DA158D">
              <w:rPr>
                <w:b/>
              </w:rPr>
              <w:t>Тауардың</w:t>
            </w:r>
            <w:proofErr w:type="spellEnd"/>
            <w:r w:rsidRPr="00DA158D">
              <w:rPr>
                <w:b/>
              </w:rPr>
              <w:t xml:space="preserve"> </w:t>
            </w:r>
            <w:proofErr w:type="spellStart"/>
            <w:r w:rsidRPr="00DA158D">
              <w:rPr>
                <w:b/>
              </w:rPr>
              <w:t>сипаттамаларына</w:t>
            </w:r>
            <w:proofErr w:type="spellEnd"/>
            <w:r w:rsidRPr="00DA158D">
              <w:rPr>
                <w:b/>
              </w:rPr>
              <w:t xml:space="preserve"> </w:t>
            </w:r>
            <w:proofErr w:type="spellStart"/>
            <w:r w:rsidRPr="00DA158D">
              <w:rPr>
                <w:b/>
              </w:rPr>
              <w:t>қойылатын</w:t>
            </w:r>
            <w:proofErr w:type="spellEnd"/>
            <w:r w:rsidRPr="00DA158D">
              <w:rPr>
                <w:b/>
              </w:rPr>
              <w:t xml:space="preserve"> </w:t>
            </w:r>
            <w:proofErr w:type="spellStart"/>
            <w:r w:rsidRPr="00DA158D">
              <w:rPr>
                <w:b/>
              </w:rPr>
              <w:t>талаптар</w:t>
            </w:r>
            <w:proofErr w:type="spellEnd"/>
            <w:r w:rsidRPr="00DA158D">
              <w:rPr>
                <w:b/>
              </w:rPr>
              <w:t>.</w:t>
            </w:r>
          </w:p>
          <w:p w14:paraId="3DA6BA9B" w14:textId="77777777" w:rsidR="00BB3010" w:rsidRPr="00DA158D" w:rsidRDefault="00BB3010" w:rsidP="00BB3010">
            <w:pPr>
              <w:tabs>
                <w:tab w:val="left" w:pos="851"/>
              </w:tabs>
              <w:ind w:firstLine="426"/>
              <w:jc w:val="both"/>
              <w:rPr>
                <w:b/>
              </w:rPr>
            </w:pPr>
            <w:r w:rsidRPr="00DA158D">
              <w:rPr>
                <w:b/>
              </w:rPr>
              <w:t>1.</w:t>
            </w:r>
            <w:r w:rsidRPr="00DA158D">
              <w:rPr>
                <w:b/>
              </w:rPr>
              <w:tab/>
            </w:r>
            <w:proofErr w:type="spellStart"/>
            <w:r w:rsidRPr="00DA158D">
              <w:rPr>
                <w:b/>
              </w:rPr>
              <w:t>Басып</w:t>
            </w:r>
            <w:proofErr w:type="spellEnd"/>
            <w:r w:rsidRPr="00DA158D">
              <w:rPr>
                <w:b/>
              </w:rPr>
              <w:t xml:space="preserve"> </w:t>
            </w:r>
            <w:proofErr w:type="spellStart"/>
            <w:r w:rsidRPr="00DA158D">
              <w:rPr>
                <w:b/>
              </w:rPr>
              <w:t>шығару</w:t>
            </w:r>
            <w:proofErr w:type="spellEnd"/>
            <w:r w:rsidRPr="00DA158D">
              <w:rPr>
                <w:b/>
              </w:rPr>
              <w:t xml:space="preserve"> </w:t>
            </w:r>
            <w:proofErr w:type="spellStart"/>
            <w:r w:rsidRPr="00DA158D">
              <w:rPr>
                <w:b/>
              </w:rPr>
              <w:t>функциялары</w:t>
            </w:r>
            <w:proofErr w:type="spellEnd"/>
            <w:r w:rsidRPr="00DA158D">
              <w:rPr>
                <w:b/>
              </w:rPr>
              <w:t>:</w:t>
            </w:r>
          </w:p>
          <w:p w14:paraId="4051A45A" w14:textId="77777777" w:rsidR="00BB3010" w:rsidRPr="00BB3010" w:rsidRDefault="00BB3010" w:rsidP="00BB3010">
            <w:pPr>
              <w:tabs>
                <w:tab w:val="left" w:pos="851"/>
              </w:tabs>
              <w:ind w:firstLine="426"/>
              <w:jc w:val="both"/>
            </w:pPr>
            <w:proofErr w:type="spellStart"/>
            <w:r w:rsidRPr="00BB3010">
              <w:t>Басып</w:t>
            </w:r>
            <w:proofErr w:type="spellEnd"/>
            <w:r w:rsidRPr="00BB3010">
              <w:t xml:space="preserve"> </w:t>
            </w:r>
            <w:proofErr w:type="spellStart"/>
            <w:r w:rsidRPr="00BB3010">
              <w:t>шығару</w:t>
            </w:r>
            <w:proofErr w:type="spellEnd"/>
            <w:r w:rsidRPr="00BB3010">
              <w:t xml:space="preserve"> </w:t>
            </w:r>
            <w:proofErr w:type="spellStart"/>
            <w:r w:rsidRPr="00BB3010">
              <w:t>технологиясы</w:t>
            </w:r>
            <w:proofErr w:type="spellEnd"/>
            <w:r w:rsidRPr="00BB3010">
              <w:t xml:space="preserve"> </w:t>
            </w:r>
            <w:proofErr w:type="spellStart"/>
            <w:r w:rsidRPr="00BB3010">
              <w:t>лазерлік</w:t>
            </w:r>
            <w:proofErr w:type="spellEnd"/>
            <w:r w:rsidRPr="00BB3010">
              <w:t xml:space="preserve"> </w:t>
            </w:r>
            <w:proofErr w:type="spellStart"/>
            <w:r w:rsidRPr="00BB3010">
              <w:t>монохромнан</w:t>
            </w:r>
            <w:proofErr w:type="spellEnd"/>
            <w:r w:rsidRPr="00BB3010">
              <w:t xml:space="preserve"> </w:t>
            </w:r>
            <w:proofErr w:type="spellStart"/>
            <w:r w:rsidRPr="00BB3010">
              <w:t>жаман</w:t>
            </w:r>
            <w:proofErr w:type="spellEnd"/>
            <w:r w:rsidRPr="00BB3010">
              <w:t xml:space="preserve"> </w:t>
            </w:r>
            <w:proofErr w:type="spellStart"/>
            <w:r w:rsidRPr="00BB3010">
              <w:t>емес</w:t>
            </w:r>
            <w:proofErr w:type="spellEnd"/>
            <w:r w:rsidRPr="00BB3010">
              <w:t xml:space="preserve">; </w:t>
            </w:r>
          </w:p>
          <w:p w14:paraId="171AD495" w14:textId="77777777" w:rsidR="00BB3010" w:rsidRPr="00BB3010" w:rsidRDefault="00BB3010" w:rsidP="00BB3010">
            <w:pPr>
              <w:tabs>
                <w:tab w:val="left" w:pos="851"/>
              </w:tabs>
              <w:ind w:firstLine="426"/>
              <w:jc w:val="both"/>
            </w:pPr>
            <w:proofErr w:type="spellStart"/>
            <w:r w:rsidRPr="00BB3010">
              <w:t>Басып</w:t>
            </w:r>
            <w:proofErr w:type="spellEnd"/>
            <w:r w:rsidRPr="00BB3010">
              <w:t xml:space="preserve"> </w:t>
            </w:r>
            <w:proofErr w:type="spellStart"/>
            <w:r w:rsidRPr="00BB3010">
              <w:t>шығару</w:t>
            </w:r>
            <w:proofErr w:type="spellEnd"/>
            <w:r w:rsidRPr="00BB3010">
              <w:t xml:space="preserve"> форматы А</w:t>
            </w:r>
            <w:proofErr w:type="gramStart"/>
            <w:r w:rsidRPr="00BB3010">
              <w:t>4</w:t>
            </w:r>
            <w:proofErr w:type="gramEnd"/>
            <w:r w:rsidRPr="00BB3010">
              <w:t xml:space="preserve">, А5, А6 кем </w:t>
            </w:r>
            <w:proofErr w:type="spellStart"/>
            <w:r w:rsidRPr="00BB3010">
              <w:t>емес</w:t>
            </w:r>
            <w:proofErr w:type="spellEnd"/>
            <w:r w:rsidRPr="00BB3010">
              <w:t xml:space="preserve">; </w:t>
            </w:r>
          </w:p>
          <w:p w14:paraId="7B5A2155" w14:textId="7DA997A6" w:rsidR="00BB3010" w:rsidRPr="00BB3010" w:rsidRDefault="00BB3010" w:rsidP="00BB3010">
            <w:pPr>
              <w:tabs>
                <w:tab w:val="left" w:pos="851"/>
              </w:tabs>
              <w:ind w:firstLine="426"/>
              <w:jc w:val="both"/>
            </w:pPr>
            <w:proofErr w:type="spellStart"/>
            <w:r w:rsidRPr="00BB3010">
              <w:lastRenderedPageBreak/>
              <w:t>Монохромды</w:t>
            </w:r>
            <w:proofErr w:type="spellEnd"/>
            <w:r w:rsidRPr="00BB3010">
              <w:t xml:space="preserve"> </w:t>
            </w:r>
            <w:proofErr w:type="spellStart"/>
            <w:r w:rsidRPr="00BB3010">
              <w:t>басып</w:t>
            </w:r>
            <w:proofErr w:type="spellEnd"/>
            <w:r w:rsidRPr="00BB3010">
              <w:t xml:space="preserve"> </w:t>
            </w:r>
            <w:proofErr w:type="spellStart"/>
            <w:r w:rsidRPr="00BB3010">
              <w:t>шығ</w:t>
            </w:r>
            <w:r w:rsidR="00AD778E">
              <w:t>ару</w:t>
            </w:r>
            <w:proofErr w:type="spellEnd"/>
            <w:r w:rsidR="00AD778E">
              <w:t xml:space="preserve"> </w:t>
            </w:r>
            <w:proofErr w:type="spellStart"/>
            <w:r w:rsidR="00AD778E">
              <w:t>жылдамдығы</w:t>
            </w:r>
            <w:proofErr w:type="spellEnd"/>
            <w:r w:rsidR="00AD778E">
              <w:t xml:space="preserve"> </w:t>
            </w:r>
            <w:proofErr w:type="spellStart"/>
            <w:r w:rsidR="00AD778E">
              <w:t>кемінде</w:t>
            </w:r>
            <w:proofErr w:type="spellEnd"/>
            <w:r w:rsidR="00AD778E">
              <w:t xml:space="preserve"> 40 бет/</w:t>
            </w:r>
            <w:r w:rsidRPr="00BB3010">
              <w:t xml:space="preserve">мин; </w:t>
            </w:r>
          </w:p>
          <w:p w14:paraId="4BBDA57A" w14:textId="77777777" w:rsidR="00BB3010" w:rsidRPr="00BB3010" w:rsidRDefault="00BB3010" w:rsidP="00BB3010">
            <w:pPr>
              <w:tabs>
                <w:tab w:val="left" w:pos="851"/>
              </w:tabs>
              <w:ind w:firstLine="426"/>
              <w:jc w:val="both"/>
            </w:pPr>
            <w:proofErr w:type="spellStart"/>
            <w:r w:rsidRPr="00BB3010">
              <w:t>Автоматты</w:t>
            </w:r>
            <w:proofErr w:type="spellEnd"/>
            <w:r w:rsidRPr="00BB3010">
              <w:t xml:space="preserve"> </w:t>
            </w:r>
            <w:proofErr w:type="spellStart"/>
            <w:r w:rsidRPr="00BB3010">
              <w:t>екі</w:t>
            </w:r>
            <w:proofErr w:type="spellEnd"/>
            <w:r w:rsidRPr="00BB3010">
              <w:t xml:space="preserve"> </w:t>
            </w:r>
            <w:proofErr w:type="spellStart"/>
            <w:proofErr w:type="gramStart"/>
            <w:r w:rsidRPr="00BB3010">
              <w:t>жақты</w:t>
            </w:r>
            <w:proofErr w:type="spellEnd"/>
            <w:proofErr w:type="gramEnd"/>
            <w:r w:rsidRPr="00BB3010">
              <w:t xml:space="preserve"> </w:t>
            </w:r>
            <w:proofErr w:type="spellStart"/>
            <w:r w:rsidRPr="00BB3010">
              <w:t>басып</w:t>
            </w:r>
            <w:proofErr w:type="spellEnd"/>
            <w:r w:rsidRPr="00BB3010">
              <w:t xml:space="preserve"> </w:t>
            </w:r>
            <w:proofErr w:type="spellStart"/>
            <w:r w:rsidRPr="00BB3010">
              <w:t>шығару</w:t>
            </w:r>
            <w:proofErr w:type="spellEnd"/>
            <w:r w:rsidRPr="00BB3010">
              <w:t xml:space="preserve"> </w:t>
            </w:r>
            <w:proofErr w:type="spellStart"/>
            <w:r w:rsidRPr="00BB3010">
              <w:t>болуы</w:t>
            </w:r>
            <w:proofErr w:type="spellEnd"/>
            <w:r w:rsidRPr="00BB3010">
              <w:t xml:space="preserve"> </w:t>
            </w:r>
            <w:proofErr w:type="spellStart"/>
            <w:r w:rsidRPr="00BB3010">
              <w:t>керек</w:t>
            </w:r>
            <w:proofErr w:type="spellEnd"/>
            <w:r w:rsidRPr="00BB3010">
              <w:t xml:space="preserve">; </w:t>
            </w:r>
          </w:p>
          <w:p w14:paraId="45820CDE" w14:textId="77777777" w:rsidR="00BB3010" w:rsidRPr="00BB3010" w:rsidRDefault="00BB3010" w:rsidP="00BB3010">
            <w:pPr>
              <w:tabs>
                <w:tab w:val="left" w:pos="851"/>
              </w:tabs>
              <w:ind w:firstLine="426"/>
              <w:jc w:val="both"/>
            </w:pPr>
            <w:proofErr w:type="spellStart"/>
            <w:r w:rsidRPr="00BB3010">
              <w:t>Екі</w:t>
            </w:r>
            <w:proofErr w:type="spellEnd"/>
            <w:r w:rsidRPr="00BB3010">
              <w:t xml:space="preserve"> </w:t>
            </w:r>
            <w:proofErr w:type="spellStart"/>
            <w:proofErr w:type="gramStart"/>
            <w:r w:rsidRPr="00BB3010">
              <w:t>жақты</w:t>
            </w:r>
            <w:proofErr w:type="spellEnd"/>
            <w:proofErr w:type="gramEnd"/>
            <w:r w:rsidRPr="00BB3010">
              <w:t xml:space="preserve"> </w:t>
            </w:r>
            <w:proofErr w:type="spellStart"/>
            <w:r w:rsidRPr="00BB3010">
              <w:t>басып</w:t>
            </w:r>
            <w:proofErr w:type="spellEnd"/>
            <w:r w:rsidRPr="00BB3010">
              <w:t xml:space="preserve"> </w:t>
            </w:r>
            <w:proofErr w:type="spellStart"/>
            <w:r w:rsidRPr="00BB3010">
              <w:t>шығару</w:t>
            </w:r>
            <w:proofErr w:type="spellEnd"/>
            <w:r w:rsidRPr="00BB3010">
              <w:t xml:space="preserve"> </w:t>
            </w:r>
            <w:proofErr w:type="spellStart"/>
            <w:r w:rsidRPr="00BB3010">
              <w:t>жылдамдығы</w:t>
            </w:r>
            <w:proofErr w:type="spellEnd"/>
            <w:r w:rsidRPr="00BB3010">
              <w:t xml:space="preserve"> </w:t>
            </w:r>
            <w:proofErr w:type="spellStart"/>
            <w:r w:rsidRPr="00BB3010">
              <w:t>кемінде</w:t>
            </w:r>
            <w:proofErr w:type="spellEnd"/>
            <w:r w:rsidRPr="00BB3010">
              <w:t xml:space="preserve"> 15 бет/мин; </w:t>
            </w:r>
          </w:p>
          <w:p w14:paraId="2934686E" w14:textId="7EF67CF2" w:rsidR="00BB3010" w:rsidRPr="00BB3010" w:rsidRDefault="00BB3010" w:rsidP="00BB3010">
            <w:pPr>
              <w:tabs>
                <w:tab w:val="left" w:pos="851"/>
              </w:tabs>
              <w:ind w:firstLine="426"/>
              <w:jc w:val="both"/>
            </w:pPr>
            <w:proofErr w:type="spellStart"/>
            <w:r w:rsidRPr="00BB3010">
              <w:t>Басып</w:t>
            </w:r>
            <w:proofErr w:type="spellEnd"/>
            <w:r w:rsidRPr="00BB3010">
              <w:t xml:space="preserve"> </w:t>
            </w:r>
            <w:proofErr w:type="spellStart"/>
            <w:r w:rsidRPr="00BB3010">
              <w:t>шығару</w:t>
            </w:r>
            <w:proofErr w:type="spellEnd"/>
            <w:r w:rsidRPr="00BB3010">
              <w:t xml:space="preserve"> </w:t>
            </w:r>
            <w:proofErr w:type="spellStart"/>
            <w:r w:rsidRPr="00BB3010">
              <w:t>кезіндегі</w:t>
            </w:r>
            <w:proofErr w:type="spellEnd"/>
            <w:r w:rsidRPr="00BB3010">
              <w:t xml:space="preserve"> </w:t>
            </w:r>
            <w:proofErr w:type="spellStart"/>
            <w:proofErr w:type="gramStart"/>
            <w:r w:rsidRPr="00BB3010">
              <w:t>р</w:t>
            </w:r>
            <w:proofErr w:type="gramEnd"/>
            <w:r w:rsidRPr="00BB3010">
              <w:t>ұқсат</w:t>
            </w:r>
            <w:proofErr w:type="spellEnd"/>
            <w:r w:rsidRPr="00BB3010">
              <w:t xml:space="preserve"> </w:t>
            </w:r>
            <w:r w:rsidR="00AD778E">
              <w:t xml:space="preserve">(т/д) </w:t>
            </w:r>
            <w:proofErr w:type="spellStart"/>
            <w:r w:rsidR="00AD778E">
              <w:t>кемінде</w:t>
            </w:r>
            <w:proofErr w:type="spellEnd"/>
            <w:r w:rsidR="00AD778E">
              <w:t xml:space="preserve"> 1200 х 1200 т/</w:t>
            </w:r>
            <w:r w:rsidRPr="00BB3010">
              <w:t>а;</w:t>
            </w:r>
          </w:p>
          <w:p w14:paraId="51243D75" w14:textId="77777777" w:rsidR="00BB3010" w:rsidRPr="00DA158D" w:rsidRDefault="00BB3010" w:rsidP="00BB3010">
            <w:pPr>
              <w:tabs>
                <w:tab w:val="left" w:pos="851"/>
              </w:tabs>
              <w:ind w:firstLine="426"/>
              <w:jc w:val="both"/>
            </w:pPr>
            <w:proofErr w:type="spellStart"/>
            <w:r w:rsidRPr="00DA158D">
              <w:t>Жақсартылған</w:t>
            </w:r>
            <w:proofErr w:type="spellEnd"/>
            <w:r w:rsidRPr="00DA158D">
              <w:t xml:space="preserve"> сапа (т/д) </w:t>
            </w:r>
            <w:proofErr w:type="spellStart"/>
            <w:r w:rsidRPr="00DA158D">
              <w:t>режиміндегі</w:t>
            </w:r>
            <w:proofErr w:type="spellEnd"/>
            <w:r w:rsidRPr="00DA158D">
              <w:t xml:space="preserve"> </w:t>
            </w:r>
            <w:proofErr w:type="spellStart"/>
            <w:proofErr w:type="gramStart"/>
            <w:r w:rsidRPr="00DA158D">
              <w:t>р</w:t>
            </w:r>
            <w:proofErr w:type="gramEnd"/>
            <w:r w:rsidRPr="00DA158D">
              <w:t>ұқсат</w:t>
            </w:r>
            <w:proofErr w:type="spellEnd"/>
            <w:r w:rsidRPr="00DA158D">
              <w:t xml:space="preserve"> 1200 х 1200 т/д кем </w:t>
            </w:r>
            <w:proofErr w:type="spellStart"/>
            <w:r w:rsidRPr="00DA158D">
              <w:t>емес</w:t>
            </w:r>
            <w:proofErr w:type="spellEnd"/>
            <w:r w:rsidRPr="00DA158D">
              <w:t>.</w:t>
            </w:r>
          </w:p>
          <w:p w14:paraId="1EDC54FB" w14:textId="77777777" w:rsidR="00AD778E" w:rsidRPr="00DA158D" w:rsidRDefault="00AD778E" w:rsidP="00AD778E">
            <w:pPr>
              <w:tabs>
                <w:tab w:val="left" w:pos="851"/>
              </w:tabs>
              <w:ind w:firstLine="426"/>
              <w:jc w:val="both"/>
              <w:rPr>
                <w:b/>
              </w:rPr>
            </w:pPr>
            <w:r w:rsidRPr="00DA158D">
              <w:rPr>
                <w:b/>
              </w:rPr>
              <w:t>2.</w:t>
            </w:r>
            <w:r w:rsidRPr="00DA158D">
              <w:rPr>
                <w:b/>
              </w:rPr>
              <w:tab/>
            </w:r>
            <w:proofErr w:type="spellStart"/>
            <w:r w:rsidRPr="00DA158D">
              <w:rPr>
                <w:b/>
              </w:rPr>
              <w:t>Көшіру</w:t>
            </w:r>
            <w:proofErr w:type="spellEnd"/>
            <w:r w:rsidRPr="00DA158D">
              <w:rPr>
                <w:b/>
              </w:rPr>
              <w:t xml:space="preserve"> </w:t>
            </w:r>
            <w:proofErr w:type="spellStart"/>
            <w:r w:rsidRPr="00DA158D">
              <w:rPr>
                <w:b/>
              </w:rPr>
              <w:t>аппаратының</w:t>
            </w:r>
            <w:proofErr w:type="spellEnd"/>
            <w:r w:rsidRPr="00DA158D">
              <w:rPr>
                <w:b/>
              </w:rPr>
              <w:t xml:space="preserve"> </w:t>
            </w:r>
            <w:proofErr w:type="spellStart"/>
            <w:r w:rsidRPr="00DA158D">
              <w:rPr>
                <w:b/>
              </w:rPr>
              <w:t>функциялары</w:t>
            </w:r>
            <w:proofErr w:type="spellEnd"/>
            <w:r w:rsidRPr="00DA158D">
              <w:rPr>
                <w:b/>
              </w:rPr>
              <w:t xml:space="preserve">: </w:t>
            </w:r>
          </w:p>
          <w:p w14:paraId="05B4F329" w14:textId="77777777" w:rsidR="00AD778E" w:rsidRPr="00DA158D" w:rsidRDefault="00AD778E" w:rsidP="00AD778E">
            <w:pPr>
              <w:tabs>
                <w:tab w:val="left" w:pos="851"/>
              </w:tabs>
              <w:ind w:firstLine="426"/>
              <w:jc w:val="both"/>
            </w:pPr>
            <w:proofErr w:type="spellStart"/>
            <w:r w:rsidRPr="00DA158D">
              <w:t>Көшіру</w:t>
            </w:r>
            <w:proofErr w:type="spellEnd"/>
            <w:r w:rsidRPr="00DA158D">
              <w:t xml:space="preserve"> </w:t>
            </w:r>
            <w:proofErr w:type="spellStart"/>
            <w:r w:rsidRPr="00DA158D">
              <w:t>жылдамдығы</w:t>
            </w:r>
            <w:proofErr w:type="spellEnd"/>
            <w:r w:rsidRPr="00DA158D">
              <w:t xml:space="preserve"> </w:t>
            </w:r>
            <w:proofErr w:type="spellStart"/>
            <w:r w:rsidRPr="00DA158D">
              <w:t>кемінде</w:t>
            </w:r>
            <w:proofErr w:type="spellEnd"/>
            <w:r w:rsidRPr="00DA158D">
              <w:t xml:space="preserve"> 34 бет/мин (А4); </w:t>
            </w:r>
          </w:p>
          <w:p w14:paraId="09E1146F" w14:textId="7E29E0CB" w:rsidR="00AD778E" w:rsidRPr="00DA158D" w:rsidRDefault="00AD778E" w:rsidP="00AD778E">
            <w:pPr>
              <w:tabs>
                <w:tab w:val="left" w:pos="851"/>
              </w:tabs>
              <w:ind w:firstLine="426"/>
              <w:jc w:val="both"/>
            </w:pPr>
            <w:proofErr w:type="spellStart"/>
            <w:r w:rsidRPr="00DA158D">
              <w:t>Бі</w:t>
            </w:r>
            <w:proofErr w:type="gramStart"/>
            <w:r w:rsidRPr="00DA158D">
              <w:t>р</w:t>
            </w:r>
            <w:proofErr w:type="gramEnd"/>
            <w:r w:rsidRPr="00DA158D">
              <w:t>інші</w:t>
            </w:r>
            <w:proofErr w:type="spellEnd"/>
            <w:r w:rsidRPr="00DA158D">
              <w:t xml:space="preserve"> </w:t>
            </w:r>
            <w:proofErr w:type="spellStart"/>
            <w:r w:rsidRPr="00DA158D">
              <w:t>көшірменің</w:t>
            </w:r>
            <w:proofErr w:type="spellEnd"/>
            <w:r w:rsidRPr="00DA158D">
              <w:t xml:space="preserve"> </w:t>
            </w:r>
            <w:proofErr w:type="spellStart"/>
            <w:r w:rsidRPr="00DA158D">
              <w:t>шығу</w:t>
            </w:r>
            <w:proofErr w:type="spellEnd"/>
            <w:r w:rsidRPr="00DA158D">
              <w:t xml:space="preserve"> </w:t>
            </w:r>
            <w:proofErr w:type="spellStart"/>
            <w:r w:rsidRPr="00DA158D">
              <w:t>уақыты</w:t>
            </w:r>
            <w:proofErr w:type="spellEnd"/>
            <w:r w:rsidRPr="00DA158D">
              <w:t xml:space="preserve"> (А4, </w:t>
            </w:r>
            <w:proofErr w:type="spellStart"/>
            <w:r w:rsidRPr="00DA158D">
              <w:t>ұйқы</w:t>
            </w:r>
            <w:proofErr w:type="spellEnd"/>
            <w:r w:rsidRPr="00DA158D">
              <w:t xml:space="preserve"> </w:t>
            </w:r>
            <w:proofErr w:type="spellStart"/>
            <w:r w:rsidRPr="00DA158D">
              <w:t>режимі</w:t>
            </w:r>
            <w:proofErr w:type="spellEnd"/>
            <w:r w:rsidRPr="00DA158D">
              <w:t xml:space="preserve">) 9,5 </w:t>
            </w:r>
            <w:proofErr w:type="spellStart"/>
            <w:r w:rsidRPr="00DA158D">
              <w:t>секундтан</w:t>
            </w:r>
            <w:proofErr w:type="spellEnd"/>
            <w:r w:rsidRPr="00DA158D">
              <w:t xml:space="preserve"> </w:t>
            </w:r>
            <w:proofErr w:type="spellStart"/>
            <w:r w:rsidRPr="00DA158D">
              <w:t>аспа</w:t>
            </w:r>
            <w:proofErr w:type="spellEnd"/>
            <w:r>
              <w:rPr>
                <w:lang w:val="kk-KZ"/>
              </w:rPr>
              <w:t>у керек</w:t>
            </w:r>
            <w:r w:rsidRPr="00DA158D">
              <w:t>;</w:t>
            </w:r>
          </w:p>
          <w:p w14:paraId="1AD9A411" w14:textId="5CB207D6" w:rsidR="00AD778E" w:rsidRPr="00DA158D" w:rsidRDefault="00AD778E" w:rsidP="00AD778E">
            <w:pPr>
              <w:tabs>
                <w:tab w:val="left" w:pos="851"/>
              </w:tabs>
              <w:ind w:firstLine="426"/>
              <w:jc w:val="both"/>
            </w:pPr>
            <w:proofErr w:type="spellStart"/>
            <w:r w:rsidRPr="00DA158D">
              <w:t>Кемінде</w:t>
            </w:r>
            <w:proofErr w:type="spellEnd"/>
            <w:r w:rsidRPr="00DA158D">
              <w:t xml:space="preserve"> 600 </w:t>
            </w:r>
            <w:r>
              <w:rPr>
                <w:lang w:val="en-US"/>
              </w:rPr>
              <w:t>x</w:t>
            </w:r>
            <w:r w:rsidRPr="00DA158D">
              <w:t xml:space="preserve"> 600 </w:t>
            </w:r>
            <w:proofErr w:type="spellStart"/>
            <w:r w:rsidRPr="00DA158D">
              <w:t>нүкте</w:t>
            </w:r>
            <w:proofErr w:type="spellEnd"/>
            <w:r w:rsidRPr="00DA158D">
              <w:t>/</w:t>
            </w:r>
            <w:proofErr w:type="spellStart"/>
            <w:r w:rsidRPr="00DA158D">
              <w:t>дюймді</w:t>
            </w:r>
            <w:proofErr w:type="spellEnd"/>
            <w:r w:rsidRPr="00DA158D">
              <w:t xml:space="preserve"> </w:t>
            </w:r>
            <w:proofErr w:type="spellStart"/>
            <w:r w:rsidRPr="00DA158D">
              <w:t>көшіру</w:t>
            </w:r>
            <w:proofErr w:type="spellEnd"/>
            <w:r w:rsidRPr="00DA158D">
              <w:t xml:space="preserve"> </w:t>
            </w:r>
            <w:proofErr w:type="spellStart"/>
            <w:r w:rsidRPr="00DA158D">
              <w:t>кезінде</w:t>
            </w:r>
            <w:proofErr w:type="spellEnd"/>
            <w:r w:rsidRPr="00DA158D">
              <w:t xml:space="preserve"> </w:t>
            </w:r>
            <w:proofErr w:type="spellStart"/>
            <w:r w:rsidRPr="00DA158D">
              <w:t>ажыратымдылық</w:t>
            </w:r>
            <w:proofErr w:type="spellEnd"/>
            <w:r w:rsidRPr="00DA158D">
              <w:t>.</w:t>
            </w:r>
          </w:p>
          <w:p w14:paraId="2A77ED6E" w14:textId="77777777" w:rsidR="00AD778E" w:rsidRPr="00DA158D" w:rsidRDefault="00AD778E" w:rsidP="00AD778E">
            <w:pPr>
              <w:tabs>
                <w:tab w:val="left" w:pos="851"/>
              </w:tabs>
              <w:ind w:firstLine="426"/>
              <w:jc w:val="both"/>
              <w:rPr>
                <w:b/>
              </w:rPr>
            </w:pPr>
            <w:r w:rsidRPr="00DA158D">
              <w:rPr>
                <w:b/>
              </w:rPr>
              <w:t>3.</w:t>
            </w:r>
            <w:r w:rsidRPr="00DA158D">
              <w:rPr>
                <w:b/>
              </w:rPr>
              <w:tab/>
            </w:r>
            <w:proofErr w:type="spellStart"/>
            <w:r w:rsidRPr="00DA158D">
              <w:rPr>
                <w:b/>
              </w:rPr>
              <w:t>Сканердің</w:t>
            </w:r>
            <w:proofErr w:type="spellEnd"/>
            <w:r w:rsidRPr="00DA158D">
              <w:rPr>
                <w:b/>
              </w:rPr>
              <w:t xml:space="preserve"> </w:t>
            </w:r>
            <w:proofErr w:type="spellStart"/>
            <w:r w:rsidRPr="00DA158D">
              <w:rPr>
                <w:b/>
              </w:rPr>
              <w:t>функциялары</w:t>
            </w:r>
            <w:proofErr w:type="spellEnd"/>
            <w:r w:rsidRPr="00DA158D">
              <w:rPr>
                <w:b/>
              </w:rPr>
              <w:t>:</w:t>
            </w:r>
          </w:p>
          <w:p w14:paraId="55DC52DA" w14:textId="7FD0B100" w:rsidR="00AD778E" w:rsidRPr="00DA158D" w:rsidRDefault="00AD778E" w:rsidP="00AD778E">
            <w:pPr>
              <w:tabs>
                <w:tab w:val="left" w:pos="851"/>
              </w:tabs>
              <w:ind w:firstLine="426"/>
              <w:jc w:val="both"/>
            </w:pPr>
            <w:proofErr w:type="spellStart"/>
            <w:r w:rsidRPr="00DA158D">
              <w:t>Сканердің</w:t>
            </w:r>
            <w:proofErr w:type="spellEnd"/>
            <w:r w:rsidRPr="00DA158D">
              <w:t xml:space="preserve"> </w:t>
            </w:r>
            <w:proofErr w:type="spellStart"/>
            <w:r w:rsidRPr="00DA158D">
              <w:t>тү</w:t>
            </w:r>
            <w:proofErr w:type="gramStart"/>
            <w:r w:rsidRPr="00DA158D">
              <w:t>р</w:t>
            </w:r>
            <w:proofErr w:type="gramEnd"/>
            <w:r w:rsidRPr="00DA158D">
              <w:t>і</w:t>
            </w:r>
            <w:proofErr w:type="spellEnd"/>
            <w:r w:rsidRPr="00DA158D">
              <w:t xml:space="preserve"> </w:t>
            </w:r>
            <w:proofErr w:type="spellStart"/>
            <w:r w:rsidRPr="00DA158D">
              <w:t>планшеттен</w:t>
            </w:r>
            <w:proofErr w:type="spellEnd"/>
            <w:r w:rsidRPr="00DA158D">
              <w:t xml:space="preserve"> кем </w:t>
            </w:r>
            <w:proofErr w:type="spellStart"/>
            <w:r w:rsidRPr="00DA158D">
              <w:t>емес</w:t>
            </w:r>
            <w:proofErr w:type="spellEnd"/>
            <w:r w:rsidRPr="00DA158D">
              <w:t xml:space="preserve">, </w:t>
            </w:r>
            <w:proofErr w:type="spellStart"/>
            <w:r w:rsidRPr="00DA158D">
              <w:t>құжаттарды</w:t>
            </w:r>
            <w:proofErr w:type="spellEnd"/>
            <w:r w:rsidRPr="00DA158D">
              <w:t xml:space="preserve"> </w:t>
            </w:r>
            <w:proofErr w:type="spellStart"/>
            <w:r w:rsidRPr="00DA158D">
              <w:t>автоматты</w:t>
            </w:r>
            <w:proofErr w:type="spellEnd"/>
            <w:r w:rsidRPr="00DA158D">
              <w:t xml:space="preserve"> </w:t>
            </w:r>
            <w:proofErr w:type="spellStart"/>
            <w:r w:rsidRPr="00DA158D">
              <w:t>түрде</w:t>
            </w:r>
            <w:proofErr w:type="spellEnd"/>
            <w:r w:rsidRPr="00DA158D">
              <w:t xml:space="preserve"> беру </w:t>
            </w:r>
            <w:proofErr w:type="spellStart"/>
            <w:r w:rsidRPr="00DA158D">
              <w:t>құрылғысы</w:t>
            </w:r>
            <w:proofErr w:type="spellEnd"/>
            <w:r w:rsidRPr="00DA158D">
              <w:t xml:space="preserve"> (</w:t>
            </w:r>
            <w:r>
              <w:rPr>
                <w:lang w:val="kk-KZ"/>
              </w:rPr>
              <w:t>АТБҚ</w:t>
            </w:r>
            <w:r w:rsidRPr="00DA158D">
              <w:t xml:space="preserve">) бар; </w:t>
            </w:r>
          </w:p>
          <w:p w14:paraId="00635063" w14:textId="6EBD8A6A" w:rsidR="00AD778E" w:rsidRPr="00DA158D" w:rsidRDefault="00AD778E" w:rsidP="00AD778E">
            <w:pPr>
              <w:tabs>
                <w:tab w:val="left" w:pos="851"/>
              </w:tabs>
              <w:ind w:firstLine="426"/>
              <w:jc w:val="both"/>
            </w:pPr>
            <w:proofErr w:type="spellStart"/>
            <w:r w:rsidRPr="00DA158D">
              <w:t>Сканерлеу</w:t>
            </w:r>
            <w:proofErr w:type="spellEnd"/>
            <w:r w:rsidRPr="00DA158D">
              <w:t xml:space="preserve"> </w:t>
            </w:r>
            <w:proofErr w:type="spellStart"/>
            <w:r w:rsidRPr="00DA158D">
              <w:t>әдістері</w:t>
            </w:r>
            <w:proofErr w:type="spellEnd"/>
            <w:r w:rsidRPr="00DA158D">
              <w:t xml:space="preserve"> </w:t>
            </w:r>
            <w:proofErr w:type="spellStart"/>
            <w:r w:rsidRPr="00DA158D">
              <w:t>тү</w:t>
            </w:r>
            <w:proofErr w:type="gramStart"/>
            <w:r w:rsidRPr="00DA158D">
              <w:t>ст</w:t>
            </w:r>
            <w:proofErr w:type="gramEnd"/>
            <w:r w:rsidRPr="00DA158D">
              <w:t>і</w:t>
            </w:r>
            <w:proofErr w:type="spellEnd"/>
            <w:r w:rsidRPr="00DA158D">
              <w:t>/</w:t>
            </w:r>
            <w:proofErr w:type="spellStart"/>
            <w:r w:rsidRPr="00DA158D">
              <w:t>ақ-қара</w:t>
            </w:r>
            <w:proofErr w:type="spellEnd"/>
            <w:r w:rsidRPr="00DA158D">
              <w:t xml:space="preserve"> </w:t>
            </w:r>
            <w:r>
              <w:rPr>
                <w:lang w:val="kk-KZ"/>
              </w:rPr>
              <w:t>кем емес</w:t>
            </w:r>
            <w:r w:rsidRPr="00DA158D">
              <w:t>;</w:t>
            </w:r>
          </w:p>
          <w:p w14:paraId="7D0F9B9C" w14:textId="77777777" w:rsidR="00AD778E" w:rsidRPr="00DA158D" w:rsidRDefault="00AD778E" w:rsidP="00AD778E">
            <w:pPr>
              <w:tabs>
                <w:tab w:val="left" w:pos="851"/>
              </w:tabs>
              <w:ind w:firstLine="426"/>
              <w:jc w:val="both"/>
            </w:pPr>
            <w:proofErr w:type="spellStart"/>
            <w:r w:rsidRPr="00DA158D">
              <w:t>Сканерлеу</w:t>
            </w:r>
            <w:proofErr w:type="spellEnd"/>
            <w:r w:rsidRPr="00DA158D">
              <w:t xml:space="preserve"> </w:t>
            </w:r>
            <w:proofErr w:type="spellStart"/>
            <w:r w:rsidRPr="00DA158D">
              <w:t>үшін</w:t>
            </w:r>
            <w:proofErr w:type="spellEnd"/>
            <w:r w:rsidRPr="00DA158D">
              <w:t xml:space="preserve"> </w:t>
            </w:r>
            <w:proofErr w:type="spellStart"/>
            <w:r w:rsidRPr="00DA158D">
              <w:t>тү</w:t>
            </w:r>
            <w:proofErr w:type="gramStart"/>
            <w:r w:rsidRPr="00DA158D">
              <w:t>пн</w:t>
            </w:r>
            <w:proofErr w:type="gramEnd"/>
            <w:r w:rsidRPr="00DA158D">
              <w:t>ұсқаны</w:t>
            </w:r>
            <w:proofErr w:type="spellEnd"/>
            <w:r w:rsidRPr="00DA158D">
              <w:t xml:space="preserve"> </w:t>
            </w:r>
            <w:proofErr w:type="spellStart"/>
            <w:r w:rsidRPr="00DA158D">
              <w:t>автоматты</w:t>
            </w:r>
            <w:proofErr w:type="spellEnd"/>
            <w:r w:rsidRPr="00DA158D">
              <w:t xml:space="preserve"> </w:t>
            </w:r>
            <w:proofErr w:type="spellStart"/>
            <w:r w:rsidRPr="00DA158D">
              <w:t>түрде</w:t>
            </w:r>
            <w:proofErr w:type="spellEnd"/>
            <w:r w:rsidRPr="00DA158D">
              <w:t xml:space="preserve"> беру </w:t>
            </w:r>
            <w:proofErr w:type="spellStart"/>
            <w:r w:rsidRPr="00DA158D">
              <w:t>керек</w:t>
            </w:r>
            <w:proofErr w:type="spellEnd"/>
            <w:r w:rsidRPr="00DA158D">
              <w:t>;</w:t>
            </w:r>
          </w:p>
          <w:p w14:paraId="5AD1B1F9" w14:textId="78740635" w:rsidR="00AD778E" w:rsidRPr="00DA158D" w:rsidRDefault="00AD778E" w:rsidP="00AD778E">
            <w:pPr>
              <w:tabs>
                <w:tab w:val="left" w:pos="851"/>
              </w:tabs>
              <w:ind w:firstLine="426"/>
              <w:jc w:val="both"/>
            </w:pPr>
            <w:proofErr w:type="spellStart"/>
            <w:r w:rsidRPr="00DA158D">
              <w:t>Тү</w:t>
            </w:r>
            <w:proofErr w:type="gramStart"/>
            <w:r w:rsidRPr="00DA158D">
              <w:t>пн</w:t>
            </w:r>
            <w:proofErr w:type="gramEnd"/>
            <w:r w:rsidRPr="00DA158D">
              <w:t>ұсқаларды</w:t>
            </w:r>
            <w:proofErr w:type="spellEnd"/>
            <w:r w:rsidRPr="00DA158D">
              <w:t xml:space="preserve"> </w:t>
            </w:r>
            <w:proofErr w:type="spellStart"/>
            <w:r w:rsidRPr="00DA158D">
              <w:t>автоматты</w:t>
            </w:r>
            <w:proofErr w:type="spellEnd"/>
            <w:r w:rsidRPr="00DA158D">
              <w:t xml:space="preserve"> </w:t>
            </w:r>
            <w:proofErr w:type="spellStart"/>
            <w:r w:rsidRPr="00DA158D">
              <w:t>түрде</w:t>
            </w:r>
            <w:proofErr w:type="spellEnd"/>
            <w:r w:rsidRPr="00DA158D">
              <w:t xml:space="preserve"> беру </w:t>
            </w:r>
            <w:proofErr w:type="spellStart"/>
            <w:r w:rsidRPr="00DA158D">
              <w:t>құрылғысының</w:t>
            </w:r>
            <w:proofErr w:type="spellEnd"/>
            <w:r w:rsidRPr="00DA158D">
              <w:t xml:space="preserve"> </w:t>
            </w:r>
            <w:proofErr w:type="spellStart"/>
            <w:r w:rsidRPr="00DA158D">
              <w:t>сыйымдылығы</w:t>
            </w:r>
            <w:proofErr w:type="spellEnd"/>
            <w:r w:rsidRPr="00DA158D">
              <w:t xml:space="preserve"> 50 </w:t>
            </w:r>
            <w:proofErr w:type="spellStart"/>
            <w:r w:rsidRPr="00DA158D">
              <w:t>парақтан</w:t>
            </w:r>
            <w:proofErr w:type="spellEnd"/>
            <w:r w:rsidRPr="00DA158D">
              <w:t xml:space="preserve"> кем </w:t>
            </w:r>
            <w:proofErr w:type="spellStart"/>
            <w:r w:rsidRPr="00DA158D">
              <w:t>емес</w:t>
            </w:r>
            <w:proofErr w:type="spellEnd"/>
            <w:r>
              <w:rPr>
                <w:lang w:val="kk-KZ"/>
              </w:rPr>
              <w:t xml:space="preserve"> болуы керек</w:t>
            </w:r>
            <w:r w:rsidRPr="00DA158D">
              <w:t>;</w:t>
            </w:r>
          </w:p>
          <w:p w14:paraId="39A580E3" w14:textId="161F0948" w:rsidR="00AD778E" w:rsidRPr="00AD778E" w:rsidRDefault="00AD778E" w:rsidP="00AD778E">
            <w:pPr>
              <w:tabs>
                <w:tab w:val="left" w:pos="851"/>
              </w:tabs>
              <w:ind w:firstLine="426"/>
              <w:jc w:val="both"/>
            </w:pPr>
            <w:proofErr w:type="spellStart"/>
            <w:r w:rsidRPr="00AD778E">
              <w:t>Сканерлеу</w:t>
            </w:r>
            <w:proofErr w:type="spellEnd"/>
            <w:r w:rsidRPr="00AD778E">
              <w:t xml:space="preserve"> </w:t>
            </w:r>
            <w:proofErr w:type="spellStart"/>
            <w:r w:rsidRPr="00AD778E">
              <w:t>жылдамдығы</w:t>
            </w:r>
            <w:proofErr w:type="spellEnd"/>
            <w:r w:rsidRPr="00AD778E">
              <w:t xml:space="preserve"> (</w:t>
            </w:r>
            <w:proofErr w:type="spellStart"/>
            <w:r w:rsidRPr="00AD778E">
              <w:t>қалыпты</w:t>
            </w:r>
            <w:proofErr w:type="spellEnd"/>
            <w:r w:rsidRPr="00AD778E">
              <w:t xml:space="preserve"> режим, А</w:t>
            </w:r>
            <w:proofErr w:type="gramStart"/>
            <w:r w:rsidRPr="00AD778E">
              <w:t>4</w:t>
            </w:r>
            <w:proofErr w:type="gramEnd"/>
            <w:r w:rsidRPr="00AD778E">
              <w:t xml:space="preserve">) </w:t>
            </w:r>
            <w:proofErr w:type="spellStart"/>
            <w:r w:rsidRPr="00AD778E">
              <w:t>минутына</w:t>
            </w:r>
            <w:proofErr w:type="spellEnd"/>
            <w:r w:rsidRPr="00AD778E">
              <w:t xml:space="preserve"> </w:t>
            </w:r>
            <w:proofErr w:type="spellStart"/>
            <w:r w:rsidRPr="00AD778E">
              <w:t>кемінде</w:t>
            </w:r>
            <w:proofErr w:type="spellEnd"/>
            <w:r w:rsidRPr="00AD778E">
              <w:t xml:space="preserve"> 29 бет/мин </w:t>
            </w:r>
            <w:proofErr w:type="spellStart"/>
            <w:r w:rsidRPr="00AD778E">
              <w:t>немесе</w:t>
            </w:r>
            <w:proofErr w:type="spellEnd"/>
            <w:r w:rsidRPr="00AD778E">
              <w:t xml:space="preserve"> 46 </w:t>
            </w:r>
            <w:proofErr w:type="spellStart"/>
            <w:r w:rsidRPr="00AD778E">
              <w:t>сурет</w:t>
            </w:r>
            <w:proofErr w:type="spellEnd"/>
            <w:r>
              <w:rPr>
                <w:lang w:val="kk-KZ"/>
              </w:rPr>
              <w:t xml:space="preserve"> болуы керек</w:t>
            </w:r>
            <w:r w:rsidRPr="00AD778E">
              <w:t xml:space="preserve">; </w:t>
            </w:r>
          </w:p>
          <w:p w14:paraId="76F36063" w14:textId="77777777" w:rsidR="00AD778E" w:rsidRDefault="00AD778E" w:rsidP="00AD778E">
            <w:pPr>
              <w:tabs>
                <w:tab w:val="left" w:pos="851"/>
              </w:tabs>
              <w:ind w:firstLine="426"/>
              <w:jc w:val="both"/>
              <w:rPr>
                <w:lang w:val="kk-KZ"/>
              </w:rPr>
            </w:pPr>
            <w:proofErr w:type="spellStart"/>
            <w:r w:rsidRPr="00AD778E">
              <w:t>Сканерлеу</w:t>
            </w:r>
            <w:proofErr w:type="spellEnd"/>
            <w:r w:rsidRPr="00AD778E">
              <w:t xml:space="preserve"> </w:t>
            </w:r>
            <w:proofErr w:type="spellStart"/>
            <w:r w:rsidRPr="00AD778E">
              <w:t>кезіндегі</w:t>
            </w:r>
            <w:proofErr w:type="spellEnd"/>
            <w:r w:rsidRPr="00AD778E">
              <w:t xml:space="preserve"> </w:t>
            </w:r>
            <w:proofErr w:type="spellStart"/>
            <w:proofErr w:type="gramStart"/>
            <w:r w:rsidRPr="00AD778E">
              <w:t>р</w:t>
            </w:r>
            <w:proofErr w:type="gramEnd"/>
            <w:r w:rsidRPr="00AD778E">
              <w:t>ұқсат</w:t>
            </w:r>
            <w:proofErr w:type="spellEnd"/>
            <w:r w:rsidRPr="00AD778E">
              <w:t xml:space="preserve"> </w:t>
            </w:r>
            <w:proofErr w:type="spellStart"/>
            <w:r w:rsidRPr="00AD778E">
              <w:t>кемінде</w:t>
            </w:r>
            <w:proofErr w:type="spellEnd"/>
            <w:r w:rsidRPr="00AD778E">
              <w:t xml:space="preserve"> 1200 х 1200.</w:t>
            </w:r>
          </w:p>
          <w:p w14:paraId="68F2D4CC" w14:textId="77777777" w:rsidR="00AD778E" w:rsidRPr="00AD778E" w:rsidRDefault="00AD778E" w:rsidP="00AD778E">
            <w:pPr>
              <w:tabs>
                <w:tab w:val="left" w:pos="851"/>
              </w:tabs>
              <w:ind w:firstLine="426"/>
              <w:jc w:val="both"/>
              <w:rPr>
                <w:b/>
                <w:lang w:val="kk-KZ"/>
              </w:rPr>
            </w:pPr>
            <w:r w:rsidRPr="00AD778E">
              <w:rPr>
                <w:b/>
                <w:lang w:val="kk-KZ"/>
              </w:rPr>
              <w:t>4.</w:t>
            </w:r>
            <w:r w:rsidRPr="00AD778E">
              <w:rPr>
                <w:b/>
                <w:lang w:val="kk-KZ"/>
              </w:rPr>
              <w:tab/>
              <w:t>Интерфейстер:</w:t>
            </w:r>
          </w:p>
          <w:p w14:paraId="46DA8261" w14:textId="77777777" w:rsidR="00AD778E" w:rsidRPr="00AD778E" w:rsidRDefault="00AD778E" w:rsidP="00AD778E">
            <w:pPr>
              <w:tabs>
                <w:tab w:val="left" w:pos="851"/>
              </w:tabs>
              <w:ind w:firstLine="426"/>
              <w:jc w:val="both"/>
              <w:rPr>
                <w:lang w:val="kk-KZ"/>
              </w:rPr>
            </w:pPr>
            <w:r w:rsidRPr="00AD778E">
              <w:rPr>
                <w:lang w:val="kk-KZ"/>
              </w:rPr>
              <w:t>Кем дегенде 1x USB-a 2.0 (алдыңғы);</w:t>
            </w:r>
          </w:p>
          <w:p w14:paraId="47C8AF23" w14:textId="77777777" w:rsidR="00AD778E" w:rsidRPr="00AD778E" w:rsidRDefault="00AD778E" w:rsidP="00AD778E">
            <w:pPr>
              <w:tabs>
                <w:tab w:val="left" w:pos="851"/>
              </w:tabs>
              <w:ind w:firstLine="426"/>
              <w:jc w:val="both"/>
              <w:rPr>
                <w:lang w:val="kk-KZ"/>
              </w:rPr>
            </w:pPr>
            <w:r w:rsidRPr="00AD778E">
              <w:rPr>
                <w:lang w:val="kk-KZ"/>
              </w:rPr>
              <w:t>Кемінде 1х USB-B 2.0;</w:t>
            </w:r>
          </w:p>
          <w:p w14:paraId="78F39AC4" w14:textId="77777777" w:rsidR="00AD778E" w:rsidRPr="00AD778E" w:rsidRDefault="00AD778E" w:rsidP="00AD778E">
            <w:pPr>
              <w:tabs>
                <w:tab w:val="left" w:pos="851"/>
              </w:tabs>
              <w:ind w:firstLine="426"/>
              <w:jc w:val="both"/>
              <w:rPr>
                <w:lang w:val="kk-KZ"/>
              </w:rPr>
            </w:pPr>
            <w:r w:rsidRPr="00AD778E">
              <w:rPr>
                <w:lang w:val="kk-KZ"/>
              </w:rPr>
              <w:t>Кем дегенде 1x RJ45 Gigabit Ethernet;</w:t>
            </w:r>
          </w:p>
          <w:p w14:paraId="3485553A" w14:textId="1ED9A451" w:rsidR="00AD778E" w:rsidRPr="00AD778E" w:rsidRDefault="00AD778E" w:rsidP="00AD778E">
            <w:pPr>
              <w:tabs>
                <w:tab w:val="left" w:pos="851"/>
              </w:tabs>
              <w:ind w:firstLine="426"/>
              <w:jc w:val="both"/>
              <w:rPr>
                <w:lang w:val="kk-KZ"/>
              </w:rPr>
            </w:pPr>
            <w:r w:rsidRPr="00AD778E">
              <w:rPr>
                <w:lang w:val="kk-KZ"/>
              </w:rPr>
              <w:t>Wi-Fi 802.3 az (</w:t>
            </w:r>
            <w:r>
              <w:rPr>
                <w:lang w:val="kk-KZ"/>
              </w:rPr>
              <w:t>ЕЕЕ</w:t>
            </w:r>
            <w:r w:rsidRPr="00AD778E">
              <w:rPr>
                <w:lang w:val="kk-KZ"/>
              </w:rPr>
              <w:t>); 802.11 b/g/n/2.4/5 GHZ</w:t>
            </w:r>
            <w:r>
              <w:rPr>
                <w:lang w:val="kk-KZ"/>
              </w:rPr>
              <w:t xml:space="preserve"> кем емес</w:t>
            </w:r>
            <w:r w:rsidRPr="00AD778E">
              <w:rPr>
                <w:lang w:val="kk-KZ"/>
              </w:rPr>
              <w:t>.</w:t>
            </w:r>
          </w:p>
          <w:p w14:paraId="7A236E01" w14:textId="6938EFF0" w:rsidR="00AD778E" w:rsidRPr="00AD778E" w:rsidRDefault="00AD778E" w:rsidP="00AD778E">
            <w:pPr>
              <w:tabs>
                <w:tab w:val="left" w:pos="851"/>
              </w:tabs>
              <w:ind w:firstLine="426"/>
              <w:jc w:val="both"/>
              <w:rPr>
                <w:b/>
                <w:lang w:val="kk-KZ"/>
              </w:rPr>
            </w:pPr>
            <w:r w:rsidRPr="00AD778E">
              <w:rPr>
                <w:b/>
                <w:lang w:val="kk-KZ"/>
              </w:rPr>
              <w:t>5.</w:t>
            </w:r>
            <w:r w:rsidRPr="00AD778E">
              <w:rPr>
                <w:b/>
                <w:lang w:val="kk-KZ"/>
              </w:rPr>
              <w:tab/>
              <w:t>Басқа</w:t>
            </w:r>
            <w:r>
              <w:rPr>
                <w:b/>
                <w:lang w:val="kk-KZ"/>
              </w:rPr>
              <w:t>сы</w:t>
            </w:r>
            <w:r w:rsidRPr="00AD778E">
              <w:rPr>
                <w:b/>
                <w:lang w:val="kk-KZ"/>
              </w:rPr>
              <w:t>:</w:t>
            </w:r>
          </w:p>
          <w:p w14:paraId="3C4017B2" w14:textId="0D9C27C4" w:rsidR="00AD778E" w:rsidRPr="00AD778E" w:rsidRDefault="00AD778E" w:rsidP="00AD778E">
            <w:pPr>
              <w:tabs>
                <w:tab w:val="left" w:pos="851"/>
              </w:tabs>
              <w:ind w:firstLine="426"/>
              <w:jc w:val="both"/>
              <w:rPr>
                <w:lang w:val="kk-KZ"/>
              </w:rPr>
            </w:pPr>
            <w:r w:rsidRPr="00AD778E">
              <w:rPr>
                <w:lang w:val="kk-KZ"/>
              </w:rPr>
              <w:t>Салмағы (таза) 12,6 кг аспа</w:t>
            </w:r>
            <w:r>
              <w:rPr>
                <w:lang w:val="kk-KZ"/>
              </w:rPr>
              <w:t>уы керек</w:t>
            </w:r>
            <w:r w:rsidRPr="00AD778E">
              <w:rPr>
                <w:lang w:val="kk-KZ"/>
              </w:rPr>
              <w:t xml:space="preserve">; </w:t>
            </w:r>
          </w:p>
          <w:p w14:paraId="01D9E0E8" w14:textId="617B74BD" w:rsidR="00AD778E" w:rsidRPr="00AD778E" w:rsidRDefault="00AD778E" w:rsidP="00AD778E">
            <w:pPr>
              <w:tabs>
                <w:tab w:val="left" w:pos="851"/>
              </w:tabs>
              <w:ind w:firstLine="426"/>
              <w:jc w:val="both"/>
              <w:rPr>
                <w:lang w:val="kk-KZ"/>
              </w:rPr>
            </w:pPr>
            <w:r>
              <w:rPr>
                <w:lang w:val="kk-KZ"/>
              </w:rPr>
              <w:t>Өлшемдері</w:t>
            </w:r>
            <w:r w:rsidRPr="00AD778E">
              <w:rPr>
                <w:lang w:val="kk-KZ"/>
              </w:rPr>
              <w:t xml:space="preserve"> (</w:t>
            </w:r>
            <w:r w:rsidR="0027488B">
              <w:rPr>
                <w:lang w:val="kk-KZ"/>
              </w:rPr>
              <w:t>ЕхТхБ</w:t>
            </w:r>
            <w:r w:rsidRPr="00AD778E">
              <w:rPr>
                <w:lang w:val="kk-KZ"/>
              </w:rPr>
              <w:t>) 4</w:t>
            </w:r>
            <w:r w:rsidR="0027488B">
              <w:rPr>
                <w:lang w:val="kk-KZ"/>
              </w:rPr>
              <w:t>30 х 634 х 325 мм аспауы керек</w:t>
            </w:r>
            <w:r w:rsidRPr="00AD778E">
              <w:rPr>
                <w:lang w:val="kk-KZ"/>
              </w:rPr>
              <w:t xml:space="preserve">; </w:t>
            </w:r>
          </w:p>
          <w:p w14:paraId="1E95E492" w14:textId="77777777" w:rsidR="00AD778E" w:rsidRPr="00AD778E" w:rsidRDefault="00AD778E" w:rsidP="00AD778E">
            <w:pPr>
              <w:tabs>
                <w:tab w:val="left" w:pos="851"/>
              </w:tabs>
              <w:ind w:firstLine="426"/>
              <w:jc w:val="both"/>
              <w:rPr>
                <w:lang w:val="kk-KZ"/>
              </w:rPr>
            </w:pPr>
            <w:r w:rsidRPr="00AD778E">
              <w:rPr>
                <w:lang w:val="kk-KZ"/>
              </w:rPr>
              <w:t>Қағазды (кассетаны) беру құрылғысының сыйымдылығы кемінде 350 Парақ;</w:t>
            </w:r>
          </w:p>
          <w:p w14:paraId="776E8908" w14:textId="77777777" w:rsidR="00AD778E" w:rsidRPr="00AD778E" w:rsidRDefault="00AD778E" w:rsidP="00AD778E">
            <w:pPr>
              <w:tabs>
                <w:tab w:val="left" w:pos="851"/>
              </w:tabs>
              <w:ind w:firstLine="426"/>
              <w:jc w:val="both"/>
              <w:rPr>
                <w:lang w:val="kk-KZ"/>
              </w:rPr>
            </w:pPr>
            <w:r w:rsidRPr="00AD778E">
              <w:rPr>
                <w:lang w:val="kk-KZ"/>
              </w:rPr>
              <w:t xml:space="preserve">Шығару науасының сыйымдылығы кемінде 150 Парақ; </w:t>
            </w:r>
            <w:bookmarkStart w:id="0" w:name="_GoBack"/>
            <w:bookmarkEnd w:id="0"/>
          </w:p>
          <w:p w14:paraId="668C0080" w14:textId="583A6B8C" w:rsidR="00AD778E" w:rsidRPr="00AD778E" w:rsidRDefault="00AD778E" w:rsidP="00AD778E">
            <w:pPr>
              <w:tabs>
                <w:tab w:val="left" w:pos="851"/>
              </w:tabs>
              <w:ind w:firstLine="426"/>
              <w:jc w:val="both"/>
              <w:rPr>
                <w:lang w:val="kk-KZ"/>
              </w:rPr>
            </w:pPr>
            <w:r w:rsidRPr="00AD778E">
              <w:rPr>
                <w:lang w:val="kk-KZ"/>
              </w:rPr>
              <w:t>Кем дегенде 220В, 50Гц (±10%)</w:t>
            </w:r>
            <w:r w:rsidR="0027488B">
              <w:rPr>
                <w:lang w:val="kk-KZ"/>
              </w:rPr>
              <w:t xml:space="preserve"> </w:t>
            </w:r>
            <w:r w:rsidRPr="00AD778E">
              <w:rPr>
                <w:lang w:val="kk-KZ"/>
              </w:rPr>
              <w:t xml:space="preserve">қуат; </w:t>
            </w:r>
          </w:p>
          <w:p w14:paraId="23FC0D70" w14:textId="1ECC437A" w:rsidR="00AD778E" w:rsidRPr="00AD778E" w:rsidRDefault="00AD778E" w:rsidP="00AD778E">
            <w:pPr>
              <w:tabs>
                <w:tab w:val="left" w:pos="851"/>
              </w:tabs>
              <w:ind w:firstLine="426"/>
              <w:jc w:val="both"/>
              <w:rPr>
                <w:lang w:val="kk-KZ"/>
              </w:rPr>
            </w:pPr>
            <w:r w:rsidRPr="00AD778E">
              <w:rPr>
                <w:lang w:val="kk-KZ"/>
              </w:rPr>
              <w:t xml:space="preserve">Дайындық режиміндегі энергия тұтыну </w:t>
            </w:r>
            <w:r w:rsidR="0027488B">
              <w:rPr>
                <w:lang w:val="kk-KZ"/>
              </w:rPr>
              <w:t>кем дегенде 7,5 Вт</w:t>
            </w:r>
            <w:r w:rsidRPr="00AD778E">
              <w:rPr>
                <w:lang w:val="kk-KZ"/>
              </w:rPr>
              <w:t>;</w:t>
            </w:r>
          </w:p>
          <w:p w14:paraId="179C3A7C" w14:textId="0DAFDC82" w:rsidR="00AD778E" w:rsidRPr="00AD778E" w:rsidRDefault="00AD778E" w:rsidP="00AD778E">
            <w:pPr>
              <w:tabs>
                <w:tab w:val="left" w:pos="851"/>
              </w:tabs>
              <w:ind w:firstLine="426"/>
              <w:jc w:val="both"/>
              <w:rPr>
                <w:lang w:val="kk-KZ"/>
              </w:rPr>
            </w:pPr>
            <w:r w:rsidRPr="00AD778E">
              <w:rPr>
                <w:lang w:val="kk-KZ"/>
              </w:rPr>
              <w:t xml:space="preserve">Басып шығару режимінде қуат тұтыну </w:t>
            </w:r>
            <w:r w:rsidR="0027488B">
              <w:rPr>
                <w:lang w:val="kk-KZ"/>
              </w:rPr>
              <w:t xml:space="preserve">кем дегенде </w:t>
            </w:r>
            <w:r w:rsidRPr="00AD778E">
              <w:rPr>
                <w:lang w:val="kk-KZ"/>
              </w:rPr>
              <w:t>510 Вт;</w:t>
            </w:r>
          </w:p>
          <w:p w14:paraId="0AB6890E" w14:textId="77777777" w:rsidR="00AD778E" w:rsidRPr="00DA158D" w:rsidRDefault="00AD778E" w:rsidP="00AD778E">
            <w:pPr>
              <w:tabs>
                <w:tab w:val="left" w:pos="851"/>
              </w:tabs>
              <w:ind w:firstLine="426"/>
              <w:jc w:val="both"/>
            </w:pPr>
            <w:r w:rsidRPr="00AD778E">
              <w:rPr>
                <w:lang w:val="kk-KZ"/>
              </w:rPr>
              <w:t>Бастапқы картридж ресурсы кемінде 3050 бет.</w:t>
            </w:r>
          </w:p>
          <w:p w14:paraId="5E93AB7B" w14:textId="4E91049A" w:rsidR="00DA158D" w:rsidRPr="00DA158D" w:rsidRDefault="00DA158D" w:rsidP="00AD778E">
            <w:pPr>
              <w:tabs>
                <w:tab w:val="left" w:pos="851"/>
              </w:tabs>
              <w:ind w:firstLine="426"/>
              <w:jc w:val="both"/>
            </w:pPr>
            <w:r w:rsidRPr="00DA158D">
              <w:rPr>
                <w:b/>
              </w:rPr>
              <w:t xml:space="preserve">6. </w:t>
            </w:r>
            <w:proofErr w:type="spellStart"/>
            <w:r w:rsidRPr="00DA158D">
              <w:rPr>
                <w:b/>
              </w:rPr>
              <w:t>Кепілдік</w:t>
            </w:r>
            <w:proofErr w:type="spellEnd"/>
            <w:r w:rsidRPr="00DA158D">
              <w:rPr>
                <w:b/>
              </w:rPr>
              <w:t>:</w:t>
            </w:r>
            <w:r w:rsidRPr="00DA158D">
              <w:t xml:space="preserve"> </w:t>
            </w:r>
            <w:proofErr w:type="spellStart"/>
            <w:r w:rsidRPr="00DA158D">
              <w:t>қабылдау-тапсыру</w:t>
            </w:r>
            <w:proofErr w:type="spellEnd"/>
            <w:r w:rsidRPr="00DA158D">
              <w:t xml:space="preserve"> </w:t>
            </w:r>
            <w:proofErr w:type="spellStart"/>
            <w:r w:rsidRPr="00DA158D">
              <w:t>актісі</w:t>
            </w:r>
            <w:proofErr w:type="gramStart"/>
            <w:r w:rsidRPr="00DA158D">
              <w:t>не</w:t>
            </w:r>
            <w:proofErr w:type="spellEnd"/>
            <w:r w:rsidRPr="00DA158D">
              <w:t xml:space="preserve"> </w:t>
            </w:r>
            <w:proofErr w:type="spellStart"/>
            <w:r w:rsidRPr="00DA158D">
              <w:t>қол</w:t>
            </w:r>
            <w:proofErr w:type="spellEnd"/>
            <w:proofErr w:type="gramEnd"/>
            <w:r w:rsidRPr="00DA158D">
              <w:t xml:space="preserve"> </w:t>
            </w:r>
            <w:proofErr w:type="spellStart"/>
            <w:r w:rsidRPr="00DA158D">
              <w:t>қойылған</w:t>
            </w:r>
            <w:proofErr w:type="spellEnd"/>
            <w:r w:rsidRPr="00DA158D">
              <w:t xml:space="preserve"> </w:t>
            </w:r>
            <w:proofErr w:type="spellStart"/>
            <w:r w:rsidRPr="00DA158D">
              <w:t>күннен</w:t>
            </w:r>
            <w:proofErr w:type="spellEnd"/>
            <w:r w:rsidRPr="00DA158D">
              <w:t xml:space="preserve"> </w:t>
            </w:r>
            <w:proofErr w:type="spellStart"/>
            <w:r w:rsidRPr="00DA158D">
              <w:t>бастап</w:t>
            </w:r>
            <w:proofErr w:type="spellEnd"/>
            <w:r w:rsidRPr="00DA158D">
              <w:t xml:space="preserve"> </w:t>
            </w:r>
            <w:proofErr w:type="spellStart"/>
            <w:r w:rsidRPr="00DA158D">
              <w:t>кемінде</w:t>
            </w:r>
            <w:proofErr w:type="spellEnd"/>
            <w:r w:rsidRPr="00DA158D">
              <w:t xml:space="preserve"> 12 ай.</w:t>
            </w:r>
          </w:p>
          <w:p w14:paraId="0808465C" w14:textId="77777777" w:rsidR="0027488B" w:rsidRDefault="0027488B" w:rsidP="00AD778E">
            <w:pPr>
              <w:tabs>
                <w:tab w:val="left" w:pos="851"/>
              </w:tabs>
              <w:ind w:firstLine="426"/>
              <w:jc w:val="both"/>
              <w:rPr>
                <w:lang w:val="kk-KZ"/>
              </w:rPr>
            </w:pPr>
            <w:r w:rsidRPr="0027488B">
              <w:rPr>
                <w:lang w:val="kk-KZ"/>
              </w:rPr>
              <w:t>Тапсырыс берушінің контрафактілік жабдықты сатып алу және пайдалану мүмкіндігін болдырмау мақсатында әлеуетті өнім беруші Мемлекеттік сатып алуды жүзеге асыру қағидаларына (конкурстық құжаттама) 6-қосымшаның 18-тармағының 2) тармақшасының екінші бөлігі негізінде конкурстық өтінімнің құрамында өндірушіден не оның ресми өкілдерінен (дилерлерден немесе дистрибьюторлардан) ұсынылатын жабдықты жеткізуге авторизациялық хаттардың электрондық көшірмелерін ұсынуға тиіс. Жеткізуші осы сатып алу шеңберінде жеткізілетін тауардың жаңа, пайдаланылмағанына кепілдік беруі тиіс.</w:t>
            </w:r>
          </w:p>
          <w:p w14:paraId="3CF6F172" w14:textId="77777777" w:rsidR="0027488B" w:rsidRDefault="0027488B" w:rsidP="0027488B">
            <w:pPr>
              <w:tabs>
                <w:tab w:val="left" w:pos="851"/>
              </w:tabs>
              <w:ind w:firstLine="426"/>
              <w:jc w:val="both"/>
              <w:rPr>
                <w:lang w:val="kk-KZ"/>
              </w:rPr>
            </w:pPr>
            <w:r w:rsidRPr="0027488B">
              <w:rPr>
                <w:lang w:val="kk-KZ"/>
              </w:rPr>
              <w:t xml:space="preserve">Шарт күшіне енген сәттен бастап өнім беруші Қазақстан Республикасы бойынша жеткізуді қамтамасыз етуге және "Қазтелерадио"АҚ филиалдарының төменде көрсетілген мекенжайларына сәйкес </w:t>
            </w:r>
            <w:r>
              <w:rPr>
                <w:lang w:val="kk-KZ"/>
              </w:rPr>
              <w:t>КФҚ</w:t>
            </w:r>
            <w:r w:rsidRPr="0027488B">
              <w:rPr>
                <w:lang w:val="kk-KZ"/>
              </w:rPr>
              <w:t xml:space="preserve"> санын бөлуге тиіс:</w:t>
            </w:r>
          </w:p>
          <w:p w14:paraId="294F65D8" w14:textId="0C17FDE0" w:rsidR="0027488B" w:rsidRPr="0027488B" w:rsidRDefault="0027488B" w:rsidP="0027488B">
            <w:pPr>
              <w:tabs>
                <w:tab w:val="left" w:pos="851"/>
              </w:tabs>
              <w:ind w:firstLine="426"/>
              <w:jc w:val="both"/>
              <w:rPr>
                <w:lang w:val="kk-KZ"/>
              </w:rPr>
            </w:pPr>
            <w:r w:rsidRPr="0027488B">
              <w:rPr>
                <w:lang w:val="kk-KZ"/>
              </w:rPr>
              <w:t>1. Батыс филиалы, Ақтөбе қ., Летняя көш., 25 – 8 дана;</w:t>
            </w:r>
          </w:p>
          <w:p w14:paraId="6602E7CF" w14:textId="77777777" w:rsidR="0027488B" w:rsidRPr="0027488B" w:rsidRDefault="0027488B" w:rsidP="0027488B">
            <w:pPr>
              <w:tabs>
                <w:tab w:val="left" w:pos="851"/>
              </w:tabs>
              <w:ind w:firstLine="426"/>
              <w:jc w:val="both"/>
              <w:rPr>
                <w:lang w:val="kk-KZ"/>
              </w:rPr>
            </w:pPr>
            <w:r w:rsidRPr="0027488B">
              <w:rPr>
                <w:lang w:val="kk-KZ"/>
              </w:rPr>
              <w:t>2. Шығыс филиалы, Өскемен қ., Стаханов көш., 70 – 5 дана;</w:t>
            </w:r>
          </w:p>
          <w:p w14:paraId="1883CFF6" w14:textId="77777777" w:rsidR="0027488B" w:rsidRPr="0027488B" w:rsidRDefault="0027488B" w:rsidP="0027488B">
            <w:pPr>
              <w:tabs>
                <w:tab w:val="left" w:pos="851"/>
              </w:tabs>
              <w:ind w:firstLine="426"/>
              <w:jc w:val="both"/>
              <w:rPr>
                <w:lang w:val="kk-KZ"/>
              </w:rPr>
            </w:pPr>
            <w:r w:rsidRPr="0027488B">
              <w:rPr>
                <w:lang w:val="kk-KZ"/>
              </w:rPr>
              <w:t>3. Солтүстік филиалы, Қостанай қ., Қайырбеков көш., 312 – 10 дана;</w:t>
            </w:r>
          </w:p>
          <w:p w14:paraId="13CDC917" w14:textId="77777777" w:rsidR="0027488B" w:rsidRPr="0027488B" w:rsidRDefault="0027488B" w:rsidP="0027488B">
            <w:pPr>
              <w:tabs>
                <w:tab w:val="left" w:pos="851"/>
              </w:tabs>
              <w:ind w:firstLine="426"/>
              <w:jc w:val="both"/>
              <w:rPr>
                <w:lang w:val="kk-KZ"/>
              </w:rPr>
            </w:pPr>
            <w:r w:rsidRPr="0027488B">
              <w:rPr>
                <w:lang w:val="kk-KZ"/>
              </w:rPr>
              <w:t>4. Онтүстік филиалы, Шымкент қ., Есенберлин көш., 11Б – 10 дана;</w:t>
            </w:r>
          </w:p>
          <w:p w14:paraId="58A83E16" w14:textId="77777777" w:rsidR="0027488B" w:rsidRPr="0027488B" w:rsidRDefault="0027488B" w:rsidP="0027488B">
            <w:pPr>
              <w:tabs>
                <w:tab w:val="left" w:pos="851"/>
              </w:tabs>
              <w:ind w:firstLine="426"/>
              <w:jc w:val="both"/>
              <w:rPr>
                <w:lang w:val="kk-KZ"/>
              </w:rPr>
            </w:pPr>
            <w:r w:rsidRPr="0027488B">
              <w:rPr>
                <w:lang w:val="kk-KZ"/>
              </w:rPr>
              <w:t>5. Астана филиалы, Астана қ., Сүйінбай Ақын, 87 - 28 дана;</w:t>
            </w:r>
          </w:p>
          <w:p w14:paraId="4962BDD0" w14:textId="77777777" w:rsidR="0027488B" w:rsidRPr="0027488B" w:rsidRDefault="0027488B" w:rsidP="0027488B">
            <w:pPr>
              <w:tabs>
                <w:tab w:val="left" w:pos="851"/>
              </w:tabs>
              <w:ind w:firstLine="426"/>
              <w:jc w:val="both"/>
              <w:rPr>
                <w:lang w:val="kk-KZ"/>
              </w:rPr>
            </w:pPr>
            <w:r w:rsidRPr="0027488B">
              <w:rPr>
                <w:lang w:val="kk-KZ"/>
              </w:rPr>
              <w:t>6. Алматы филиалы, Алматы қ., Ж. Омарова көш., 35 - 10 дана;</w:t>
            </w:r>
          </w:p>
          <w:p w14:paraId="32255160" w14:textId="50F21305" w:rsidR="0027488B" w:rsidRPr="00AD778E" w:rsidRDefault="0027488B" w:rsidP="0027488B">
            <w:pPr>
              <w:tabs>
                <w:tab w:val="left" w:pos="851"/>
              </w:tabs>
              <w:ind w:firstLine="426"/>
              <w:jc w:val="both"/>
              <w:rPr>
                <w:lang w:val="kk-KZ"/>
              </w:rPr>
            </w:pPr>
            <w:r w:rsidRPr="0027488B">
              <w:rPr>
                <w:lang w:val="kk-KZ"/>
              </w:rPr>
              <w:t>7. ҰЖТХТД, Алматы қ., Ж</w:t>
            </w:r>
            <w:r>
              <w:rPr>
                <w:lang w:val="kk-KZ"/>
              </w:rPr>
              <w:t xml:space="preserve">елтоқсан көш., 185/1 - 6 дана. </w:t>
            </w:r>
          </w:p>
        </w:tc>
      </w:tr>
      <w:tr w:rsidR="003251B7" w:rsidRPr="00DA158D" w14:paraId="29011552" w14:textId="77777777" w:rsidTr="00A530D2">
        <w:tc>
          <w:tcPr>
            <w:tcW w:w="3313"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CCEC99" w14:textId="77777777" w:rsidR="004F6B91" w:rsidRPr="003251B7" w:rsidRDefault="004F6B91" w:rsidP="00A530D2">
            <w:pPr>
              <w:pStyle w:val="pji"/>
              <w:rPr>
                <w:color w:val="auto"/>
                <w:lang w:val="kk-KZ"/>
              </w:rPr>
            </w:pPr>
            <w:r w:rsidRPr="003251B7">
              <w:rPr>
                <w:color w:val="auto"/>
                <w:lang w:val="kk-KZ"/>
              </w:rPr>
              <w:lastRenderedPageBreak/>
              <w:t xml:space="preserve">Ілеспе қызметтер (қажет болған жағдайда көрсетіледі) (құрастыру, баптау, оқыту, тауарларды тексеру және сынау) </w:t>
            </w:r>
          </w:p>
        </w:tc>
        <w:tc>
          <w:tcPr>
            <w:tcW w:w="1687" w:type="pct"/>
            <w:tcBorders>
              <w:top w:val="nil"/>
              <w:left w:val="nil"/>
              <w:bottom w:val="single" w:sz="8" w:space="0" w:color="auto"/>
              <w:right w:val="single" w:sz="8" w:space="0" w:color="auto"/>
            </w:tcBorders>
            <w:tcMar>
              <w:top w:w="0" w:type="dxa"/>
              <w:left w:w="108" w:type="dxa"/>
              <w:bottom w:w="0" w:type="dxa"/>
              <w:right w:w="108" w:type="dxa"/>
            </w:tcMar>
            <w:hideMark/>
          </w:tcPr>
          <w:p w14:paraId="0F9D84EC" w14:textId="77777777" w:rsidR="004F6B91" w:rsidRPr="003251B7" w:rsidRDefault="004F6B91" w:rsidP="00A530D2">
            <w:pPr>
              <w:pStyle w:val="pji"/>
              <w:rPr>
                <w:color w:val="auto"/>
                <w:lang w:val="kk-KZ"/>
              </w:rPr>
            </w:pPr>
            <w:r w:rsidRPr="003251B7">
              <w:rPr>
                <w:color w:val="auto"/>
                <w:lang w:val="kk-KZ"/>
              </w:rPr>
              <w:t> </w:t>
            </w:r>
          </w:p>
        </w:tc>
      </w:tr>
      <w:tr w:rsidR="003251B7" w:rsidRPr="00DA158D" w14:paraId="66172A1E" w14:textId="77777777" w:rsidTr="00A530D2">
        <w:tc>
          <w:tcPr>
            <w:tcW w:w="3313" w:type="pct"/>
            <w:gridSpan w:val="2"/>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99BBE7C" w14:textId="77777777" w:rsidR="004F6B91" w:rsidRPr="003251B7" w:rsidRDefault="004F6B91" w:rsidP="00A530D2">
            <w:pPr>
              <w:pStyle w:val="pji"/>
              <w:rPr>
                <w:color w:val="auto"/>
                <w:lang w:val="kk-KZ"/>
              </w:rPr>
            </w:pPr>
            <w:r w:rsidRPr="003251B7">
              <w:rPr>
                <w:color w:val="auto"/>
                <w:lang w:val="kk-KZ"/>
              </w:rPr>
              <w:t xml:space="preserve">Әлеуетті жеткізуші жеңімпаз деп анықталған және онымен </w:t>
            </w:r>
            <w:r w:rsidRPr="003251B7">
              <w:rPr>
                <w:color w:val="auto"/>
                <w:lang w:val="kk-KZ"/>
              </w:rPr>
              <w:lastRenderedPageBreak/>
              <w:t>мемлекеттік сатып алу туралы шарт жасалған жағдайда оған қойылатын  шарттар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1687" w:type="pct"/>
            <w:tcBorders>
              <w:top w:val="nil"/>
              <w:left w:val="nil"/>
              <w:bottom w:val="single" w:sz="4" w:space="0" w:color="auto"/>
              <w:right w:val="single" w:sz="8" w:space="0" w:color="auto"/>
            </w:tcBorders>
            <w:tcMar>
              <w:top w:w="0" w:type="dxa"/>
              <w:left w:w="108" w:type="dxa"/>
              <w:bottom w:w="0" w:type="dxa"/>
              <w:right w:w="108" w:type="dxa"/>
            </w:tcMar>
            <w:hideMark/>
          </w:tcPr>
          <w:p w14:paraId="07DDE141" w14:textId="69DA4FDB" w:rsidR="004F6B91" w:rsidRPr="003251B7" w:rsidRDefault="004F6B91" w:rsidP="00A8029F">
            <w:pPr>
              <w:autoSpaceDE w:val="0"/>
              <w:autoSpaceDN w:val="0"/>
              <w:adjustRightInd w:val="0"/>
              <w:rPr>
                <w:lang w:val="kk-KZ"/>
              </w:rPr>
            </w:pPr>
          </w:p>
        </w:tc>
      </w:tr>
    </w:tbl>
    <w:p w14:paraId="21B7A0E2" w14:textId="77777777" w:rsidR="004F6B91" w:rsidRPr="003251B7" w:rsidRDefault="004F6B91" w:rsidP="004F6B91">
      <w:pPr>
        <w:pStyle w:val="pj"/>
        <w:rPr>
          <w:color w:val="auto"/>
          <w:lang w:val="kk-KZ"/>
        </w:rPr>
      </w:pPr>
      <w:r w:rsidRPr="003251B7">
        <w:rPr>
          <w:color w:val="auto"/>
          <w:lang w:val="kk-KZ"/>
        </w:rPr>
        <w:lastRenderedPageBreak/>
        <w:t> </w:t>
      </w:r>
    </w:p>
    <w:p w14:paraId="1CA3CBBB" w14:textId="77777777" w:rsidR="004F6B91" w:rsidRPr="003251B7" w:rsidRDefault="004F6B91" w:rsidP="004F6B91">
      <w:pPr>
        <w:pStyle w:val="pj"/>
        <w:ind w:left="-142" w:firstLine="542"/>
        <w:rPr>
          <w:color w:val="auto"/>
          <w:lang w:val="kk-KZ"/>
        </w:rPr>
      </w:pPr>
      <w:r w:rsidRPr="003251B7">
        <w:rPr>
          <w:color w:val="auto"/>
          <w:lang w:val="kk-KZ"/>
        </w:rPr>
        <w:t>* мәліметтер мемлекеттік сатып алу жоспарынан алынады (автоматты түрде көрсетіледі).</w:t>
      </w:r>
    </w:p>
    <w:p w14:paraId="52CB7F4D" w14:textId="77777777" w:rsidR="004F6B91" w:rsidRPr="003251B7" w:rsidRDefault="004F6B91" w:rsidP="004F6B91">
      <w:pPr>
        <w:pStyle w:val="pj"/>
        <w:rPr>
          <w:color w:val="auto"/>
          <w:lang w:val="kk-KZ"/>
        </w:rPr>
      </w:pPr>
      <w:r w:rsidRPr="003251B7">
        <w:rPr>
          <w:color w:val="auto"/>
          <w:lang w:val="kk-KZ"/>
        </w:rPr>
        <w:t> </w:t>
      </w:r>
    </w:p>
    <w:p w14:paraId="63DF99EB" w14:textId="77777777" w:rsidR="004F6B91" w:rsidRPr="003251B7" w:rsidRDefault="004F6B91" w:rsidP="004F6B91">
      <w:pPr>
        <w:ind w:firstLine="426"/>
        <w:jc w:val="both"/>
        <w:rPr>
          <w:lang w:val="kk-KZ"/>
        </w:rPr>
      </w:pPr>
      <w:r w:rsidRPr="003251B7">
        <w:rPr>
          <w:lang w:val="kk-KZ"/>
        </w:rPr>
        <w:t>Ескерту.</w:t>
      </w:r>
    </w:p>
    <w:p w14:paraId="1420AA42" w14:textId="77777777" w:rsidR="004F6B91" w:rsidRPr="003251B7" w:rsidRDefault="004F6B91" w:rsidP="004F6B91">
      <w:pPr>
        <w:pStyle w:val="pj"/>
        <w:ind w:left="-142" w:firstLine="568"/>
        <w:rPr>
          <w:color w:val="auto"/>
          <w:lang w:val="kk-KZ"/>
        </w:rPr>
      </w:pPr>
      <w:r w:rsidRPr="003251B7">
        <w:rPr>
          <w:color w:val="auto"/>
          <w:lang w:val="kk-KZ"/>
        </w:rPr>
        <w:t>1. Функционалдық, техникалық, сапалық, пайдаланушылық, өзге де сипаттамалар, ілеспе қызметтер мен орындаушыға қосымша шарттар бойынша әрбір талап бөлек-бөлек жолда көрсетіледі.</w:t>
      </w:r>
    </w:p>
    <w:p w14:paraId="4430704E" w14:textId="77777777" w:rsidR="004F6B91" w:rsidRPr="003251B7" w:rsidRDefault="004F6B91" w:rsidP="004F6B91">
      <w:pPr>
        <w:pStyle w:val="pj"/>
        <w:ind w:left="-142" w:firstLine="542"/>
        <w:rPr>
          <w:color w:val="auto"/>
          <w:lang w:val="kk-KZ"/>
        </w:rPr>
      </w:pPr>
      <w:r w:rsidRPr="003251B7">
        <w:rPr>
          <w:color w:val="auto"/>
          <w:lang w:val="kk-KZ"/>
        </w:rPr>
        <w:t xml:space="preserve">2. Осы техникалық ерекшеліктің ішінде әлеуетті жеткізушіге қойылатын біліктілік талаптарын белгілеуге жол берілмейді. </w:t>
      </w:r>
    </w:p>
    <w:p w14:paraId="1151415F" w14:textId="77777777" w:rsidR="004F6B91" w:rsidRPr="003251B7" w:rsidRDefault="004F6B91" w:rsidP="004F6B91">
      <w:pPr>
        <w:pStyle w:val="pj"/>
        <w:ind w:left="-142" w:firstLine="542"/>
        <w:rPr>
          <w:color w:val="auto"/>
          <w:lang w:val="kk-KZ"/>
        </w:rPr>
      </w:pPr>
      <w:r w:rsidRPr="003251B7">
        <w:rPr>
          <w:color w:val="auto"/>
          <w:lang w:val="kk-KZ"/>
        </w:rPr>
        <w:t>3. Өзге құжаттарда техникалық ерекшеліктің талаптарын белгілеуге жол берілмейді.</w:t>
      </w:r>
    </w:p>
    <w:p w14:paraId="7545959A" w14:textId="77777777" w:rsidR="004F6B91" w:rsidRPr="003251B7" w:rsidRDefault="004F6B91" w:rsidP="004F6B91">
      <w:pPr>
        <w:pStyle w:val="pj"/>
        <w:rPr>
          <w:color w:val="auto"/>
          <w:lang w:val="kk-KZ"/>
        </w:rPr>
      </w:pPr>
    </w:p>
    <w:p w14:paraId="098928B7" w14:textId="77777777" w:rsidR="004F6B91" w:rsidRPr="003251B7" w:rsidRDefault="004F6B91" w:rsidP="004F6B91">
      <w:pPr>
        <w:pStyle w:val="pj"/>
        <w:rPr>
          <w:color w:val="auto"/>
          <w:lang w:val="kk-KZ"/>
        </w:rPr>
      </w:pPr>
    </w:p>
    <w:p w14:paraId="7E2B4B83" w14:textId="77777777" w:rsidR="009169A7" w:rsidRPr="003251B7" w:rsidRDefault="009169A7">
      <w:pPr>
        <w:pStyle w:val="pj"/>
        <w:rPr>
          <w:color w:val="auto"/>
          <w:lang w:val="kk-KZ"/>
        </w:rPr>
      </w:pPr>
    </w:p>
    <w:p w14:paraId="5ED0384D" w14:textId="044B6EE5" w:rsidR="00CE224D" w:rsidRDefault="004F6B91">
      <w:pPr>
        <w:spacing w:after="200" w:line="276" w:lineRule="auto"/>
        <w:rPr>
          <w:lang w:val="kk-KZ"/>
        </w:rPr>
      </w:pPr>
      <w:r w:rsidRPr="003251B7">
        <w:rPr>
          <w:lang w:val="kk-KZ"/>
        </w:rPr>
        <w:br w:type="page"/>
      </w:r>
    </w:p>
    <w:p w14:paraId="45B0B67C" w14:textId="12E7B9D1" w:rsidR="00E64761" w:rsidRPr="003251B7" w:rsidRDefault="00E64761" w:rsidP="00E64761">
      <w:pPr>
        <w:pStyle w:val="pr"/>
        <w:rPr>
          <w:color w:val="auto"/>
        </w:rPr>
      </w:pPr>
      <w:r w:rsidRPr="003251B7">
        <w:rPr>
          <w:color w:val="auto"/>
        </w:rPr>
        <w:lastRenderedPageBreak/>
        <w:t>Приложение 12</w:t>
      </w:r>
      <w:r w:rsidRPr="003251B7">
        <w:rPr>
          <w:color w:val="auto"/>
        </w:rPr>
        <w:br/>
        <w:t xml:space="preserve">к </w:t>
      </w:r>
      <w:hyperlink w:anchor="sub6" w:history="1">
        <w:r w:rsidRPr="003251B7">
          <w:rPr>
            <w:rStyle w:val="a3"/>
            <w:color w:val="auto"/>
          </w:rPr>
          <w:t>конкурсной документации</w:t>
        </w:r>
      </w:hyperlink>
    </w:p>
    <w:p w14:paraId="275589BE" w14:textId="77777777" w:rsidR="00E64761" w:rsidRPr="003251B7" w:rsidRDefault="00E64761" w:rsidP="00E64761">
      <w:pPr>
        <w:pStyle w:val="pc"/>
        <w:rPr>
          <w:color w:val="auto"/>
        </w:rPr>
      </w:pPr>
      <w:r w:rsidRPr="003251B7">
        <w:rPr>
          <w:color w:val="auto"/>
        </w:rPr>
        <w:t> </w:t>
      </w:r>
    </w:p>
    <w:p w14:paraId="1791F792" w14:textId="77777777" w:rsidR="00E64761" w:rsidRPr="003251B7" w:rsidRDefault="00E64761" w:rsidP="00E64761">
      <w:pPr>
        <w:pStyle w:val="pc"/>
        <w:rPr>
          <w:color w:val="auto"/>
        </w:rPr>
      </w:pPr>
      <w:r w:rsidRPr="003251B7">
        <w:rPr>
          <w:color w:val="auto"/>
        </w:rPr>
        <w:t> </w:t>
      </w:r>
    </w:p>
    <w:p w14:paraId="55D362B2" w14:textId="77777777" w:rsidR="00E64761" w:rsidRPr="003251B7" w:rsidRDefault="00E64761" w:rsidP="00E64761">
      <w:pPr>
        <w:pStyle w:val="pc"/>
        <w:rPr>
          <w:b/>
          <w:color w:val="auto"/>
        </w:rPr>
      </w:pPr>
      <w:r w:rsidRPr="003251B7">
        <w:rPr>
          <w:b/>
          <w:color w:val="auto"/>
        </w:rPr>
        <w:t xml:space="preserve">Техническая спецификация </w:t>
      </w:r>
    </w:p>
    <w:p w14:paraId="297E2B85" w14:textId="77777777" w:rsidR="00E64761" w:rsidRPr="003251B7" w:rsidRDefault="00E64761" w:rsidP="00E64761">
      <w:pPr>
        <w:pStyle w:val="pc"/>
        <w:rPr>
          <w:b/>
          <w:color w:val="auto"/>
        </w:rPr>
      </w:pPr>
      <w:r w:rsidRPr="003251B7">
        <w:rPr>
          <w:b/>
          <w:color w:val="auto"/>
        </w:rPr>
        <w:t xml:space="preserve">закупаемых товаров </w:t>
      </w:r>
    </w:p>
    <w:p w14:paraId="68585386" w14:textId="77777777" w:rsidR="00E64761" w:rsidRPr="003251B7" w:rsidRDefault="00E64761" w:rsidP="00E64761">
      <w:pPr>
        <w:pStyle w:val="pc"/>
        <w:rPr>
          <w:color w:val="auto"/>
        </w:rPr>
      </w:pPr>
    </w:p>
    <w:p w14:paraId="1F891D17" w14:textId="77777777" w:rsidR="00E64761" w:rsidRPr="003251B7" w:rsidRDefault="00E64761" w:rsidP="00E64761">
      <w:pPr>
        <w:pStyle w:val="pji"/>
        <w:rPr>
          <w:color w:val="auto"/>
        </w:rPr>
      </w:pPr>
      <w:r w:rsidRPr="003251B7">
        <w:rPr>
          <w:color w:val="auto"/>
        </w:rPr>
        <w:t> </w:t>
      </w:r>
    </w:p>
    <w:p w14:paraId="6A2DB3ED" w14:textId="05B9AB21" w:rsidR="00E64761" w:rsidRPr="003251B7" w:rsidRDefault="00E64761" w:rsidP="00E64761">
      <w:pPr>
        <w:pStyle w:val="pj"/>
        <w:rPr>
          <w:color w:val="auto"/>
          <w:u w:val="single"/>
          <w:lang w:val="kk-KZ"/>
        </w:rPr>
      </w:pPr>
      <w:r w:rsidRPr="003251B7">
        <w:rPr>
          <w:color w:val="auto"/>
        </w:rPr>
        <w:t xml:space="preserve">Наименование </w:t>
      </w:r>
      <w:r w:rsidRPr="009B4E39">
        <w:rPr>
          <w:color w:val="auto"/>
        </w:rPr>
        <w:t xml:space="preserve">заказчика </w:t>
      </w:r>
      <w:r w:rsidRPr="009B4E39">
        <w:rPr>
          <w:rStyle w:val="s0"/>
          <w:color w:val="auto"/>
        </w:rPr>
        <w:t>АО «</w:t>
      </w:r>
      <w:proofErr w:type="spellStart"/>
      <w:r w:rsidRPr="009B4E39">
        <w:rPr>
          <w:rStyle w:val="s0"/>
          <w:color w:val="auto"/>
        </w:rPr>
        <w:t>Казтелерадио</w:t>
      </w:r>
      <w:proofErr w:type="spellEnd"/>
      <w:r w:rsidRPr="009B4E39">
        <w:rPr>
          <w:rStyle w:val="s0"/>
          <w:color w:val="auto"/>
        </w:rPr>
        <w:t>»</w:t>
      </w:r>
    </w:p>
    <w:p w14:paraId="765C6A41" w14:textId="77777777" w:rsidR="00E64761" w:rsidRPr="003251B7" w:rsidRDefault="00E64761" w:rsidP="00E64761">
      <w:pPr>
        <w:pStyle w:val="pj"/>
        <w:rPr>
          <w:color w:val="auto"/>
          <w:u w:val="single"/>
          <w:lang w:val="kk-KZ"/>
        </w:rPr>
      </w:pPr>
      <w:r w:rsidRPr="003251B7">
        <w:rPr>
          <w:color w:val="auto"/>
        </w:rPr>
        <w:t>Наименование организатора</w:t>
      </w:r>
      <w:r w:rsidRPr="009B4E39">
        <w:rPr>
          <w:color w:val="auto"/>
        </w:rPr>
        <w:t xml:space="preserve"> </w:t>
      </w:r>
      <w:r w:rsidRPr="009B4E39">
        <w:rPr>
          <w:rStyle w:val="s0"/>
          <w:color w:val="auto"/>
        </w:rPr>
        <w:t>АО «</w:t>
      </w:r>
      <w:proofErr w:type="spellStart"/>
      <w:r w:rsidRPr="009B4E39">
        <w:rPr>
          <w:rStyle w:val="s0"/>
          <w:color w:val="auto"/>
        </w:rPr>
        <w:t>Казтелерадио</w:t>
      </w:r>
      <w:proofErr w:type="spellEnd"/>
      <w:r w:rsidRPr="009B4E39">
        <w:rPr>
          <w:rStyle w:val="s0"/>
          <w:color w:val="auto"/>
        </w:rPr>
        <w:t>»</w:t>
      </w:r>
    </w:p>
    <w:p w14:paraId="526533AD" w14:textId="77777777" w:rsidR="00E64761" w:rsidRPr="003251B7" w:rsidRDefault="00E64761" w:rsidP="00E64761">
      <w:pPr>
        <w:pStyle w:val="pj"/>
        <w:rPr>
          <w:color w:val="auto"/>
        </w:rPr>
      </w:pPr>
      <w:r w:rsidRPr="003251B7">
        <w:rPr>
          <w:color w:val="auto"/>
        </w:rPr>
        <w:t>№ конкурса _________________________________</w:t>
      </w:r>
    </w:p>
    <w:p w14:paraId="0F7C5BA0" w14:textId="12DD6485" w:rsidR="00E64761" w:rsidRPr="009B4E39" w:rsidRDefault="00E64761" w:rsidP="00E64761">
      <w:pPr>
        <w:pStyle w:val="pj"/>
        <w:rPr>
          <w:color w:val="auto"/>
          <w:lang w:val="kk-KZ"/>
        </w:rPr>
      </w:pPr>
      <w:r w:rsidRPr="003251B7">
        <w:rPr>
          <w:color w:val="auto"/>
        </w:rPr>
        <w:t>Наименование конкурса</w:t>
      </w:r>
      <w:r w:rsidR="009B4E39" w:rsidRPr="009B4E39">
        <w:rPr>
          <w:color w:val="auto"/>
          <w:lang w:val="kk-KZ"/>
        </w:rPr>
        <w:t xml:space="preserve"> </w:t>
      </w:r>
      <w:r w:rsidR="009B4E39">
        <w:rPr>
          <w:color w:val="auto"/>
          <w:lang w:val="kk-KZ"/>
        </w:rPr>
        <w:t>Многофункциональные устройства</w:t>
      </w:r>
    </w:p>
    <w:p w14:paraId="30D3D28E" w14:textId="77777777" w:rsidR="00E64761" w:rsidRPr="003251B7" w:rsidRDefault="00E64761" w:rsidP="00E64761">
      <w:pPr>
        <w:pStyle w:val="pj"/>
        <w:rPr>
          <w:color w:val="auto"/>
        </w:rPr>
      </w:pPr>
      <w:r w:rsidRPr="003251B7">
        <w:rPr>
          <w:color w:val="auto"/>
        </w:rPr>
        <w:t>№ лота _____________________________________</w:t>
      </w:r>
    </w:p>
    <w:p w14:paraId="49416BB9" w14:textId="6BF58D39" w:rsidR="00E64761" w:rsidRPr="003251B7" w:rsidRDefault="00E64761" w:rsidP="00E64761">
      <w:pPr>
        <w:pStyle w:val="pj"/>
        <w:rPr>
          <w:color w:val="auto"/>
          <w:lang w:val="kk-KZ"/>
        </w:rPr>
      </w:pPr>
      <w:r w:rsidRPr="003251B7">
        <w:rPr>
          <w:color w:val="auto"/>
        </w:rPr>
        <w:t>Наименование лота</w:t>
      </w:r>
      <w:r w:rsidR="009B4E39">
        <w:rPr>
          <w:color w:val="auto"/>
          <w:lang w:val="kk-KZ"/>
        </w:rPr>
        <w:t xml:space="preserve"> Многофункциональные устройства</w:t>
      </w:r>
    </w:p>
    <w:p w14:paraId="6DCE85C0" w14:textId="77777777" w:rsidR="00E64761" w:rsidRPr="003251B7" w:rsidRDefault="00E64761" w:rsidP="00E64761">
      <w:pPr>
        <w:pStyle w:val="pj"/>
        <w:rPr>
          <w:color w:val="auto"/>
          <w:u w:val="single"/>
        </w:rPr>
      </w:pPr>
      <w:r w:rsidRPr="003251B7">
        <w:rPr>
          <w:color w:val="auto"/>
          <w:u w:val="single"/>
        </w:rPr>
        <w:t> </w:t>
      </w:r>
    </w:p>
    <w:tbl>
      <w:tblPr>
        <w:tblW w:w="5000" w:type="pct"/>
        <w:tblCellMar>
          <w:left w:w="0" w:type="dxa"/>
          <w:right w:w="0" w:type="dxa"/>
        </w:tblCellMar>
        <w:tblLook w:val="04A0" w:firstRow="1" w:lastRow="0" w:firstColumn="1" w:lastColumn="0" w:noHBand="0" w:noVBand="1"/>
      </w:tblPr>
      <w:tblGrid>
        <w:gridCol w:w="5777"/>
        <w:gridCol w:w="565"/>
        <w:gridCol w:w="3229"/>
      </w:tblGrid>
      <w:tr w:rsidR="003251B7" w:rsidRPr="003251B7" w14:paraId="379C1B09" w14:textId="77777777" w:rsidTr="00A530D2">
        <w:tc>
          <w:tcPr>
            <w:tcW w:w="301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6EE0605" w14:textId="77777777" w:rsidR="00E64761" w:rsidRPr="003251B7" w:rsidRDefault="00E64761" w:rsidP="00A530D2">
            <w:pPr>
              <w:pStyle w:val="pji"/>
              <w:rPr>
                <w:color w:val="auto"/>
              </w:rPr>
            </w:pPr>
            <w:r w:rsidRPr="003251B7">
              <w:rPr>
                <w:color w:val="auto"/>
              </w:rPr>
              <w:t>Наименование кода Единого номенклатурного справочника товаров, работ, услуг*</w:t>
            </w:r>
          </w:p>
        </w:tc>
        <w:tc>
          <w:tcPr>
            <w:tcW w:w="198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69BD9E" w14:textId="29AD90D2" w:rsidR="00E64761" w:rsidRPr="003251B7" w:rsidRDefault="009B4E39" w:rsidP="00A530D2">
            <w:pPr>
              <w:pStyle w:val="pji"/>
              <w:rPr>
                <w:color w:val="auto"/>
              </w:rPr>
            </w:pPr>
            <w:r w:rsidRPr="009B4E39">
              <w:rPr>
                <w:color w:val="auto"/>
              </w:rPr>
              <w:t>262018.900.000006</w:t>
            </w:r>
          </w:p>
        </w:tc>
      </w:tr>
      <w:tr w:rsidR="003251B7" w:rsidRPr="003251B7" w14:paraId="6AD42B8E" w14:textId="77777777" w:rsidTr="00A530D2">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C5EA6E" w14:textId="77777777" w:rsidR="00E64761" w:rsidRPr="003251B7" w:rsidRDefault="00E64761" w:rsidP="00A530D2">
            <w:pPr>
              <w:pStyle w:val="pji"/>
              <w:rPr>
                <w:color w:val="auto"/>
              </w:rPr>
            </w:pPr>
            <w:r w:rsidRPr="003251B7">
              <w:rPr>
                <w:color w:val="auto"/>
              </w:rPr>
              <w:t>Наименование товара*</w:t>
            </w:r>
          </w:p>
        </w:tc>
        <w:tc>
          <w:tcPr>
            <w:tcW w:w="1982"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5BF66B7" w14:textId="1900BF0B" w:rsidR="00E64761" w:rsidRPr="003251B7" w:rsidRDefault="009B4E39" w:rsidP="00A530D2">
            <w:pPr>
              <w:jc w:val="both"/>
            </w:pPr>
            <w:r w:rsidRPr="009B4E39">
              <w:t>Устройство многофункциональное</w:t>
            </w:r>
          </w:p>
        </w:tc>
      </w:tr>
      <w:tr w:rsidR="003251B7" w:rsidRPr="003251B7" w14:paraId="23A442A4" w14:textId="77777777" w:rsidTr="00A530D2">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97E5D0" w14:textId="77777777" w:rsidR="00E64761" w:rsidRPr="003251B7" w:rsidRDefault="00E64761" w:rsidP="00A530D2">
            <w:pPr>
              <w:pStyle w:val="pji"/>
              <w:rPr>
                <w:color w:val="auto"/>
              </w:rPr>
            </w:pPr>
            <w:r w:rsidRPr="003251B7">
              <w:rPr>
                <w:color w:val="auto"/>
              </w:rPr>
              <w:t>Единица измерения*</w:t>
            </w:r>
          </w:p>
        </w:tc>
        <w:tc>
          <w:tcPr>
            <w:tcW w:w="1982"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65846E3" w14:textId="77777777" w:rsidR="00E64761" w:rsidRPr="003251B7" w:rsidRDefault="00E64761" w:rsidP="00A530D2">
            <w:r w:rsidRPr="003251B7">
              <w:t>шт.</w:t>
            </w:r>
          </w:p>
        </w:tc>
      </w:tr>
      <w:tr w:rsidR="003251B7" w:rsidRPr="003251B7" w14:paraId="46D53EF7" w14:textId="77777777" w:rsidTr="00A530D2">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9D4EB0" w14:textId="77777777" w:rsidR="00E64761" w:rsidRPr="003251B7" w:rsidRDefault="00E64761" w:rsidP="00A530D2">
            <w:pPr>
              <w:pStyle w:val="pji"/>
              <w:rPr>
                <w:color w:val="auto"/>
              </w:rPr>
            </w:pPr>
            <w:r w:rsidRPr="003251B7">
              <w:rPr>
                <w:color w:val="auto"/>
              </w:rPr>
              <w:t>Количество (объем)*</w:t>
            </w:r>
          </w:p>
        </w:tc>
        <w:tc>
          <w:tcPr>
            <w:tcW w:w="1982"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0E0B03A" w14:textId="7A6D458A" w:rsidR="00E64761" w:rsidRPr="003251B7" w:rsidRDefault="009B4E39" w:rsidP="00A530D2">
            <w:r>
              <w:rPr>
                <w:lang w:val="kk-KZ"/>
              </w:rPr>
              <w:t>77</w:t>
            </w:r>
          </w:p>
        </w:tc>
      </w:tr>
      <w:tr w:rsidR="003251B7" w:rsidRPr="003251B7" w14:paraId="6DA6D44C" w14:textId="77777777" w:rsidTr="00A530D2">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DD75C6" w14:textId="77777777" w:rsidR="00E64761" w:rsidRPr="003251B7" w:rsidRDefault="00E64761" w:rsidP="00A530D2">
            <w:pPr>
              <w:pStyle w:val="pji"/>
              <w:rPr>
                <w:color w:val="auto"/>
              </w:rPr>
            </w:pPr>
            <w:r w:rsidRPr="003251B7">
              <w:rPr>
                <w:color w:val="auto"/>
              </w:rPr>
              <w:t>Цена за единицу, без учета налога на добавленную стоимость*</w:t>
            </w:r>
          </w:p>
        </w:tc>
        <w:tc>
          <w:tcPr>
            <w:tcW w:w="1982" w:type="pct"/>
            <w:gridSpan w:val="2"/>
            <w:tcBorders>
              <w:top w:val="nil"/>
              <w:left w:val="nil"/>
              <w:bottom w:val="single" w:sz="8" w:space="0" w:color="auto"/>
              <w:right w:val="single" w:sz="8" w:space="0" w:color="auto"/>
            </w:tcBorders>
            <w:tcMar>
              <w:top w:w="0" w:type="dxa"/>
              <w:left w:w="108" w:type="dxa"/>
              <w:bottom w:w="0" w:type="dxa"/>
              <w:right w:w="108" w:type="dxa"/>
            </w:tcMar>
          </w:tcPr>
          <w:p w14:paraId="33FC35C0" w14:textId="77777777" w:rsidR="00E64761" w:rsidRPr="003251B7" w:rsidRDefault="00E64761" w:rsidP="00A530D2"/>
        </w:tc>
      </w:tr>
      <w:tr w:rsidR="003251B7" w:rsidRPr="003251B7" w14:paraId="6D7CF509" w14:textId="77777777" w:rsidTr="00A530D2">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2B67BD" w14:textId="77777777" w:rsidR="00E64761" w:rsidRPr="003251B7" w:rsidRDefault="00E64761" w:rsidP="00A530D2">
            <w:pPr>
              <w:pStyle w:val="pji"/>
              <w:rPr>
                <w:color w:val="auto"/>
              </w:rPr>
            </w:pPr>
            <w:r w:rsidRPr="003251B7">
              <w:rPr>
                <w:color w:val="auto"/>
              </w:rPr>
              <w:t>Общая сумма, выделенная для закупки, без учета налога на добавленную стоимость*</w:t>
            </w:r>
          </w:p>
        </w:tc>
        <w:tc>
          <w:tcPr>
            <w:tcW w:w="1982" w:type="pct"/>
            <w:gridSpan w:val="2"/>
            <w:tcBorders>
              <w:top w:val="nil"/>
              <w:left w:val="nil"/>
              <w:bottom w:val="single" w:sz="8" w:space="0" w:color="auto"/>
              <w:right w:val="single" w:sz="8" w:space="0" w:color="auto"/>
            </w:tcBorders>
            <w:tcMar>
              <w:top w:w="0" w:type="dxa"/>
              <w:left w:w="108" w:type="dxa"/>
              <w:bottom w:w="0" w:type="dxa"/>
              <w:right w:w="108" w:type="dxa"/>
            </w:tcMar>
          </w:tcPr>
          <w:p w14:paraId="00378885" w14:textId="77777777" w:rsidR="00E64761" w:rsidRPr="003251B7" w:rsidRDefault="00E64761" w:rsidP="00A530D2"/>
        </w:tc>
      </w:tr>
      <w:tr w:rsidR="003251B7" w:rsidRPr="003251B7" w14:paraId="302E0384" w14:textId="77777777" w:rsidTr="00A530D2">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D1463D" w14:textId="77777777" w:rsidR="00E64761" w:rsidRPr="003251B7" w:rsidRDefault="00E64761" w:rsidP="00A530D2">
            <w:pPr>
              <w:pStyle w:val="pji"/>
              <w:rPr>
                <w:color w:val="auto"/>
              </w:rPr>
            </w:pPr>
            <w:r w:rsidRPr="003251B7">
              <w:rPr>
                <w:color w:val="auto"/>
              </w:rPr>
              <w:t xml:space="preserve">Условия поставки (в соответствии с </w:t>
            </w:r>
            <w:hyperlink r:id="rId8" w:history="1">
              <w:r w:rsidRPr="003251B7">
                <w:rPr>
                  <w:rStyle w:val="a3"/>
                  <w:color w:val="auto"/>
                </w:rPr>
                <w:t>ИНКОТЕРМС 2010</w:t>
              </w:r>
            </w:hyperlink>
            <w:r w:rsidRPr="003251B7">
              <w:rPr>
                <w:color w:val="auto"/>
              </w:rPr>
              <w:t>)*</w:t>
            </w:r>
          </w:p>
        </w:tc>
        <w:tc>
          <w:tcPr>
            <w:tcW w:w="1982"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0809703" w14:textId="77777777" w:rsidR="00E64761" w:rsidRPr="003251B7" w:rsidRDefault="00E64761" w:rsidP="00A530D2">
            <w:pPr>
              <w:pStyle w:val="pji"/>
              <w:rPr>
                <w:color w:val="auto"/>
              </w:rPr>
            </w:pPr>
            <w:r w:rsidRPr="003251B7">
              <w:rPr>
                <w:color w:val="auto"/>
              </w:rPr>
              <w:t>DDP термин употребляется с указанием места прибытия. Он означает, что ответственность продавца заканчивается после того, как товар доставлен в указанное место в стране покупателя. Все риски, все расходы по доставке груза.</w:t>
            </w:r>
          </w:p>
        </w:tc>
      </w:tr>
      <w:tr w:rsidR="003251B7" w:rsidRPr="003251B7" w14:paraId="248FB0C8" w14:textId="77777777" w:rsidTr="00A530D2">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49A5FC" w14:textId="77777777" w:rsidR="00E64761" w:rsidRPr="003251B7" w:rsidRDefault="00E64761" w:rsidP="00A530D2">
            <w:pPr>
              <w:pStyle w:val="pji"/>
              <w:rPr>
                <w:color w:val="auto"/>
              </w:rPr>
            </w:pPr>
            <w:r w:rsidRPr="003251B7">
              <w:rPr>
                <w:color w:val="auto"/>
              </w:rPr>
              <w:t>Срок поставки*</w:t>
            </w:r>
          </w:p>
        </w:tc>
        <w:tc>
          <w:tcPr>
            <w:tcW w:w="1982"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47195E1" w14:textId="0D8771CE" w:rsidR="00E64761" w:rsidRPr="003251B7" w:rsidRDefault="009B4E39" w:rsidP="00A530D2">
            <w:pPr>
              <w:rPr>
                <w:sz w:val="22"/>
                <w:szCs w:val="22"/>
                <w:lang w:val="kk-KZ"/>
              </w:rPr>
            </w:pPr>
            <w:r w:rsidRPr="009B4E39">
              <w:rPr>
                <w:szCs w:val="22"/>
                <w:lang w:val="kk-KZ"/>
              </w:rPr>
              <w:t>60 календарных дней с момента заключения договора</w:t>
            </w:r>
          </w:p>
        </w:tc>
      </w:tr>
      <w:tr w:rsidR="003251B7" w:rsidRPr="003251B7" w14:paraId="2153D3A0" w14:textId="77777777" w:rsidTr="00A530D2">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7DAC8B" w14:textId="77777777" w:rsidR="00E64761" w:rsidRPr="003251B7" w:rsidRDefault="00E64761" w:rsidP="00A530D2">
            <w:pPr>
              <w:pStyle w:val="pji"/>
              <w:rPr>
                <w:color w:val="auto"/>
              </w:rPr>
            </w:pPr>
            <w:r w:rsidRPr="003251B7">
              <w:rPr>
                <w:color w:val="auto"/>
              </w:rPr>
              <w:t>Размер авансового платежа*</w:t>
            </w:r>
          </w:p>
        </w:tc>
        <w:tc>
          <w:tcPr>
            <w:tcW w:w="1982"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B5119B3" w14:textId="2C1AE38E" w:rsidR="00E64761" w:rsidRPr="009B4E39" w:rsidRDefault="00E64761" w:rsidP="00A530D2">
            <w:pPr>
              <w:pStyle w:val="pji"/>
              <w:rPr>
                <w:color w:val="auto"/>
                <w:lang w:val="kk-KZ"/>
              </w:rPr>
            </w:pPr>
          </w:p>
        </w:tc>
      </w:tr>
      <w:tr w:rsidR="003251B7" w:rsidRPr="003251B7" w14:paraId="2BE5B4FE" w14:textId="77777777" w:rsidTr="00A530D2">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EA74AC" w14:textId="77777777" w:rsidR="00E64761" w:rsidRPr="003251B7" w:rsidRDefault="00E64761" w:rsidP="00A530D2">
            <w:pPr>
              <w:pStyle w:val="pji"/>
              <w:rPr>
                <w:color w:val="auto"/>
              </w:rPr>
            </w:pPr>
            <w:r w:rsidRPr="003251B7">
              <w:rPr>
                <w:color w:val="auto"/>
              </w:rPr>
              <w:t>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1982"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88AB243" w14:textId="7FD0D703" w:rsidR="00E64761" w:rsidRPr="003251B7" w:rsidRDefault="00E64761" w:rsidP="00A530D2">
            <w:pPr>
              <w:pStyle w:val="pji"/>
              <w:rPr>
                <w:color w:val="auto"/>
                <w:lang w:val="kk-KZ"/>
              </w:rPr>
            </w:pPr>
          </w:p>
        </w:tc>
      </w:tr>
      <w:tr w:rsidR="003251B7" w:rsidRPr="003251B7" w14:paraId="0D113B89" w14:textId="77777777" w:rsidTr="00A530D2">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5D4965" w14:textId="77777777" w:rsidR="00E64761" w:rsidRPr="003251B7" w:rsidRDefault="00E64761" w:rsidP="00A530D2">
            <w:pPr>
              <w:pStyle w:val="pji"/>
              <w:rPr>
                <w:color w:val="auto"/>
              </w:rPr>
            </w:pPr>
            <w:r w:rsidRPr="003251B7">
              <w:rPr>
                <w:color w:val="auto"/>
              </w:rPr>
              <w:t>Год выпуска</w:t>
            </w:r>
          </w:p>
        </w:tc>
        <w:tc>
          <w:tcPr>
            <w:tcW w:w="1982"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3D5685A" w14:textId="25660BE5" w:rsidR="00E64761" w:rsidRPr="003251B7" w:rsidRDefault="00E64761" w:rsidP="00A530D2">
            <w:pPr>
              <w:jc w:val="both"/>
            </w:pPr>
            <w:r w:rsidRPr="003251B7">
              <w:t>Не ранее 202</w:t>
            </w:r>
            <w:r w:rsidR="009B4E39">
              <w:rPr>
                <w:lang w:val="kk-KZ"/>
              </w:rPr>
              <w:t xml:space="preserve">6 </w:t>
            </w:r>
            <w:r w:rsidRPr="003251B7">
              <w:t>г.</w:t>
            </w:r>
          </w:p>
        </w:tc>
      </w:tr>
      <w:tr w:rsidR="003251B7" w:rsidRPr="003251B7" w14:paraId="0AA61AC0" w14:textId="77777777" w:rsidTr="00A530D2">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25AD64" w14:textId="77777777" w:rsidR="00E64761" w:rsidRPr="003251B7" w:rsidRDefault="00E64761" w:rsidP="00A530D2">
            <w:pPr>
              <w:pStyle w:val="pji"/>
              <w:rPr>
                <w:color w:val="auto"/>
              </w:rPr>
            </w:pPr>
            <w:r w:rsidRPr="003251B7">
              <w:rPr>
                <w:color w:val="auto"/>
              </w:rPr>
              <w:t>Гарантийный срок (в месяцах)</w:t>
            </w:r>
          </w:p>
        </w:tc>
        <w:tc>
          <w:tcPr>
            <w:tcW w:w="1982"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579BF20" w14:textId="77777777" w:rsidR="00E64761" w:rsidRPr="003251B7" w:rsidRDefault="00E64761" w:rsidP="00A530D2">
            <w:pPr>
              <w:jc w:val="both"/>
              <w:rPr>
                <w:lang w:val="kk-KZ"/>
              </w:rPr>
            </w:pPr>
            <w:r w:rsidRPr="003251B7">
              <w:t>12</w:t>
            </w:r>
            <w:r w:rsidRPr="003251B7">
              <w:rPr>
                <w:lang w:val="kk-KZ"/>
              </w:rPr>
              <w:t xml:space="preserve"> месяцев</w:t>
            </w:r>
          </w:p>
        </w:tc>
      </w:tr>
      <w:tr w:rsidR="003251B7" w:rsidRPr="003251B7" w14:paraId="0556FAA2" w14:textId="77777777" w:rsidTr="00A530D2">
        <w:trPr>
          <w:trHeight w:val="553"/>
        </w:trPr>
        <w:tc>
          <w:tcPr>
            <w:tcW w:w="5000" w:type="pct"/>
            <w:gridSpan w:val="3"/>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15CEF59" w14:textId="77777777" w:rsidR="00E64761" w:rsidRPr="003251B7" w:rsidRDefault="00E64761" w:rsidP="00A530D2">
            <w:pPr>
              <w:pStyle w:val="pji"/>
              <w:jc w:val="center"/>
              <w:rPr>
                <w:color w:val="auto"/>
              </w:rPr>
            </w:pPr>
            <w:r w:rsidRPr="003251B7">
              <w:rPr>
                <w:color w:val="auto"/>
              </w:rPr>
              <w:t>Описание требуемых функциональных, технических, качественных, эксплуатационных и иных характеристик закупаемого товара</w:t>
            </w:r>
          </w:p>
        </w:tc>
      </w:tr>
      <w:tr w:rsidR="003251B7" w:rsidRPr="003251B7" w14:paraId="45FACD8F" w14:textId="77777777" w:rsidTr="00A530D2">
        <w:trPr>
          <w:trHeight w:val="553"/>
        </w:trPr>
        <w:tc>
          <w:tcPr>
            <w:tcW w:w="5000" w:type="pct"/>
            <w:gridSpan w:val="3"/>
            <w:tcBorders>
              <w:top w:val="nil"/>
              <w:left w:val="single" w:sz="8" w:space="0" w:color="auto"/>
              <w:bottom w:val="single" w:sz="4" w:space="0" w:color="auto"/>
              <w:right w:val="single" w:sz="8" w:space="0" w:color="auto"/>
            </w:tcBorders>
            <w:tcMar>
              <w:top w:w="0" w:type="dxa"/>
              <w:left w:w="108" w:type="dxa"/>
              <w:bottom w:w="0" w:type="dxa"/>
              <w:right w:w="108" w:type="dxa"/>
            </w:tcMar>
          </w:tcPr>
          <w:p w14:paraId="413DDCC1" w14:textId="77777777" w:rsidR="00011A6E" w:rsidRPr="00011A6E" w:rsidRDefault="00011A6E" w:rsidP="00011A6E">
            <w:pPr>
              <w:pStyle w:val="a5"/>
              <w:tabs>
                <w:tab w:val="left" w:pos="426"/>
              </w:tabs>
              <w:ind w:left="0" w:firstLine="426"/>
              <w:jc w:val="both"/>
              <w:rPr>
                <w:color w:val="auto"/>
              </w:rPr>
            </w:pPr>
            <w:r w:rsidRPr="00011A6E">
              <w:rPr>
                <w:color w:val="auto"/>
              </w:rPr>
              <w:t>Описание требуемых функциональных, технических, качественных, эксплуатационных и иных характеристик закупаемого товара:</w:t>
            </w:r>
          </w:p>
          <w:p w14:paraId="7D4AB04D" w14:textId="77777777" w:rsidR="00011A6E" w:rsidRPr="00DA158D" w:rsidRDefault="00011A6E" w:rsidP="00011A6E">
            <w:pPr>
              <w:pStyle w:val="a5"/>
              <w:tabs>
                <w:tab w:val="left" w:pos="426"/>
              </w:tabs>
              <w:ind w:left="0" w:firstLine="426"/>
              <w:jc w:val="both"/>
              <w:rPr>
                <w:b/>
                <w:color w:val="auto"/>
              </w:rPr>
            </w:pPr>
            <w:r w:rsidRPr="00DA158D">
              <w:rPr>
                <w:b/>
                <w:color w:val="auto"/>
              </w:rPr>
              <w:t>Общие требования:</w:t>
            </w:r>
          </w:p>
          <w:p w14:paraId="0B1FBDB0" w14:textId="355A7229" w:rsidR="00011A6E" w:rsidRPr="00011A6E" w:rsidRDefault="00011A6E" w:rsidP="00011A6E">
            <w:pPr>
              <w:pStyle w:val="a5"/>
              <w:tabs>
                <w:tab w:val="left" w:pos="426"/>
              </w:tabs>
              <w:ind w:left="0" w:firstLine="426"/>
              <w:jc w:val="both"/>
              <w:rPr>
                <w:color w:val="auto"/>
              </w:rPr>
            </w:pPr>
            <w:r w:rsidRPr="00011A6E">
              <w:rPr>
                <w:color w:val="auto"/>
              </w:rPr>
              <w:t>Оборудование должно быть произведено и протестировано на заводах фирмы-изготовителя.</w:t>
            </w:r>
          </w:p>
          <w:p w14:paraId="4F13DA56" w14:textId="77777777" w:rsidR="009B4E39" w:rsidRPr="009B4E39" w:rsidRDefault="009B4E39" w:rsidP="009B4E39">
            <w:pPr>
              <w:pStyle w:val="a5"/>
              <w:tabs>
                <w:tab w:val="left" w:pos="426"/>
              </w:tabs>
              <w:ind w:left="0" w:firstLine="426"/>
              <w:jc w:val="both"/>
              <w:rPr>
                <w:b/>
                <w:color w:val="auto"/>
              </w:rPr>
            </w:pPr>
            <w:r w:rsidRPr="009B4E39">
              <w:rPr>
                <w:b/>
                <w:color w:val="auto"/>
              </w:rPr>
              <w:t>Требования к характеристикам товара.</w:t>
            </w:r>
          </w:p>
          <w:p w14:paraId="47ABE26B" w14:textId="77777777" w:rsidR="009B4E39" w:rsidRPr="009B4E39" w:rsidRDefault="009B4E39" w:rsidP="009B4E39">
            <w:pPr>
              <w:pStyle w:val="a5"/>
              <w:tabs>
                <w:tab w:val="left" w:pos="426"/>
              </w:tabs>
              <w:ind w:left="0" w:firstLine="426"/>
              <w:jc w:val="both"/>
              <w:rPr>
                <w:b/>
                <w:color w:val="auto"/>
              </w:rPr>
            </w:pPr>
            <w:r w:rsidRPr="009B4E39">
              <w:rPr>
                <w:b/>
                <w:color w:val="auto"/>
              </w:rPr>
              <w:lastRenderedPageBreak/>
              <w:t>1.</w:t>
            </w:r>
            <w:r w:rsidRPr="009B4E39">
              <w:rPr>
                <w:b/>
                <w:color w:val="auto"/>
              </w:rPr>
              <w:tab/>
              <w:t>Функции печати:</w:t>
            </w:r>
          </w:p>
          <w:p w14:paraId="09F1D176" w14:textId="77777777" w:rsidR="009B4E39" w:rsidRDefault="009B4E39" w:rsidP="009B4E39">
            <w:pPr>
              <w:pStyle w:val="a5"/>
              <w:tabs>
                <w:tab w:val="left" w:pos="426"/>
              </w:tabs>
              <w:ind w:left="0" w:firstLine="426"/>
              <w:jc w:val="both"/>
              <w:rPr>
                <w:color w:val="auto"/>
                <w:lang w:val="kk-KZ"/>
              </w:rPr>
            </w:pPr>
            <w:r w:rsidRPr="009B4E39">
              <w:rPr>
                <w:color w:val="auto"/>
              </w:rPr>
              <w:t xml:space="preserve">Технология печати не хуже лазерная монохромная; </w:t>
            </w:r>
          </w:p>
          <w:p w14:paraId="3FED5135" w14:textId="77777777" w:rsidR="009B4E39" w:rsidRDefault="009B4E39" w:rsidP="009B4E39">
            <w:pPr>
              <w:pStyle w:val="a5"/>
              <w:tabs>
                <w:tab w:val="left" w:pos="426"/>
              </w:tabs>
              <w:ind w:left="0" w:firstLine="426"/>
              <w:jc w:val="both"/>
              <w:rPr>
                <w:color w:val="auto"/>
                <w:lang w:val="kk-KZ"/>
              </w:rPr>
            </w:pPr>
            <w:r w:rsidRPr="009B4E39">
              <w:rPr>
                <w:color w:val="auto"/>
              </w:rPr>
              <w:t>Формат печати не менее А</w:t>
            </w:r>
            <w:proofErr w:type="gramStart"/>
            <w:r w:rsidRPr="009B4E39">
              <w:rPr>
                <w:color w:val="auto"/>
              </w:rPr>
              <w:t>4</w:t>
            </w:r>
            <w:proofErr w:type="gramEnd"/>
            <w:r w:rsidRPr="009B4E39">
              <w:rPr>
                <w:color w:val="auto"/>
              </w:rPr>
              <w:t xml:space="preserve">, А5, А6; </w:t>
            </w:r>
          </w:p>
          <w:p w14:paraId="1F037126" w14:textId="77777777" w:rsidR="009B4E39" w:rsidRDefault="009B4E39" w:rsidP="009B4E39">
            <w:pPr>
              <w:pStyle w:val="a5"/>
              <w:tabs>
                <w:tab w:val="left" w:pos="426"/>
              </w:tabs>
              <w:ind w:left="0" w:firstLine="426"/>
              <w:jc w:val="both"/>
              <w:rPr>
                <w:color w:val="auto"/>
                <w:lang w:val="kk-KZ"/>
              </w:rPr>
            </w:pPr>
            <w:r w:rsidRPr="009B4E39">
              <w:rPr>
                <w:color w:val="auto"/>
              </w:rPr>
              <w:t xml:space="preserve">Скорость монохромной печати не менее 40 </w:t>
            </w:r>
            <w:proofErr w:type="spellStart"/>
            <w:proofErr w:type="gramStart"/>
            <w:r w:rsidRPr="009B4E39">
              <w:rPr>
                <w:color w:val="auto"/>
              </w:rPr>
              <w:t>стр</w:t>
            </w:r>
            <w:proofErr w:type="spellEnd"/>
            <w:proofErr w:type="gramEnd"/>
            <w:r w:rsidRPr="009B4E39">
              <w:rPr>
                <w:color w:val="auto"/>
              </w:rPr>
              <w:t xml:space="preserve">/мин; </w:t>
            </w:r>
          </w:p>
          <w:p w14:paraId="371B0C47" w14:textId="36909BA0" w:rsidR="009B4E39" w:rsidRDefault="009B4E39" w:rsidP="009B4E39">
            <w:pPr>
              <w:pStyle w:val="a5"/>
              <w:tabs>
                <w:tab w:val="left" w:pos="426"/>
              </w:tabs>
              <w:ind w:left="0" w:firstLine="426"/>
              <w:jc w:val="both"/>
              <w:rPr>
                <w:color w:val="auto"/>
                <w:lang w:val="kk-KZ"/>
              </w:rPr>
            </w:pPr>
            <w:proofErr w:type="spellStart"/>
            <w:r w:rsidRPr="009B4E39">
              <w:rPr>
                <w:color w:val="auto"/>
              </w:rPr>
              <w:t>Должн</w:t>
            </w:r>
            <w:proofErr w:type="spellEnd"/>
            <w:r>
              <w:rPr>
                <w:color w:val="auto"/>
                <w:lang w:val="kk-KZ"/>
              </w:rPr>
              <w:t>а</w:t>
            </w:r>
            <w:r w:rsidRPr="009B4E39">
              <w:rPr>
                <w:color w:val="auto"/>
              </w:rPr>
              <w:t xml:space="preserve"> быть автоматическая двусторонняя печать; </w:t>
            </w:r>
          </w:p>
          <w:p w14:paraId="64AF1699" w14:textId="77777777" w:rsidR="009B4E39" w:rsidRDefault="009B4E39" w:rsidP="009B4E39">
            <w:pPr>
              <w:pStyle w:val="a5"/>
              <w:tabs>
                <w:tab w:val="left" w:pos="426"/>
              </w:tabs>
              <w:ind w:left="0" w:firstLine="426"/>
              <w:jc w:val="both"/>
              <w:rPr>
                <w:color w:val="auto"/>
                <w:lang w:val="kk-KZ"/>
              </w:rPr>
            </w:pPr>
            <w:r w:rsidRPr="009B4E39">
              <w:rPr>
                <w:color w:val="auto"/>
              </w:rPr>
              <w:t xml:space="preserve">Скорость двусторонней печати не менее 15 </w:t>
            </w:r>
            <w:proofErr w:type="spellStart"/>
            <w:proofErr w:type="gramStart"/>
            <w:r w:rsidRPr="009B4E39">
              <w:rPr>
                <w:color w:val="auto"/>
              </w:rPr>
              <w:t>стр</w:t>
            </w:r>
            <w:proofErr w:type="spellEnd"/>
            <w:proofErr w:type="gramEnd"/>
            <w:r w:rsidRPr="009B4E39">
              <w:rPr>
                <w:color w:val="auto"/>
              </w:rPr>
              <w:t xml:space="preserve">/мин; </w:t>
            </w:r>
          </w:p>
          <w:p w14:paraId="0884DDD8" w14:textId="060E1BDA" w:rsidR="009B4E39" w:rsidRPr="009B4E39" w:rsidRDefault="009B4E39" w:rsidP="009B4E39">
            <w:pPr>
              <w:pStyle w:val="a5"/>
              <w:tabs>
                <w:tab w:val="left" w:pos="426"/>
              </w:tabs>
              <w:ind w:left="0" w:firstLine="426"/>
              <w:jc w:val="both"/>
              <w:rPr>
                <w:color w:val="auto"/>
              </w:rPr>
            </w:pPr>
            <w:r w:rsidRPr="009B4E39">
              <w:rPr>
                <w:color w:val="auto"/>
              </w:rPr>
              <w:t>Разрешение при печати (т/д) не менее 1200 х 1200</w:t>
            </w:r>
            <w:r>
              <w:rPr>
                <w:color w:val="auto"/>
                <w:lang w:val="kk-KZ"/>
              </w:rPr>
              <w:t xml:space="preserve"> </w:t>
            </w:r>
            <w:r w:rsidRPr="009B4E39">
              <w:rPr>
                <w:color w:val="auto"/>
              </w:rPr>
              <w:t>т/а;</w:t>
            </w:r>
          </w:p>
          <w:p w14:paraId="6C3F5CBE" w14:textId="77777777" w:rsidR="009B4E39" w:rsidRPr="009B4E39" w:rsidRDefault="009B4E39" w:rsidP="009B4E39">
            <w:pPr>
              <w:pStyle w:val="a5"/>
              <w:tabs>
                <w:tab w:val="left" w:pos="426"/>
              </w:tabs>
              <w:ind w:left="0" w:firstLine="426"/>
              <w:jc w:val="both"/>
              <w:rPr>
                <w:color w:val="auto"/>
              </w:rPr>
            </w:pPr>
            <w:r w:rsidRPr="009B4E39">
              <w:rPr>
                <w:color w:val="auto"/>
              </w:rPr>
              <w:t>Разрешение в режиме улучшенного качества (т/д) не менее 1200 х 1200 т/д.</w:t>
            </w:r>
          </w:p>
          <w:p w14:paraId="5799CE07" w14:textId="77777777" w:rsidR="009B4E39" w:rsidRPr="009B4E39" w:rsidRDefault="009B4E39" w:rsidP="009B4E39">
            <w:pPr>
              <w:pStyle w:val="a5"/>
              <w:tabs>
                <w:tab w:val="left" w:pos="426"/>
              </w:tabs>
              <w:ind w:left="0" w:firstLine="426"/>
              <w:jc w:val="both"/>
              <w:rPr>
                <w:b/>
                <w:color w:val="auto"/>
                <w:lang w:val="kk-KZ"/>
              </w:rPr>
            </w:pPr>
            <w:r w:rsidRPr="009B4E39">
              <w:rPr>
                <w:b/>
                <w:color w:val="auto"/>
              </w:rPr>
              <w:t>2.</w:t>
            </w:r>
            <w:r w:rsidRPr="009B4E39">
              <w:rPr>
                <w:b/>
                <w:color w:val="auto"/>
              </w:rPr>
              <w:tab/>
              <w:t xml:space="preserve">Функции копировального аппарата: </w:t>
            </w:r>
          </w:p>
          <w:p w14:paraId="664F30F7" w14:textId="77777777" w:rsidR="009B4E39" w:rsidRPr="00011A6E" w:rsidRDefault="009B4E39" w:rsidP="009B4E39">
            <w:pPr>
              <w:pStyle w:val="a5"/>
              <w:tabs>
                <w:tab w:val="left" w:pos="426"/>
              </w:tabs>
              <w:ind w:left="0" w:firstLine="426"/>
              <w:jc w:val="both"/>
              <w:rPr>
                <w:color w:val="auto"/>
              </w:rPr>
            </w:pPr>
            <w:r w:rsidRPr="009B4E39">
              <w:rPr>
                <w:color w:val="auto"/>
              </w:rPr>
              <w:t>Скорость копирования не менее 34 стр./мин (А</w:t>
            </w:r>
            <w:proofErr w:type="gramStart"/>
            <w:r w:rsidRPr="009B4E39">
              <w:rPr>
                <w:color w:val="auto"/>
              </w:rPr>
              <w:t>4</w:t>
            </w:r>
            <w:proofErr w:type="gramEnd"/>
            <w:r w:rsidRPr="009B4E39">
              <w:rPr>
                <w:color w:val="auto"/>
              </w:rPr>
              <w:t xml:space="preserve">); </w:t>
            </w:r>
          </w:p>
          <w:p w14:paraId="55D5C47B" w14:textId="07166B78" w:rsidR="009B4E39" w:rsidRPr="009B4E39" w:rsidRDefault="009B4E39" w:rsidP="009B4E39">
            <w:pPr>
              <w:pStyle w:val="a5"/>
              <w:tabs>
                <w:tab w:val="left" w:pos="426"/>
              </w:tabs>
              <w:ind w:left="0" w:firstLine="426"/>
              <w:jc w:val="both"/>
              <w:rPr>
                <w:color w:val="auto"/>
              </w:rPr>
            </w:pPr>
            <w:r w:rsidRPr="009B4E39">
              <w:rPr>
                <w:color w:val="auto"/>
              </w:rPr>
              <w:t>Время выхода первой копии (А</w:t>
            </w:r>
            <w:proofErr w:type="gramStart"/>
            <w:r w:rsidRPr="009B4E39">
              <w:rPr>
                <w:color w:val="auto"/>
              </w:rPr>
              <w:t>4</w:t>
            </w:r>
            <w:proofErr w:type="gramEnd"/>
            <w:r w:rsidRPr="009B4E39">
              <w:rPr>
                <w:color w:val="auto"/>
              </w:rPr>
              <w:t>, спящий режим) не более 9,5 сек.;</w:t>
            </w:r>
          </w:p>
          <w:p w14:paraId="04DF8C69" w14:textId="5FD630CD" w:rsidR="009B4E39" w:rsidRPr="009B4E39" w:rsidRDefault="009B4E39" w:rsidP="009B4E39">
            <w:pPr>
              <w:pStyle w:val="a5"/>
              <w:tabs>
                <w:tab w:val="left" w:pos="426"/>
              </w:tabs>
              <w:ind w:left="0" w:firstLine="426"/>
              <w:jc w:val="both"/>
              <w:rPr>
                <w:color w:val="auto"/>
                <w:lang w:val="kk-KZ"/>
              </w:rPr>
            </w:pPr>
            <w:r w:rsidRPr="009B4E39">
              <w:rPr>
                <w:color w:val="auto"/>
              </w:rPr>
              <w:t>Разрешение при копировании н</w:t>
            </w:r>
            <w:r>
              <w:rPr>
                <w:color w:val="auto"/>
              </w:rPr>
              <w:t>е менее 600 х 600 точек на дюйм</w:t>
            </w:r>
            <w:r>
              <w:rPr>
                <w:color w:val="auto"/>
                <w:lang w:val="kk-KZ"/>
              </w:rPr>
              <w:t>.</w:t>
            </w:r>
          </w:p>
          <w:p w14:paraId="0F1A56F0" w14:textId="77777777" w:rsidR="009B4E39" w:rsidRPr="009B4E39" w:rsidRDefault="009B4E39" w:rsidP="009B4E39">
            <w:pPr>
              <w:pStyle w:val="a5"/>
              <w:tabs>
                <w:tab w:val="left" w:pos="426"/>
              </w:tabs>
              <w:ind w:left="0" w:firstLine="426"/>
              <w:jc w:val="both"/>
              <w:rPr>
                <w:b/>
                <w:color w:val="auto"/>
              </w:rPr>
            </w:pPr>
            <w:r w:rsidRPr="009B4E39">
              <w:rPr>
                <w:b/>
                <w:color w:val="auto"/>
              </w:rPr>
              <w:t>3.</w:t>
            </w:r>
            <w:r w:rsidRPr="009B4E39">
              <w:rPr>
                <w:b/>
                <w:color w:val="auto"/>
              </w:rPr>
              <w:tab/>
              <w:t>Функции сканера:</w:t>
            </w:r>
          </w:p>
          <w:p w14:paraId="00FAECA2" w14:textId="77777777" w:rsidR="009B4E39" w:rsidRDefault="009B4E39" w:rsidP="009B4E39">
            <w:pPr>
              <w:pStyle w:val="a5"/>
              <w:tabs>
                <w:tab w:val="left" w:pos="426"/>
              </w:tabs>
              <w:ind w:left="0" w:firstLine="426"/>
              <w:jc w:val="both"/>
              <w:rPr>
                <w:color w:val="auto"/>
                <w:lang w:val="kk-KZ"/>
              </w:rPr>
            </w:pPr>
            <w:r w:rsidRPr="009B4E39">
              <w:rPr>
                <w:color w:val="auto"/>
              </w:rPr>
              <w:t xml:space="preserve">Тип сканера не хуже планшетный, с устройством автоматической подачи документов (АПД); </w:t>
            </w:r>
          </w:p>
          <w:p w14:paraId="0085F0E9" w14:textId="3554BF3F" w:rsidR="009B4E39" w:rsidRPr="009B4E39" w:rsidRDefault="009B4E39" w:rsidP="009B4E39">
            <w:pPr>
              <w:pStyle w:val="a5"/>
              <w:tabs>
                <w:tab w:val="left" w:pos="426"/>
              </w:tabs>
              <w:ind w:left="0" w:firstLine="426"/>
              <w:jc w:val="both"/>
              <w:rPr>
                <w:color w:val="auto"/>
              </w:rPr>
            </w:pPr>
            <w:r w:rsidRPr="009B4E39">
              <w:rPr>
                <w:color w:val="auto"/>
              </w:rPr>
              <w:t>Способы сканирования не хуже цветной/черно- белый;</w:t>
            </w:r>
          </w:p>
          <w:p w14:paraId="2D77C535" w14:textId="77777777" w:rsidR="009B4E39" w:rsidRPr="009B4E39" w:rsidRDefault="009B4E39" w:rsidP="009B4E39">
            <w:pPr>
              <w:pStyle w:val="a5"/>
              <w:tabs>
                <w:tab w:val="left" w:pos="426"/>
              </w:tabs>
              <w:ind w:left="0" w:firstLine="426"/>
              <w:jc w:val="both"/>
              <w:rPr>
                <w:color w:val="auto"/>
              </w:rPr>
            </w:pPr>
            <w:r w:rsidRPr="009B4E39">
              <w:rPr>
                <w:color w:val="auto"/>
              </w:rPr>
              <w:t>Должна быть автоподача оригинала для сканирования;</w:t>
            </w:r>
          </w:p>
          <w:p w14:paraId="66D53C53" w14:textId="77777777" w:rsidR="009B4E39" w:rsidRPr="009B4E39" w:rsidRDefault="009B4E39" w:rsidP="009B4E39">
            <w:pPr>
              <w:pStyle w:val="a5"/>
              <w:tabs>
                <w:tab w:val="left" w:pos="426"/>
              </w:tabs>
              <w:ind w:left="0" w:firstLine="426"/>
              <w:jc w:val="both"/>
              <w:rPr>
                <w:color w:val="auto"/>
              </w:rPr>
            </w:pPr>
            <w:r w:rsidRPr="009B4E39">
              <w:rPr>
                <w:color w:val="auto"/>
              </w:rPr>
              <w:t>Емкость устройства автоподачи оригиналов не менее 50 листов;</w:t>
            </w:r>
          </w:p>
          <w:p w14:paraId="0F3996CD" w14:textId="77777777" w:rsidR="009B4E39" w:rsidRDefault="009B4E39" w:rsidP="009B4E39">
            <w:pPr>
              <w:pStyle w:val="a5"/>
              <w:tabs>
                <w:tab w:val="left" w:pos="426"/>
              </w:tabs>
              <w:ind w:left="0" w:firstLine="426"/>
              <w:jc w:val="both"/>
              <w:rPr>
                <w:color w:val="auto"/>
                <w:lang w:val="kk-KZ"/>
              </w:rPr>
            </w:pPr>
            <w:r w:rsidRPr="009B4E39">
              <w:rPr>
                <w:color w:val="auto"/>
              </w:rPr>
              <w:t xml:space="preserve">Скорость сканирования (обычный режим, А4) не менее 29 </w:t>
            </w:r>
            <w:proofErr w:type="spellStart"/>
            <w:proofErr w:type="gramStart"/>
            <w:r w:rsidRPr="009B4E39">
              <w:rPr>
                <w:color w:val="auto"/>
              </w:rPr>
              <w:t>стр</w:t>
            </w:r>
            <w:proofErr w:type="spellEnd"/>
            <w:proofErr w:type="gramEnd"/>
            <w:r w:rsidRPr="009B4E39">
              <w:rPr>
                <w:color w:val="auto"/>
              </w:rPr>
              <w:t xml:space="preserve">/мин или 46 изображений в минуту; </w:t>
            </w:r>
          </w:p>
          <w:p w14:paraId="1D7818BB" w14:textId="1591A1BA" w:rsidR="009B4E39" w:rsidRPr="009B4E39" w:rsidRDefault="009B4E39" w:rsidP="009B4E39">
            <w:pPr>
              <w:pStyle w:val="a5"/>
              <w:tabs>
                <w:tab w:val="left" w:pos="426"/>
              </w:tabs>
              <w:ind w:left="0" w:firstLine="426"/>
              <w:jc w:val="both"/>
              <w:rPr>
                <w:color w:val="auto"/>
                <w:lang w:val="kk-KZ"/>
              </w:rPr>
            </w:pPr>
            <w:r w:rsidRPr="009B4E39">
              <w:rPr>
                <w:color w:val="auto"/>
              </w:rPr>
              <w:t>Разрешение при ск</w:t>
            </w:r>
            <w:r>
              <w:rPr>
                <w:color w:val="auto"/>
              </w:rPr>
              <w:t>анировании не менее 1200 х 1200</w:t>
            </w:r>
            <w:r>
              <w:rPr>
                <w:color w:val="auto"/>
                <w:lang w:val="kk-KZ"/>
              </w:rPr>
              <w:t>.</w:t>
            </w:r>
          </w:p>
          <w:p w14:paraId="23596E31" w14:textId="77777777" w:rsidR="009B4E39" w:rsidRPr="009B4E39" w:rsidRDefault="009B4E39" w:rsidP="009B4E39">
            <w:pPr>
              <w:pStyle w:val="a5"/>
              <w:tabs>
                <w:tab w:val="left" w:pos="426"/>
              </w:tabs>
              <w:ind w:left="0" w:firstLine="426"/>
              <w:jc w:val="both"/>
              <w:rPr>
                <w:b/>
                <w:color w:val="auto"/>
              </w:rPr>
            </w:pPr>
            <w:r w:rsidRPr="009B4E39">
              <w:rPr>
                <w:b/>
                <w:color w:val="auto"/>
              </w:rPr>
              <w:t>4.</w:t>
            </w:r>
            <w:r w:rsidRPr="009B4E39">
              <w:rPr>
                <w:b/>
                <w:color w:val="auto"/>
              </w:rPr>
              <w:tab/>
              <w:t>Интерфейсы:</w:t>
            </w:r>
          </w:p>
          <w:p w14:paraId="38E50061" w14:textId="77777777" w:rsidR="009B4E39" w:rsidRPr="009B4E39" w:rsidRDefault="009B4E39" w:rsidP="009B4E39">
            <w:pPr>
              <w:pStyle w:val="a5"/>
              <w:tabs>
                <w:tab w:val="left" w:pos="426"/>
              </w:tabs>
              <w:ind w:left="0" w:firstLine="426"/>
              <w:jc w:val="both"/>
              <w:rPr>
                <w:color w:val="auto"/>
              </w:rPr>
            </w:pPr>
            <w:r w:rsidRPr="009B4E39">
              <w:rPr>
                <w:color w:val="auto"/>
              </w:rPr>
              <w:t>Не менее 1х USB-A 2.0 (спереди);</w:t>
            </w:r>
          </w:p>
          <w:p w14:paraId="444C5404" w14:textId="77777777" w:rsidR="009B4E39" w:rsidRPr="009B4E39" w:rsidRDefault="009B4E39" w:rsidP="009B4E39">
            <w:pPr>
              <w:pStyle w:val="a5"/>
              <w:tabs>
                <w:tab w:val="left" w:pos="426"/>
              </w:tabs>
              <w:ind w:left="0" w:firstLine="426"/>
              <w:jc w:val="both"/>
              <w:rPr>
                <w:color w:val="auto"/>
              </w:rPr>
            </w:pPr>
            <w:r w:rsidRPr="009B4E39">
              <w:rPr>
                <w:color w:val="auto"/>
              </w:rPr>
              <w:t>Не менее 1х USB-B 2.0;</w:t>
            </w:r>
          </w:p>
          <w:p w14:paraId="3F4001EF" w14:textId="77777777" w:rsidR="009B4E39" w:rsidRPr="009B4E39" w:rsidRDefault="009B4E39" w:rsidP="009B4E39">
            <w:pPr>
              <w:pStyle w:val="a5"/>
              <w:tabs>
                <w:tab w:val="left" w:pos="426"/>
              </w:tabs>
              <w:ind w:left="0" w:firstLine="426"/>
              <w:jc w:val="both"/>
              <w:rPr>
                <w:color w:val="auto"/>
              </w:rPr>
            </w:pPr>
            <w:r w:rsidRPr="009B4E39">
              <w:rPr>
                <w:color w:val="auto"/>
              </w:rPr>
              <w:t xml:space="preserve">Не менее 1х RJ45 </w:t>
            </w:r>
            <w:proofErr w:type="spellStart"/>
            <w:r w:rsidRPr="009B4E39">
              <w:rPr>
                <w:color w:val="auto"/>
              </w:rPr>
              <w:t>Gigabit</w:t>
            </w:r>
            <w:proofErr w:type="spellEnd"/>
            <w:r w:rsidRPr="009B4E39">
              <w:rPr>
                <w:color w:val="auto"/>
              </w:rPr>
              <w:t xml:space="preserve"> </w:t>
            </w:r>
            <w:proofErr w:type="spellStart"/>
            <w:r w:rsidRPr="009B4E39">
              <w:rPr>
                <w:color w:val="auto"/>
              </w:rPr>
              <w:t>Ethernet</w:t>
            </w:r>
            <w:proofErr w:type="spellEnd"/>
            <w:r w:rsidRPr="009B4E39">
              <w:rPr>
                <w:color w:val="auto"/>
              </w:rPr>
              <w:t>;</w:t>
            </w:r>
          </w:p>
          <w:p w14:paraId="1596F78E" w14:textId="77777777" w:rsidR="009B4E39" w:rsidRPr="009B4E39" w:rsidRDefault="009B4E39" w:rsidP="009B4E39">
            <w:pPr>
              <w:pStyle w:val="a5"/>
              <w:tabs>
                <w:tab w:val="left" w:pos="426"/>
              </w:tabs>
              <w:ind w:left="0" w:firstLine="426"/>
              <w:jc w:val="both"/>
              <w:rPr>
                <w:color w:val="auto"/>
              </w:rPr>
            </w:pPr>
            <w:r w:rsidRPr="009B4E39">
              <w:rPr>
                <w:color w:val="auto"/>
              </w:rPr>
              <w:t xml:space="preserve">Не менее </w:t>
            </w:r>
            <w:proofErr w:type="spellStart"/>
            <w:r w:rsidRPr="009B4E39">
              <w:rPr>
                <w:color w:val="auto"/>
              </w:rPr>
              <w:t>Wi-Fi</w:t>
            </w:r>
            <w:proofErr w:type="spellEnd"/>
            <w:r w:rsidRPr="009B4E39">
              <w:rPr>
                <w:color w:val="auto"/>
              </w:rPr>
              <w:t xml:space="preserve"> 802.3az (ЕЕЕ); 802.11 b/g/n/2.4/5 GHZ.</w:t>
            </w:r>
          </w:p>
          <w:p w14:paraId="5BA3D23C" w14:textId="77777777" w:rsidR="009B4E39" w:rsidRPr="009B4E39" w:rsidRDefault="009B4E39" w:rsidP="009B4E39">
            <w:pPr>
              <w:pStyle w:val="a5"/>
              <w:tabs>
                <w:tab w:val="left" w:pos="426"/>
              </w:tabs>
              <w:ind w:left="0" w:firstLine="426"/>
              <w:jc w:val="both"/>
              <w:rPr>
                <w:b/>
                <w:color w:val="auto"/>
              </w:rPr>
            </w:pPr>
            <w:r w:rsidRPr="009B4E39">
              <w:rPr>
                <w:b/>
                <w:color w:val="auto"/>
              </w:rPr>
              <w:t>5.</w:t>
            </w:r>
            <w:r w:rsidRPr="009B4E39">
              <w:rPr>
                <w:b/>
                <w:color w:val="auto"/>
              </w:rPr>
              <w:tab/>
              <w:t>Прочее:</w:t>
            </w:r>
          </w:p>
          <w:p w14:paraId="0225981D" w14:textId="77777777" w:rsidR="009B4E39" w:rsidRPr="00011A6E" w:rsidRDefault="009B4E39" w:rsidP="009B4E39">
            <w:pPr>
              <w:pStyle w:val="a5"/>
              <w:tabs>
                <w:tab w:val="left" w:pos="426"/>
              </w:tabs>
              <w:ind w:left="0" w:firstLine="426"/>
              <w:jc w:val="both"/>
              <w:rPr>
                <w:color w:val="auto"/>
              </w:rPr>
            </w:pPr>
            <w:r w:rsidRPr="009B4E39">
              <w:rPr>
                <w:color w:val="auto"/>
              </w:rPr>
              <w:t xml:space="preserve">Вес (нетто) не более 12,6 кг; </w:t>
            </w:r>
          </w:p>
          <w:p w14:paraId="517DD05B" w14:textId="77777777" w:rsidR="009B4E39" w:rsidRPr="00011A6E" w:rsidRDefault="009B4E39" w:rsidP="009B4E39">
            <w:pPr>
              <w:pStyle w:val="a5"/>
              <w:tabs>
                <w:tab w:val="left" w:pos="426"/>
              </w:tabs>
              <w:ind w:left="0" w:firstLine="426"/>
              <w:jc w:val="both"/>
              <w:rPr>
                <w:color w:val="auto"/>
              </w:rPr>
            </w:pPr>
            <w:r w:rsidRPr="009B4E39">
              <w:rPr>
                <w:color w:val="auto"/>
              </w:rPr>
              <w:t>Габариты (</w:t>
            </w:r>
            <w:proofErr w:type="gramStart"/>
            <w:r w:rsidRPr="009B4E39">
              <w:rPr>
                <w:color w:val="auto"/>
              </w:rPr>
              <w:t>Ш</w:t>
            </w:r>
            <w:proofErr w:type="gramEnd"/>
            <w:r w:rsidRPr="009B4E39">
              <w:rPr>
                <w:color w:val="auto"/>
              </w:rPr>
              <w:t xml:space="preserve"> х Г х В) не более 430 х 634 х 325 мм; </w:t>
            </w:r>
          </w:p>
          <w:p w14:paraId="36C524DC" w14:textId="62AF2420" w:rsidR="009B4E39" w:rsidRPr="009B4E39" w:rsidRDefault="009B4E39" w:rsidP="009B4E39">
            <w:pPr>
              <w:pStyle w:val="a5"/>
              <w:tabs>
                <w:tab w:val="left" w:pos="426"/>
              </w:tabs>
              <w:ind w:left="0" w:firstLine="426"/>
              <w:jc w:val="both"/>
              <w:rPr>
                <w:color w:val="auto"/>
              </w:rPr>
            </w:pPr>
            <w:r w:rsidRPr="009B4E39">
              <w:rPr>
                <w:color w:val="auto"/>
              </w:rPr>
              <w:t>Вместимость устройства подачи бумаги (кассеты) не менее 350 листов;</w:t>
            </w:r>
          </w:p>
          <w:p w14:paraId="7409BD22" w14:textId="77777777" w:rsidR="009B4E39" w:rsidRPr="00011A6E" w:rsidRDefault="009B4E39" w:rsidP="009B4E39">
            <w:pPr>
              <w:pStyle w:val="a5"/>
              <w:tabs>
                <w:tab w:val="left" w:pos="426"/>
              </w:tabs>
              <w:ind w:left="0" w:firstLine="426"/>
              <w:jc w:val="both"/>
              <w:rPr>
                <w:color w:val="auto"/>
              </w:rPr>
            </w:pPr>
            <w:r w:rsidRPr="009B4E39">
              <w:rPr>
                <w:color w:val="auto"/>
              </w:rPr>
              <w:t xml:space="preserve">Вместимость выводного лотка не менее 150 листов; </w:t>
            </w:r>
          </w:p>
          <w:p w14:paraId="6DA74B06" w14:textId="77777777" w:rsidR="009B4E39" w:rsidRPr="00011A6E" w:rsidRDefault="009B4E39" w:rsidP="009B4E39">
            <w:pPr>
              <w:pStyle w:val="a5"/>
              <w:tabs>
                <w:tab w:val="left" w:pos="426"/>
              </w:tabs>
              <w:ind w:left="0" w:firstLine="426"/>
              <w:jc w:val="both"/>
              <w:rPr>
                <w:color w:val="auto"/>
              </w:rPr>
            </w:pPr>
            <w:r w:rsidRPr="009B4E39">
              <w:rPr>
                <w:color w:val="auto"/>
              </w:rPr>
              <w:t xml:space="preserve">Питание не менее 220В, 50Гц (±10%); </w:t>
            </w:r>
          </w:p>
          <w:p w14:paraId="4423D653" w14:textId="45F60CBB" w:rsidR="009B4E39" w:rsidRPr="009B4E39" w:rsidRDefault="009B4E39" w:rsidP="009B4E39">
            <w:pPr>
              <w:pStyle w:val="a5"/>
              <w:tabs>
                <w:tab w:val="left" w:pos="426"/>
              </w:tabs>
              <w:ind w:left="0" w:firstLine="426"/>
              <w:jc w:val="both"/>
              <w:rPr>
                <w:color w:val="auto"/>
              </w:rPr>
            </w:pPr>
            <w:r w:rsidRPr="009B4E39">
              <w:rPr>
                <w:color w:val="auto"/>
              </w:rPr>
              <w:t>Энергопотребление в режиме готовности не более 7,5 Вт;</w:t>
            </w:r>
          </w:p>
          <w:p w14:paraId="0179A078" w14:textId="77777777" w:rsidR="009B4E39" w:rsidRDefault="009B4E39" w:rsidP="009B4E39">
            <w:pPr>
              <w:pStyle w:val="a5"/>
              <w:tabs>
                <w:tab w:val="left" w:pos="426"/>
              </w:tabs>
              <w:ind w:left="0" w:firstLine="426"/>
              <w:jc w:val="both"/>
              <w:rPr>
                <w:color w:val="auto"/>
                <w:lang w:val="kk-KZ"/>
              </w:rPr>
            </w:pPr>
            <w:r w:rsidRPr="009B4E39">
              <w:rPr>
                <w:color w:val="auto"/>
              </w:rPr>
              <w:t>Энергопотребление в р</w:t>
            </w:r>
            <w:r>
              <w:rPr>
                <w:color w:val="auto"/>
              </w:rPr>
              <w:t>ежиме печати не более 510 Вт;</w:t>
            </w:r>
          </w:p>
          <w:p w14:paraId="7A9548F7" w14:textId="77777777" w:rsidR="0003761B" w:rsidRPr="00011A6E" w:rsidRDefault="009B4E39" w:rsidP="009B4E39">
            <w:pPr>
              <w:pStyle w:val="a5"/>
              <w:tabs>
                <w:tab w:val="left" w:pos="426"/>
              </w:tabs>
              <w:ind w:left="0" w:firstLine="426"/>
              <w:jc w:val="both"/>
              <w:rPr>
                <w:color w:val="auto"/>
              </w:rPr>
            </w:pPr>
            <w:r w:rsidRPr="009B4E39">
              <w:rPr>
                <w:color w:val="auto"/>
              </w:rPr>
              <w:t>Ресурс стартового картриджа не менее 3050 страниц.</w:t>
            </w:r>
          </w:p>
          <w:p w14:paraId="24C0E21C" w14:textId="77777777" w:rsidR="00011A6E" w:rsidRPr="00011A6E" w:rsidRDefault="00A95640" w:rsidP="00011A6E">
            <w:pPr>
              <w:pStyle w:val="a5"/>
              <w:tabs>
                <w:tab w:val="left" w:pos="426"/>
              </w:tabs>
              <w:ind w:left="0" w:firstLine="426"/>
              <w:jc w:val="both"/>
              <w:rPr>
                <w:color w:val="auto"/>
              </w:rPr>
            </w:pPr>
            <w:r w:rsidRPr="00A95640">
              <w:rPr>
                <w:b/>
                <w:color w:val="auto"/>
              </w:rPr>
              <w:t>6. Гарантия:</w:t>
            </w:r>
            <w:r w:rsidRPr="00A95640">
              <w:rPr>
                <w:color w:val="auto"/>
              </w:rPr>
              <w:t xml:space="preserve"> Не менее 12 месяцев </w:t>
            </w:r>
            <w:proofErr w:type="gramStart"/>
            <w:r w:rsidRPr="00A95640">
              <w:rPr>
                <w:color w:val="auto"/>
              </w:rPr>
              <w:t xml:space="preserve">с даты </w:t>
            </w:r>
            <w:r>
              <w:rPr>
                <w:color w:val="auto"/>
              </w:rPr>
              <w:t>подписания</w:t>
            </w:r>
            <w:proofErr w:type="gramEnd"/>
            <w:r>
              <w:rPr>
                <w:color w:val="auto"/>
              </w:rPr>
              <w:t xml:space="preserve"> акта приема-передачи</w:t>
            </w:r>
            <w:r w:rsidRPr="00A95640">
              <w:rPr>
                <w:color w:val="auto"/>
              </w:rPr>
              <w:t>.</w:t>
            </w:r>
          </w:p>
          <w:p w14:paraId="3EB2C878" w14:textId="42A939AC" w:rsidR="00A95640" w:rsidRPr="00011A6E" w:rsidRDefault="00011A6E" w:rsidP="00011A6E">
            <w:pPr>
              <w:pStyle w:val="a5"/>
              <w:tabs>
                <w:tab w:val="left" w:pos="426"/>
              </w:tabs>
              <w:ind w:left="0" w:firstLine="426"/>
              <w:jc w:val="both"/>
              <w:rPr>
                <w:color w:val="auto"/>
              </w:rPr>
            </w:pPr>
            <w:proofErr w:type="gramStart"/>
            <w:r w:rsidRPr="00011A6E">
              <w:rPr>
                <w:color w:val="auto"/>
              </w:rPr>
              <w:t>В целях исключения возможности приобретения и использования Заказчиком контрафактного оборудования, Потенциальный поставщик на основании части второй подпункта 2) пункта 18 Приложения 6 к Правила</w:t>
            </w:r>
            <w:r>
              <w:rPr>
                <w:color w:val="auto"/>
              </w:rPr>
              <w:t>м осуществления государственных</w:t>
            </w:r>
            <w:r w:rsidRPr="00011A6E">
              <w:rPr>
                <w:color w:val="auto"/>
              </w:rPr>
              <w:t xml:space="preserve"> </w:t>
            </w:r>
            <w:r>
              <w:rPr>
                <w:color w:val="auto"/>
              </w:rPr>
              <w:t>закупок</w:t>
            </w:r>
            <w:r w:rsidRPr="00011A6E">
              <w:rPr>
                <w:color w:val="auto"/>
              </w:rPr>
              <w:t xml:space="preserve"> (Конкурсная документация), в составе конкурсной заявки должен предоставить электронные копии </w:t>
            </w:r>
            <w:proofErr w:type="spellStart"/>
            <w:r w:rsidRPr="00011A6E">
              <w:rPr>
                <w:color w:val="auto"/>
              </w:rPr>
              <w:t>авторизационных</w:t>
            </w:r>
            <w:proofErr w:type="spellEnd"/>
            <w:r w:rsidRPr="00011A6E">
              <w:rPr>
                <w:color w:val="auto"/>
              </w:rPr>
              <w:t xml:space="preserve"> писем от производителя либо его официальных представителей (дилеров или дистрибьюторов) на предлагаемое к поставке оборудования.</w:t>
            </w:r>
            <w:proofErr w:type="gramEnd"/>
            <w:r w:rsidRPr="00011A6E">
              <w:rPr>
                <w:color w:val="auto"/>
              </w:rPr>
              <w:t xml:space="preserve"> Поставщик должен гарантировать, что Товар, поставляемый в рамках настоящих закупок, является новым, неиспользованным. </w:t>
            </w:r>
          </w:p>
          <w:p w14:paraId="34FC58BA" w14:textId="5069AA9D" w:rsidR="00A95640" w:rsidRPr="00A95640" w:rsidRDefault="00A95640" w:rsidP="00A95640">
            <w:pPr>
              <w:pStyle w:val="a5"/>
              <w:tabs>
                <w:tab w:val="left" w:pos="426"/>
              </w:tabs>
              <w:ind w:left="0" w:firstLine="426"/>
              <w:jc w:val="both"/>
              <w:rPr>
                <w:color w:val="auto"/>
              </w:rPr>
            </w:pPr>
            <w:r w:rsidRPr="00A95640">
              <w:rPr>
                <w:color w:val="auto"/>
              </w:rPr>
              <w:t xml:space="preserve">С момента вступления Договора в силу, поставщик должен обеспечить поставку по Республике Казахстан и распределить количество </w:t>
            </w:r>
            <w:r>
              <w:rPr>
                <w:color w:val="auto"/>
                <w:lang w:val="kk-KZ"/>
              </w:rPr>
              <w:t>МФУ</w:t>
            </w:r>
            <w:r w:rsidRPr="00A95640">
              <w:rPr>
                <w:color w:val="auto"/>
              </w:rPr>
              <w:t xml:space="preserve"> согласно нижеуказанным адресам филиалов АО «</w:t>
            </w:r>
            <w:proofErr w:type="spellStart"/>
            <w:r w:rsidRPr="00A95640">
              <w:rPr>
                <w:color w:val="auto"/>
              </w:rPr>
              <w:t>Казтелерадио</w:t>
            </w:r>
            <w:proofErr w:type="spellEnd"/>
            <w:r w:rsidRPr="00A95640">
              <w:rPr>
                <w:color w:val="auto"/>
              </w:rPr>
              <w:t>»:</w:t>
            </w:r>
          </w:p>
          <w:p w14:paraId="39B267EB" w14:textId="77777777" w:rsidR="00A95640" w:rsidRPr="00A95640" w:rsidRDefault="00A95640" w:rsidP="00A95640">
            <w:pPr>
              <w:pStyle w:val="a5"/>
              <w:tabs>
                <w:tab w:val="left" w:pos="426"/>
              </w:tabs>
              <w:ind w:left="0" w:firstLine="426"/>
              <w:jc w:val="both"/>
              <w:rPr>
                <w:color w:val="auto"/>
              </w:rPr>
            </w:pPr>
            <w:r w:rsidRPr="00A95640">
              <w:rPr>
                <w:color w:val="auto"/>
              </w:rPr>
              <w:t xml:space="preserve">1. Западный филиал, г. </w:t>
            </w:r>
            <w:proofErr w:type="spellStart"/>
            <w:r w:rsidRPr="00A95640">
              <w:rPr>
                <w:color w:val="auto"/>
              </w:rPr>
              <w:t>Актобе</w:t>
            </w:r>
            <w:proofErr w:type="spellEnd"/>
            <w:r w:rsidRPr="00A95640">
              <w:rPr>
                <w:color w:val="auto"/>
              </w:rPr>
              <w:t xml:space="preserve">, ул. </w:t>
            </w:r>
            <w:proofErr w:type="gramStart"/>
            <w:r w:rsidRPr="00A95640">
              <w:rPr>
                <w:color w:val="auto"/>
              </w:rPr>
              <w:t>Летняя</w:t>
            </w:r>
            <w:proofErr w:type="gramEnd"/>
            <w:r w:rsidRPr="00A95640">
              <w:rPr>
                <w:color w:val="auto"/>
              </w:rPr>
              <w:t>, 25 – 8 штук;</w:t>
            </w:r>
          </w:p>
          <w:p w14:paraId="0C497ADD" w14:textId="77777777" w:rsidR="00A95640" w:rsidRPr="00A95640" w:rsidRDefault="00A95640" w:rsidP="00A95640">
            <w:pPr>
              <w:pStyle w:val="a5"/>
              <w:tabs>
                <w:tab w:val="left" w:pos="426"/>
              </w:tabs>
              <w:ind w:left="0" w:firstLine="426"/>
              <w:jc w:val="both"/>
              <w:rPr>
                <w:color w:val="auto"/>
              </w:rPr>
            </w:pPr>
            <w:r w:rsidRPr="00A95640">
              <w:rPr>
                <w:color w:val="auto"/>
              </w:rPr>
              <w:t xml:space="preserve">2. Восточный филиал, г. Усть-Каменогорск, ул. </w:t>
            </w:r>
            <w:proofErr w:type="gramStart"/>
            <w:r w:rsidRPr="00A95640">
              <w:rPr>
                <w:color w:val="auto"/>
              </w:rPr>
              <w:t>Стахановская</w:t>
            </w:r>
            <w:proofErr w:type="gramEnd"/>
            <w:r w:rsidRPr="00A95640">
              <w:rPr>
                <w:color w:val="auto"/>
              </w:rPr>
              <w:t>, 70 – 5 штук;</w:t>
            </w:r>
          </w:p>
          <w:p w14:paraId="79FB379D" w14:textId="77777777" w:rsidR="00A95640" w:rsidRPr="00A95640" w:rsidRDefault="00A95640" w:rsidP="00A95640">
            <w:pPr>
              <w:pStyle w:val="a5"/>
              <w:tabs>
                <w:tab w:val="left" w:pos="426"/>
              </w:tabs>
              <w:ind w:left="0" w:firstLine="426"/>
              <w:jc w:val="both"/>
              <w:rPr>
                <w:color w:val="auto"/>
              </w:rPr>
            </w:pPr>
            <w:r w:rsidRPr="00A95640">
              <w:rPr>
                <w:color w:val="auto"/>
              </w:rPr>
              <w:t xml:space="preserve">3. Северный филиал, г. </w:t>
            </w:r>
            <w:proofErr w:type="spellStart"/>
            <w:r w:rsidRPr="00A95640">
              <w:rPr>
                <w:color w:val="auto"/>
              </w:rPr>
              <w:t>Костанай</w:t>
            </w:r>
            <w:proofErr w:type="spellEnd"/>
            <w:r w:rsidRPr="00A95640">
              <w:rPr>
                <w:color w:val="auto"/>
              </w:rPr>
              <w:t xml:space="preserve">, ул. </w:t>
            </w:r>
            <w:proofErr w:type="spellStart"/>
            <w:r w:rsidRPr="00A95640">
              <w:rPr>
                <w:color w:val="auto"/>
              </w:rPr>
              <w:t>Каирбекова</w:t>
            </w:r>
            <w:proofErr w:type="spellEnd"/>
            <w:r w:rsidRPr="00A95640">
              <w:rPr>
                <w:color w:val="auto"/>
              </w:rPr>
              <w:t>, 312 – 10 штук;</w:t>
            </w:r>
          </w:p>
          <w:p w14:paraId="35917F3E" w14:textId="77777777" w:rsidR="00A95640" w:rsidRPr="00A95640" w:rsidRDefault="00A95640" w:rsidP="00A95640">
            <w:pPr>
              <w:pStyle w:val="a5"/>
              <w:tabs>
                <w:tab w:val="left" w:pos="426"/>
              </w:tabs>
              <w:ind w:left="0" w:firstLine="426"/>
              <w:jc w:val="both"/>
              <w:rPr>
                <w:color w:val="auto"/>
              </w:rPr>
            </w:pPr>
            <w:r w:rsidRPr="00A95640">
              <w:rPr>
                <w:color w:val="auto"/>
              </w:rPr>
              <w:t xml:space="preserve">4. Южный филиал, г. Шымкент, ул. </w:t>
            </w:r>
            <w:proofErr w:type="spellStart"/>
            <w:r w:rsidRPr="00A95640">
              <w:rPr>
                <w:color w:val="auto"/>
              </w:rPr>
              <w:t>Есенберлина</w:t>
            </w:r>
            <w:proofErr w:type="spellEnd"/>
            <w:r w:rsidRPr="00A95640">
              <w:rPr>
                <w:color w:val="auto"/>
              </w:rPr>
              <w:t>, 11Б – 10 штук;</w:t>
            </w:r>
          </w:p>
          <w:p w14:paraId="29CB3515" w14:textId="77777777" w:rsidR="00A95640" w:rsidRPr="00A95640" w:rsidRDefault="00A95640" w:rsidP="00A95640">
            <w:pPr>
              <w:pStyle w:val="a5"/>
              <w:tabs>
                <w:tab w:val="left" w:pos="426"/>
              </w:tabs>
              <w:ind w:left="0" w:firstLine="426"/>
              <w:jc w:val="both"/>
              <w:rPr>
                <w:color w:val="auto"/>
              </w:rPr>
            </w:pPr>
            <w:r w:rsidRPr="00A95640">
              <w:rPr>
                <w:color w:val="auto"/>
              </w:rPr>
              <w:t xml:space="preserve">5. </w:t>
            </w:r>
            <w:proofErr w:type="spellStart"/>
            <w:r w:rsidRPr="00A95640">
              <w:rPr>
                <w:color w:val="auto"/>
              </w:rPr>
              <w:t>Астанинский</w:t>
            </w:r>
            <w:proofErr w:type="spellEnd"/>
            <w:r w:rsidRPr="00A95640">
              <w:rPr>
                <w:color w:val="auto"/>
              </w:rPr>
              <w:t xml:space="preserve"> филиал, г. Астана, ул. </w:t>
            </w:r>
            <w:proofErr w:type="spellStart"/>
            <w:r w:rsidRPr="00A95640">
              <w:rPr>
                <w:color w:val="auto"/>
              </w:rPr>
              <w:t>Суюнбай</w:t>
            </w:r>
            <w:proofErr w:type="spellEnd"/>
            <w:r w:rsidRPr="00A95640">
              <w:rPr>
                <w:color w:val="auto"/>
              </w:rPr>
              <w:t xml:space="preserve"> Акына, 87 - 28 штук;</w:t>
            </w:r>
          </w:p>
          <w:p w14:paraId="73C02C02" w14:textId="77777777" w:rsidR="00A95640" w:rsidRPr="00A95640" w:rsidRDefault="00A95640" w:rsidP="00A95640">
            <w:pPr>
              <w:pStyle w:val="a5"/>
              <w:tabs>
                <w:tab w:val="left" w:pos="426"/>
              </w:tabs>
              <w:ind w:left="0" w:firstLine="426"/>
              <w:jc w:val="both"/>
              <w:rPr>
                <w:color w:val="auto"/>
              </w:rPr>
            </w:pPr>
            <w:r w:rsidRPr="00A95640">
              <w:rPr>
                <w:color w:val="auto"/>
              </w:rPr>
              <w:t xml:space="preserve">6. </w:t>
            </w:r>
            <w:proofErr w:type="spellStart"/>
            <w:r w:rsidRPr="00A95640">
              <w:rPr>
                <w:color w:val="auto"/>
              </w:rPr>
              <w:t>Алматинский</w:t>
            </w:r>
            <w:proofErr w:type="spellEnd"/>
            <w:r w:rsidRPr="00A95640">
              <w:rPr>
                <w:color w:val="auto"/>
              </w:rPr>
              <w:t xml:space="preserve"> филиал, г. Алматы, ул. Ж. Омаровой, 35 - 10 штук;</w:t>
            </w:r>
          </w:p>
          <w:p w14:paraId="1FEC4409" w14:textId="2E655093" w:rsidR="00A95640" w:rsidRPr="00A95640" w:rsidRDefault="00A95640" w:rsidP="00A95640">
            <w:pPr>
              <w:pStyle w:val="a5"/>
              <w:tabs>
                <w:tab w:val="left" w:pos="426"/>
              </w:tabs>
              <w:ind w:left="0" w:firstLine="426"/>
              <w:jc w:val="both"/>
              <w:rPr>
                <w:color w:val="auto"/>
              </w:rPr>
            </w:pPr>
            <w:r w:rsidRPr="00A95640">
              <w:rPr>
                <w:color w:val="auto"/>
              </w:rPr>
              <w:t xml:space="preserve">7. ДНСТ, г. Алматы, ул. </w:t>
            </w:r>
            <w:proofErr w:type="spellStart"/>
            <w:r w:rsidRPr="00A95640">
              <w:rPr>
                <w:color w:val="auto"/>
              </w:rPr>
              <w:t>Желтоксан</w:t>
            </w:r>
            <w:proofErr w:type="spellEnd"/>
            <w:r w:rsidRPr="00A95640">
              <w:rPr>
                <w:color w:val="auto"/>
              </w:rPr>
              <w:t>, 185/1 - 6 штук.</w:t>
            </w:r>
          </w:p>
        </w:tc>
      </w:tr>
      <w:tr w:rsidR="003251B7" w:rsidRPr="003251B7" w14:paraId="292D5AD5" w14:textId="77777777" w:rsidTr="00A530D2">
        <w:tc>
          <w:tcPr>
            <w:tcW w:w="3313"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0ECA02" w14:textId="77777777" w:rsidR="00E64761" w:rsidRPr="003251B7" w:rsidRDefault="00E64761" w:rsidP="00A530D2">
            <w:pPr>
              <w:pStyle w:val="pji"/>
              <w:rPr>
                <w:color w:val="auto"/>
              </w:rPr>
            </w:pPr>
            <w:r w:rsidRPr="003251B7">
              <w:rPr>
                <w:color w:val="auto"/>
              </w:rPr>
              <w:lastRenderedPageBreak/>
              <w:t xml:space="preserve">Сопутствующие услуги (указываются при необходимости) </w:t>
            </w:r>
            <w:r w:rsidRPr="003251B7">
              <w:rPr>
                <w:color w:val="auto"/>
              </w:rPr>
              <w:lastRenderedPageBreak/>
              <w:t>(монтаж, наладка, обучение, проверки и испытания товаров)</w:t>
            </w:r>
          </w:p>
        </w:tc>
        <w:tc>
          <w:tcPr>
            <w:tcW w:w="1687" w:type="pct"/>
            <w:tcBorders>
              <w:top w:val="nil"/>
              <w:left w:val="nil"/>
              <w:bottom w:val="single" w:sz="8" w:space="0" w:color="auto"/>
              <w:right w:val="single" w:sz="8" w:space="0" w:color="auto"/>
            </w:tcBorders>
            <w:tcMar>
              <w:top w:w="0" w:type="dxa"/>
              <w:left w:w="108" w:type="dxa"/>
              <w:bottom w:w="0" w:type="dxa"/>
              <w:right w:w="108" w:type="dxa"/>
            </w:tcMar>
            <w:hideMark/>
          </w:tcPr>
          <w:p w14:paraId="72685FBA" w14:textId="77777777" w:rsidR="00E64761" w:rsidRPr="003251B7" w:rsidRDefault="00E64761" w:rsidP="00A530D2">
            <w:pPr>
              <w:pStyle w:val="pji"/>
              <w:rPr>
                <w:color w:val="auto"/>
              </w:rPr>
            </w:pPr>
            <w:r w:rsidRPr="003251B7">
              <w:rPr>
                <w:color w:val="auto"/>
              </w:rPr>
              <w:lastRenderedPageBreak/>
              <w:t> </w:t>
            </w:r>
          </w:p>
        </w:tc>
      </w:tr>
      <w:tr w:rsidR="003251B7" w:rsidRPr="003251B7" w14:paraId="45C6F198" w14:textId="77777777" w:rsidTr="00A530D2">
        <w:tc>
          <w:tcPr>
            <w:tcW w:w="3313" w:type="pct"/>
            <w:gridSpan w:val="2"/>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4C026562" w14:textId="77777777" w:rsidR="00E64761" w:rsidRPr="003251B7" w:rsidRDefault="00E64761" w:rsidP="00A530D2">
            <w:pPr>
              <w:pStyle w:val="pji"/>
              <w:rPr>
                <w:color w:val="auto"/>
              </w:rPr>
            </w:pPr>
            <w:r w:rsidRPr="003251B7">
              <w:rPr>
                <w:color w:val="auto"/>
              </w:rPr>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1687" w:type="pct"/>
            <w:tcBorders>
              <w:top w:val="nil"/>
              <w:left w:val="nil"/>
              <w:bottom w:val="single" w:sz="4" w:space="0" w:color="auto"/>
              <w:right w:val="single" w:sz="8" w:space="0" w:color="auto"/>
            </w:tcBorders>
            <w:tcMar>
              <w:top w:w="0" w:type="dxa"/>
              <w:left w:w="108" w:type="dxa"/>
              <w:bottom w:w="0" w:type="dxa"/>
              <w:right w:w="108" w:type="dxa"/>
            </w:tcMar>
            <w:hideMark/>
          </w:tcPr>
          <w:p w14:paraId="1192BF70" w14:textId="38A09ED2" w:rsidR="00E64761" w:rsidRPr="003251B7" w:rsidRDefault="00E64761" w:rsidP="00A530D2">
            <w:pPr>
              <w:autoSpaceDE w:val="0"/>
              <w:autoSpaceDN w:val="0"/>
              <w:adjustRightInd w:val="0"/>
              <w:rPr>
                <w:lang w:val="kk-KZ"/>
              </w:rPr>
            </w:pPr>
            <w:r w:rsidRPr="003251B7">
              <w:rPr>
                <w:lang w:val="kk-KZ"/>
              </w:rPr>
              <w:t xml:space="preserve"> </w:t>
            </w:r>
          </w:p>
        </w:tc>
      </w:tr>
    </w:tbl>
    <w:p w14:paraId="7C2F401D" w14:textId="77777777" w:rsidR="00E64761" w:rsidRPr="003251B7" w:rsidRDefault="00E64761" w:rsidP="00E64761">
      <w:pPr>
        <w:pStyle w:val="pj"/>
        <w:rPr>
          <w:color w:val="auto"/>
        </w:rPr>
      </w:pPr>
      <w:r w:rsidRPr="003251B7">
        <w:rPr>
          <w:color w:val="auto"/>
        </w:rPr>
        <w:t> </w:t>
      </w:r>
    </w:p>
    <w:p w14:paraId="3BBB87F4" w14:textId="77777777" w:rsidR="00E64761" w:rsidRPr="003251B7" w:rsidRDefault="00E64761" w:rsidP="00E64761">
      <w:pPr>
        <w:pStyle w:val="pj"/>
        <w:rPr>
          <w:color w:val="auto"/>
        </w:rPr>
      </w:pPr>
      <w:r w:rsidRPr="003251B7">
        <w:rPr>
          <w:color w:val="auto"/>
        </w:rPr>
        <w:t>* сведения подтягиваются из плана государственных закупок (отображаются автоматически).</w:t>
      </w:r>
    </w:p>
    <w:p w14:paraId="245B7961" w14:textId="77777777" w:rsidR="00E64761" w:rsidRPr="003251B7" w:rsidRDefault="00E64761" w:rsidP="00E64761">
      <w:pPr>
        <w:pStyle w:val="pj"/>
        <w:rPr>
          <w:color w:val="auto"/>
        </w:rPr>
      </w:pPr>
      <w:r w:rsidRPr="003251B7">
        <w:rPr>
          <w:color w:val="auto"/>
        </w:rPr>
        <w:t> </w:t>
      </w:r>
    </w:p>
    <w:p w14:paraId="644C3AA1" w14:textId="77777777" w:rsidR="00E64761" w:rsidRPr="003251B7" w:rsidRDefault="00E64761" w:rsidP="00E64761">
      <w:pPr>
        <w:pStyle w:val="pj"/>
        <w:rPr>
          <w:color w:val="auto"/>
        </w:rPr>
      </w:pPr>
      <w:r w:rsidRPr="003251B7">
        <w:rPr>
          <w:color w:val="auto"/>
        </w:rPr>
        <w:t>Примечание.</w:t>
      </w:r>
    </w:p>
    <w:p w14:paraId="5B721BC3" w14:textId="77777777" w:rsidR="00E64761" w:rsidRPr="003251B7" w:rsidRDefault="00E64761" w:rsidP="00E64761">
      <w:pPr>
        <w:pStyle w:val="pj"/>
        <w:rPr>
          <w:color w:val="auto"/>
        </w:rPr>
      </w:pPr>
      <w:r w:rsidRPr="003251B7">
        <w:rPr>
          <w:color w:val="auto"/>
        </w:rPr>
        <w:t>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14:paraId="439FE98C" w14:textId="77777777" w:rsidR="00E64761" w:rsidRPr="003251B7" w:rsidRDefault="00E64761" w:rsidP="00E64761">
      <w:pPr>
        <w:pStyle w:val="pj"/>
        <w:rPr>
          <w:color w:val="auto"/>
        </w:rPr>
      </w:pPr>
      <w:r w:rsidRPr="003251B7">
        <w:rPr>
          <w:color w:val="auto"/>
        </w:rPr>
        <w:t>2. Установление в настоящей технической спецификации квалификационных требований, предъявляемых к потенциальному поставщику, не допускается.</w:t>
      </w:r>
    </w:p>
    <w:p w14:paraId="6374B659" w14:textId="7ED93023" w:rsidR="004F6B91" w:rsidRPr="003251B7" w:rsidRDefault="00E64761" w:rsidP="00353BAF">
      <w:pPr>
        <w:pStyle w:val="pj"/>
      </w:pPr>
      <w:r w:rsidRPr="003251B7">
        <w:rPr>
          <w:color w:val="auto"/>
        </w:rPr>
        <w:t>3. Установление требований технической спецификации в иных документах не допускается.</w:t>
      </w:r>
    </w:p>
    <w:p w14:paraId="626437E5" w14:textId="77777777" w:rsidR="004F6B91" w:rsidRPr="003251B7" w:rsidRDefault="004F6B91" w:rsidP="00E64761">
      <w:pPr>
        <w:pStyle w:val="pj"/>
        <w:rPr>
          <w:color w:val="auto"/>
          <w:lang w:val="kk-KZ"/>
        </w:rPr>
      </w:pPr>
    </w:p>
    <w:sectPr w:rsidR="004F6B91" w:rsidRPr="003251B7" w:rsidSect="00F2551B">
      <w:pgSz w:w="11906" w:h="16838"/>
      <w:pgMar w:top="426"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6A4CA7" w14:textId="77777777" w:rsidR="0008747A" w:rsidRDefault="0008747A" w:rsidP="004A034A">
      <w:r>
        <w:separator/>
      </w:r>
    </w:p>
  </w:endnote>
  <w:endnote w:type="continuationSeparator" w:id="0">
    <w:p w14:paraId="238BC3B1" w14:textId="77777777" w:rsidR="0008747A" w:rsidRDefault="0008747A" w:rsidP="004A0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9B8F3A" w14:textId="77777777" w:rsidR="0008747A" w:rsidRDefault="0008747A" w:rsidP="004A034A">
      <w:r>
        <w:separator/>
      </w:r>
    </w:p>
  </w:footnote>
  <w:footnote w:type="continuationSeparator" w:id="0">
    <w:p w14:paraId="450F4478" w14:textId="77777777" w:rsidR="0008747A" w:rsidRDefault="0008747A" w:rsidP="004A03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50F30"/>
    <w:multiLevelType w:val="hybridMultilevel"/>
    <w:tmpl w:val="5D26E516"/>
    <w:lvl w:ilvl="0" w:tplc="D1AEA7C4">
      <w:start w:val="1"/>
      <w:numFmt w:val="decimal"/>
      <w:lvlText w:val="%1."/>
      <w:lvlJc w:val="left"/>
      <w:pPr>
        <w:ind w:left="1744" w:hanging="1035"/>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160D34AA"/>
    <w:multiLevelType w:val="hybridMultilevel"/>
    <w:tmpl w:val="2FB6E6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9552AB"/>
    <w:multiLevelType w:val="hybridMultilevel"/>
    <w:tmpl w:val="80CCA8C6"/>
    <w:lvl w:ilvl="0" w:tplc="EE28F70E">
      <w:start w:val="1"/>
      <w:numFmt w:val="decimal"/>
      <w:lvlText w:val="%1."/>
      <w:lvlJc w:val="left"/>
      <w:pPr>
        <w:ind w:left="1161" w:hanging="73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18EE0880"/>
    <w:multiLevelType w:val="hybridMultilevel"/>
    <w:tmpl w:val="964C45FC"/>
    <w:lvl w:ilvl="0" w:tplc="043F0011">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4">
    <w:nsid w:val="1D9B7749"/>
    <w:multiLevelType w:val="hybridMultilevel"/>
    <w:tmpl w:val="0B5881CC"/>
    <w:lvl w:ilvl="0" w:tplc="4D74CFA8">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0CC7C2A"/>
    <w:multiLevelType w:val="hybridMultilevel"/>
    <w:tmpl w:val="4D088764"/>
    <w:lvl w:ilvl="0" w:tplc="DC04343C">
      <w:start w:val="5"/>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6">
    <w:nsid w:val="2FE531A4"/>
    <w:multiLevelType w:val="hybridMultilevel"/>
    <w:tmpl w:val="EF32F0DA"/>
    <w:lvl w:ilvl="0" w:tplc="74FED618">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7">
    <w:nsid w:val="368F4AAC"/>
    <w:multiLevelType w:val="hybridMultilevel"/>
    <w:tmpl w:val="DEB0AA3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nsid w:val="48F10407"/>
    <w:multiLevelType w:val="hybridMultilevel"/>
    <w:tmpl w:val="5136D80E"/>
    <w:lvl w:ilvl="0" w:tplc="043F0011">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9">
    <w:nsid w:val="4AE209A7"/>
    <w:multiLevelType w:val="hybridMultilevel"/>
    <w:tmpl w:val="252EC9E2"/>
    <w:lvl w:ilvl="0" w:tplc="043F0011">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0">
    <w:nsid w:val="4D5C7F2A"/>
    <w:multiLevelType w:val="hybridMultilevel"/>
    <w:tmpl w:val="7500DE00"/>
    <w:lvl w:ilvl="0" w:tplc="CDA491A8">
      <w:start w:val="12"/>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1">
    <w:nsid w:val="7D491D96"/>
    <w:multiLevelType w:val="hybridMultilevel"/>
    <w:tmpl w:val="51C68410"/>
    <w:lvl w:ilvl="0" w:tplc="478089D6">
      <w:start w:val="1"/>
      <w:numFmt w:val="decimal"/>
      <w:lvlText w:val="%1."/>
      <w:lvlJc w:val="left"/>
      <w:pPr>
        <w:ind w:left="1285" w:hanging="885"/>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2">
    <w:nsid w:val="7FA706A1"/>
    <w:multiLevelType w:val="hybridMultilevel"/>
    <w:tmpl w:val="0F360E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9"/>
  </w:num>
  <w:num w:numId="2">
    <w:abstractNumId w:val="3"/>
  </w:num>
  <w:num w:numId="3">
    <w:abstractNumId w:val="5"/>
  </w:num>
  <w:num w:numId="4">
    <w:abstractNumId w:val="1"/>
  </w:num>
  <w:num w:numId="5">
    <w:abstractNumId w:val="8"/>
  </w:num>
  <w:num w:numId="6">
    <w:abstractNumId w:val="11"/>
  </w:num>
  <w:num w:numId="7">
    <w:abstractNumId w:val="12"/>
  </w:num>
  <w:num w:numId="8">
    <w:abstractNumId w:val="4"/>
  </w:num>
  <w:num w:numId="9">
    <w:abstractNumId w:val="0"/>
  </w:num>
  <w:num w:numId="10">
    <w:abstractNumId w:val="7"/>
  </w:num>
  <w:num w:numId="11">
    <w:abstractNumId w:val="2"/>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B44"/>
    <w:rsid w:val="00000620"/>
    <w:rsid w:val="000100D6"/>
    <w:rsid w:val="00011A6E"/>
    <w:rsid w:val="00024DAD"/>
    <w:rsid w:val="0003761B"/>
    <w:rsid w:val="00055821"/>
    <w:rsid w:val="00077C5D"/>
    <w:rsid w:val="000845F9"/>
    <w:rsid w:val="0008747A"/>
    <w:rsid w:val="0009180C"/>
    <w:rsid w:val="000A12E5"/>
    <w:rsid w:val="000A15E9"/>
    <w:rsid w:val="000E1652"/>
    <w:rsid w:val="000F6941"/>
    <w:rsid w:val="001020BD"/>
    <w:rsid w:val="00104A18"/>
    <w:rsid w:val="001076BE"/>
    <w:rsid w:val="001134E8"/>
    <w:rsid w:val="00127B2C"/>
    <w:rsid w:val="00127BC1"/>
    <w:rsid w:val="001507B3"/>
    <w:rsid w:val="00160459"/>
    <w:rsid w:val="001640FF"/>
    <w:rsid w:val="0016413A"/>
    <w:rsid w:val="001648DE"/>
    <w:rsid w:val="00173D5B"/>
    <w:rsid w:val="001A06F6"/>
    <w:rsid w:val="001A217A"/>
    <w:rsid w:val="001A561F"/>
    <w:rsid w:val="001D1776"/>
    <w:rsid w:val="001D20ED"/>
    <w:rsid w:val="001F431E"/>
    <w:rsid w:val="00205073"/>
    <w:rsid w:val="002062D4"/>
    <w:rsid w:val="002260C4"/>
    <w:rsid w:val="00227019"/>
    <w:rsid w:val="00233780"/>
    <w:rsid w:val="00242D53"/>
    <w:rsid w:val="00251B7D"/>
    <w:rsid w:val="0027488B"/>
    <w:rsid w:val="00277503"/>
    <w:rsid w:val="002939F9"/>
    <w:rsid w:val="002B60CD"/>
    <w:rsid w:val="002C042C"/>
    <w:rsid w:val="002D3EA1"/>
    <w:rsid w:val="002D40F0"/>
    <w:rsid w:val="002D6A45"/>
    <w:rsid w:val="002E0B9B"/>
    <w:rsid w:val="002E2C8D"/>
    <w:rsid w:val="002E47DE"/>
    <w:rsid w:val="002F1A3B"/>
    <w:rsid w:val="002F558E"/>
    <w:rsid w:val="00300584"/>
    <w:rsid w:val="00301A89"/>
    <w:rsid w:val="00321B31"/>
    <w:rsid w:val="003224DB"/>
    <w:rsid w:val="003225D0"/>
    <w:rsid w:val="0032375F"/>
    <w:rsid w:val="003251B7"/>
    <w:rsid w:val="00353BAF"/>
    <w:rsid w:val="00353FCB"/>
    <w:rsid w:val="003828C7"/>
    <w:rsid w:val="003978CD"/>
    <w:rsid w:val="003C440C"/>
    <w:rsid w:val="003D160A"/>
    <w:rsid w:val="003E7750"/>
    <w:rsid w:val="0040636F"/>
    <w:rsid w:val="004141B0"/>
    <w:rsid w:val="0042014C"/>
    <w:rsid w:val="00436F71"/>
    <w:rsid w:val="00437148"/>
    <w:rsid w:val="00442CD8"/>
    <w:rsid w:val="00446030"/>
    <w:rsid w:val="00457230"/>
    <w:rsid w:val="00461C73"/>
    <w:rsid w:val="004752A1"/>
    <w:rsid w:val="004775F6"/>
    <w:rsid w:val="004952F0"/>
    <w:rsid w:val="004A034A"/>
    <w:rsid w:val="004A7442"/>
    <w:rsid w:val="004B3757"/>
    <w:rsid w:val="004C748C"/>
    <w:rsid w:val="004E14F6"/>
    <w:rsid w:val="004E4AA8"/>
    <w:rsid w:val="004F6B91"/>
    <w:rsid w:val="00500051"/>
    <w:rsid w:val="00512E53"/>
    <w:rsid w:val="00527160"/>
    <w:rsid w:val="00550CE3"/>
    <w:rsid w:val="00556232"/>
    <w:rsid w:val="00576659"/>
    <w:rsid w:val="00580727"/>
    <w:rsid w:val="005857C5"/>
    <w:rsid w:val="00595960"/>
    <w:rsid w:val="005C0289"/>
    <w:rsid w:val="005C4BCB"/>
    <w:rsid w:val="005D0E14"/>
    <w:rsid w:val="005E0A96"/>
    <w:rsid w:val="005E7FFB"/>
    <w:rsid w:val="005F43C7"/>
    <w:rsid w:val="0061757C"/>
    <w:rsid w:val="00622E38"/>
    <w:rsid w:val="00623F89"/>
    <w:rsid w:val="006633FC"/>
    <w:rsid w:val="00672BCA"/>
    <w:rsid w:val="00680AF7"/>
    <w:rsid w:val="0068564E"/>
    <w:rsid w:val="00690368"/>
    <w:rsid w:val="0069286C"/>
    <w:rsid w:val="006A0BA7"/>
    <w:rsid w:val="006A36D9"/>
    <w:rsid w:val="006A429B"/>
    <w:rsid w:val="006B775F"/>
    <w:rsid w:val="006D0175"/>
    <w:rsid w:val="006D4A12"/>
    <w:rsid w:val="006D58AA"/>
    <w:rsid w:val="006D7A98"/>
    <w:rsid w:val="00703EA7"/>
    <w:rsid w:val="00710F18"/>
    <w:rsid w:val="00722B9E"/>
    <w:rsid w:val="0073197E"/>
    <w:rsid w:val="007320B2"/>
    <w:rsid w:val="0074599F"/>
    <w:rsid w:val="00777F46"/>
    <w:rsid w:val="00785071"/>
    <w:rsid w:val="007A60A4"/>
    <w:rsid w:val="007B1826"/>
    <w:rsid w:val="007B65A7"/>
    <w:rsid w:val="007C321D"/>
    <w:rsid w:val="007D278F"/>
    <w:rsid w:val="007F7E8D"/>
    <w:rsid w:val="008125FE"/>
    <w:rsid w:val="00814BF4"/>
    <w:rsid w:val="00831FDA"/>
    <w:rsid w:val="00853FDD"/>
    <w:rsid w:val="008608C5"/>
    <w:rsid w:val="00880453"/>
    <w:rsid w:val="00882D44"/>
    <w:rsid w:val="008A31F1"/>
    <w:rsid w:val="008A3C16"/>
    <w:rsid w:val="008B15B2"/>
    <w:rsid w:val="008B2D51"/>
    <w:rsid w:val="008B4E1F"/>
    <w:rsid w:val="008B6C3E"/>
    <w:rsid w:val="008C76D2"/>
    <w:rsid w:val="008E357B"/>
    <w:rsid w:val="0090426A"/>
    <w:rsid w:val="00906EA6"/>
    <w:rsid w:val="00910E00"/>
    <w:rsid w:val="009169A7"/>
    <w:rsid w:val="00922E81"/>
    <w:rsid w:val="00943740"/>
    <w:rsid w:val="009465AF"/>
    <w:rsid w:val="009608C2"/>
    <w:rsid w:val="009633BC"/>
    <w:rsid w:val="00971BC3"/>
    <w:rsid w:val="00971BFA"/>
    <w:rsid w:val="009B4E39"/>
    <w:rsid w:val="009B5EA9"/>
    <w:rsid w:val="009D4415"/>
    <w:rsid w:val="009E2566"/>
    <w:rsid w:val="009E25F0"/>
    <w:rsid w:val="009F15EB"/>
    <w:rsid w:val="00A01868"/>
    <w:rsid w:val="00A115CF"/>
    <w:rsid w:val="00A2254F"/>
    <w:rsid w:val="00A25613"/>
    <w:rsid w:val="00A45954"/>
    <w:rsid w:val="00A530D2"/>
    <w:rsid w:val="00A655CA"/>
    <w:rsid w:val="00A672C9"/>
    <w:rsid w:val="00A8029F"/>
    <w:rsid w:val="00A80A65"/>
    <w:rsid w:val="00A855CC"/>
    <w:rsid w:val="00A95640"/>
    <w:rsid w:val="00A9628C"/>
    <w:rsid w:val="00AB4FEE"/>
    <w:rsid w:val="00AB7F28"/>
    <w:rsid w:val="00AD6E32"/>
    <w:rsid w:val="00AD778E"/>
    <w:rsid w:val="00B1347C"/>
    <w:rsid w:val="00B14BF6"/>
    <w:rsid w:val="00B1586B"/>
    <w:rsid w:val="00B2715B"/>
    <w:rsid w:val="00B30B1E"/>
    <w:rsid w:val="00B400E7"/>
    <w:rsid w:val="00B44991"/>
    <w:rsid w:val="00B47817"/>
    <w:rsid w:val="00B47FFE"/>
    <w:rsid w:val="00B60304"/>
    <w:rsid w:val="00B80C4B"/>
    <w:rsid w:val="00B903F9"/>
    <w:rsid w:val="00B91983"/>
    <w:rsid w:val="00BB3010"/>
    <w:rsid w:val="00BE018B"/>
    <w:rsid w:val="00BE1DCD"/>
    <w:rsid w:val="00C10408"/>
    <w:rsid w:val="00C11DAD"/>
    <w:rsid w:val="00C15AC9"/>
    <w:rsid w:val="00C16C40"/>
    <w:rsid w:val="00C27700"/>
    <w:rsid w:val="00C431C2"/>
    <w:rsid w:val="00C44775"/>
    <w:rsid w:val="00C469D9"/>
    <w:rsid w:val="00C519BF"/>
    <w:rsid w:val="00C54AC1"/>
    <w:rsid w:val="00C742BD"/>
    <w:rsid w:val="00C85E01"/>
    <w:rsid w:val="00C92903"/>
    <w:rsid w:val="00CA33EB"/>
    <w:rsid w:val="00CC122D"/>
    <w:rsid w:val="00CE224D"/>
    <w:rsid w:val="00CE57C2"/>
    <w:rsid w:val="00CF13AC"/>
    <w:rsid w:val="00D00538"/>
    <w:rsid w:val="00D25937"/>
    <w:rsid w:val="00D466EA"/>
    <w:rsid w:val="00D507E5"/>
    <w:rsid w:val="00D5139A"/>
    <w:rsid w:val="00D5502E"/>
    <w:rsid w:val="00D609DC"/>
    <w:rsid w:val="00D60D8F"/>
    <w:rsid w:val="00D67734"/>
    <w:rsid w:val="00D73F5E"/>
    <w:rsid w:val="00D839DC"/>
    <w:rsid w:val="00D84E1E"/>
    <w:rsid w:val="00D851C8"/>
    <w:rsid w:val="00DA158D"/>
    <w:rsid w:val="00DC5107"/>
    <w:rsid w:val="00DD248F"/>
    <w:rsid w:val="00DE1259"/>
    <w:rsid w:val="00E033E9"/>
    <w:rsid w:val="00E04EC4"/>
    <w:rsid w:val="00E059C6"/>
    <w:rsid w:val="00E17AD9"/>
    <w:rsid w:val="00E20444"/>
    <w:rsid w:val="00E37C9F"/>
    <w:rsid w:val="00E530D5"/>
    <w:rsid w:val="00E64761"/>
    <w:rsid w:val="00E739CD"/>
    <w:rsid w:val="00EC2B44"/>
    <w:rsid w:val="00EF1FB3"/>
    <w:rsid w:val="00F15432"/>
    <w:rsid w:val="00F232D5"/>
    <w:rsid w:val="00F2551B"/>
    <w:rsid w:val="00F53A3B"/>
    <w:rsid w:val="00F84DED"/>
    <w:rsid w:val="00F92E0E"/>
    <w:rsid w:val="00F93C39"/>
    <w:rsid w:val="00F979DC"/>
    <w:rsid w:val="00F979F2"/>
    <w:rsid w:val="00FA58AE"/>
    <w:rsid w:val="00FA7EBD"/>
    <w:rsid w:val="00FB244D"/>
    <w:rsid w:val="00FB3E6C"/>
    <w:rsid w:val="00FC7971"/>
    <w:rsid w:val="00FE2D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CA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586B"/>
    <w:pPr>
      <w:spacing w:after="0" w:line="240" w:lineRule="auto"/>
    </w:pPr>
    <w:rPr>
      <w:rFonts w:ascii="Times New Roman" w:eastAsiaTheme="minorEastAsia" w:hAnsi="Times New Roman" w:cs="Times New Roman"/>
      <w:sz w:val="24"/>
      <w:szCs w:val="24"/>
      <w:lang w:eastAsia="ru-RU"/>
    </w:rPr>
  </w:style>
  <w:style w:type="paragraph" w:styleId="3">
    <w:name w:val="heading 3"/>
    <w:basedOn w:val="a"/>
    <w:link w:val="30"/>
    <w:uiPriority w:val="9"/>
    <w:qFormat/>
    <w:rsid w:val="00B1586B"/>
    <w:pPr>
      <w:spacing w:before="100" w:beforeAutospacing="1" w:after="100" w:afterAutospacing="1"/>
      <w:outlineLvl w:val="2"/>
    </w:pPr>
    <w:rPr>
      <w:rFonts w:eastAsia="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
    <w:name w:val="pc"/>
    <w:basedOn w:val="a"/>
    <w:rsid w:val="00B1586B"/>
    <w:pPr>
      <w:jc w:val="center"/>
    </w:pPr>
    <w:rPr>
      <w:color w:val="000000"/>
    </w:rPr>
  </w:style>
  <w:style w:type="paragraph" w:customStyle="1" w:styleId="pr">
    <w:name w:val="pr"/>
    <w:basedOn w:val="a"/>
    <w:rsid w:val="00B1586B"/>
    <w:pPr>
      <w:jc w:val="right"/>
    </w:pPr>
    <w:rPr>
      <w:color w:val="000000"/>
    </w:rPr>
  </w:style>
  <w:style w:type="paragraph" w:customStyle="1" w:styleId="pj">
    <w:name w:val="pj"/>
    <w:basedOn w:val="a"/>
    <w:rsid w:val="00B1586B"/>
    <w:pPr>
      <w:ind w:firstLine="400"/>
      <w:jc w:val="both"/>
    </w:pPr>
    <w:rPr>
      <w:color w:val="000000"/>
    </w:rPr>
  </w:style>
  <w:style w:type="paragraph" w:customStyle="1" w:styleId="pji">
    <w:name w:val="pji"/>
    <w:basedOn w:val="a"/>
    <w:rsid w:val="00B1586B"/>
    <w:pPr>
      <w:jc w:val="both"/>
    </w:pPr>
    <w:rPr>
      <w:color w:val="000000"/>
    </w:rPr>
  </w:style>
  <w:style w:type="character" w:styleId="a3">
    <w:name w:val="Hyperlink"/>
    <w:basedOn w:val="a0"/>
    <w:uiPriority w:val="99"/>
    <w:semiHidden/>
    <w:unhideWhenUsed/>
    <w:rsid w:val="00B1586B"/>
    <w:rPr>
      <w:color w:val="0000FF"/>
      <w:u w:val="single"/>
    </w:rPr>
  </w:style>
  <w:style w:type="paragraph" w:customStyle="1" w:styleId="p">
    <w:name w:val="p"/>
    <w:basedOn w:val="a"/>
    <w:rsid w:val="00B1586B"/>
    <w:rPr>
      <w:color w:val="000000"/>
    </w:rPr>
  </w:style>
  <w:style w:type="character" w:customStyle="1" w:styleId="30">
    <w:name w:val="Заголовок 3 Знак"/>
    <w:basedOn w:val="a0"/>
    <w:link w:val="3"/>
    <w:uiPriority w:val="9"/>
    <w:rsid w:val="00B1586B"/>
    <w:rPr>
      <w:rFonts w:ascii="Times New Roman" w:eastAsia="Times New Roman" w:hAnsi="Times New Roman" w:cs="Times New Roman"/>
      <w:b/>
      <w:bCs/>
      <w:sz w:val="27"/>
      <w:szCs w:val="27"/>
      <w:lang w:eastAsia="ru-RU"/>
    </w:rPr>
  </w:style>
  <w:style w:type="paragraph" w:styleId="a4">
    <w:name w:val="Normal (Web)"/>
    <w:basedOn w:val="a"/>
    <w:uiPriority w:val="99"/>
    <w:unhideWhenUsed/>
    <w:rsid w:val="00B1586B"/>
    <w:pPr>
      <w:spacing w:before="100" w:beforeAutospacing="1" w:after="100" w:afterAutospacing="1"/>
    </w:pPr>
    <w:rPr>
      <w:rFonts w:eastAsia="Times New Roman"/>
    </w:rPr>
  </w:style>
  <w:style w:type="character" w:customStyle="1" w:styleId="s0">
    <w:name w:val="s0"/>
    <w:qFormat/>
    <w:rsid w:val="00D5139A"/>
    <w:rPr>
      <w:rFonts w:ascii="Times New Roman" w:hAnsi="Times New Roman" w:cs="Times New Roman"/>
      <w:b w:val="0"/>
      <w:bCs w:val="0"/>
      <w:i w:val="0"/>
      <w:iCs w:val="0"/>
      <w:color w:val="000000"/>
    </w:rPr>
  </w:style>
  <w:style w:type="paragraph" w:styleId="a5">
    <w:name w:val="List Paragraph"/>
    <w:aliases w:val="Абзац,Bullet List,FooterText,numbered,AC List 01,Цветной список - Акцент 11"/>
    <w:basedOn w:val="a"/>
    <w:link w:val="a6"/>
    <w:uiPriority w:val="34"/>
    <w:qFormat/>
    <w:rsid w:val="00D5139A"/>
    <w:pPr>
      <w:suppressAutoHyphens/>
      <w:ind w:left="720"/>
      <w:contextualSpacing/>
    </w:pPr>
    <w:rPr>
      <w:rFonts w:eastAsia="Times New Roman"/>
      <w:color w:val="000000"/>
    </w:rPr>
  </w:style>
  <w:style w:type="paragraph" w:styleId="a7">
    <w:name w:val="header"/>
    <w:basedOn w:val="a"/>
    <w:link w:val="a8"/>
    <w:unhideWhenUsed/>
    <w:rsid w:val="00D5139A"/>
    <w:pPr>
      <w:tabs>
        <w:tab w:val="center" w:pos="4677"/>
        <w:tab w:val="right" w:pos="9355"/>
      </w:tabs>
      <w:suppressAutoHyphens/>
    </w:pPr>
    <w:rPr>
      <w:rFonts w:ascii="Calibri" w:eastAsia="Calibri" w:hAnsi="Calibri" w:cs="Calibri"/>
      <w:kern w:val="2"/>
      <w:sz w:val="22"/>
      <w:szCs w:val="22"/>
      <w:lang w:eastAsia="zh-CN"/>
    </w:rPr>
  </w:style>
  <w:style w:type="character" w:customStyle="1" w:styleId="a8">
    <w:name w:val="Верхний колонтитул Знак"/>
    <w:basedOn w:val="a0"/>
    <w:link w:val="a7"/>
    <w:rsid w:val="00D5139A"/>
    <w:rPr>
      <w:rFonts w:ascii="Calibri" w:eastAsia="Calibri" w:hAnsi="Calibri" w:cs="Calibri"/>
      <w:kern w:val="2"/>
      <w:lang w:eastAsia="zh-CN"/>
    </w:rPr>
  </w:style>
  <w:style w:type="paragraph" w:styleId="a9">
    <w:name w:val="footer"/>
    <w:basedOn w:val="a"/>
    <w:link w:val="aa"/>
    <w:uiPriority w:val="99"/>
    <w:unhideWhenUsed/>
    <w:rsid w:val="004A034A"/>
    <w:pPr>
      <w:tabs>
        <w:tab w:val="center" w:pos="4677"/>
        <w:tab w:val="right" w:pos="9355"/>
      </w:tabs>
    </w:pPr>
  </w:style>
  <w:style w:type="character" w:customStyle="1" w:styleId="aa">
    <w:name w:val="Нижний колонтитул Знак"/>
    <w:basedOn w:val="a0"/>
    <w:link w:val="a9"/>
    <w:uiPriority w:val="99"/>
    <w:rsid w:val="004A034A"/>
    <w:rPr>
      <w:rFonts w:ascii="Times New Roman" w:eastAsiaTheme="minorEastAsia" w:hAnsi="Times New Roman" w:cs="Times New Roman"/>
      <w:sz w:val="24"/>
      <w:szCs w:val="24"/>
      <w:lang w:eastAsia="ru-RU"/>
    </w:rPr>
  </w:style>
  <w:style w:type="paragraph" w:styleId="ab">
    <w:name w:val="Balloon Text"/>
    <w:basedOn w:val="a"/>
    <w:link w:val="ac"/>
    <w:uiPriority w:val="99"/>
    <w:semiHidden/>
    <w:unhideWhenUsed/>
    <w:rsid w:val="00B91983"/>
    <w:rPr>
      <w:rFonts w:ascii="Tahoma" w:hAnsi="Tahoma" w:cs="Tahoma"/>
      <w:sz w:val="16"/>
      <w:szCs w:val="16"/>
    </w:rPr>
  </w:style>
  <w:style w:type="character" w:customStyle="1" w:styleId="ac">
    <w:name w:val="Текст выноски Знак"/>
    <w:basedOn w:val="a0"/>
    <w:link w:val="ab"/>
    <w:uiPriority w:val="99"/>
    <w:semiHidden/>
    <w:rsid w:val="00B91983"/>
    <w:rPr>
      <w:rFonts w:ascii="Tahoma" w:eastAsiaTheme="minorEastAsia" w:hAnsi="Tahoma" w:cs="Tahoma"/>
      <w:sz w:val="16"/>
      <w:szCs w:val="16"/>
      <w:lang w:eastAsia="ru-RU"/>
    </w:rPr>
  </w:style>
  <w:style w:type="character" w:customStyle="1" w:styleId="2">
    <w:name w:val="Основной текст (2)_"/>
    <w:basedOn w:val="a0"/>
    <w:link w:val="20"/>
    <w:rsid w:val="00E04EC4"/>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E04EC4"/>
    <w:pPr>
      <w:shd w:val="clear" w:color="auto" w:fill="FFFFFF"/>
      <w:spacing w:line="0" w:lineRule="atLeast"/>
    </w:pPr>
    <w:rPr>
      <w:rFonts w:eastAsia="Times New Roman"/>
      <w:sz w:val="18"/>
      <w:szCs w:val="18"/>
      <w:lang w:eastAsia="en-US"/>
    </w:rPr>
  </w:style>
  <w:style w:type="character" w:customStyle="1" w:styleId="s1">
    <w:name w:val="s1"/>
    <w:rsid w:val="00722B9E"/>
    <w:rPr>
      <w:rFonts w:ascii="Times New Roman" w:hAnsi="Times New Roman" w:cs="Times New Roman" w:hint="default"/>
      <w:b/>
      <w:bCs/>
      <w:color w:val="000000"/>
    </w:rPr>
  </w:style>
  <w:style w:type="character" w:customStyle="1" w:styleId="a6">
    <w:name w:val="Абзац списка Знак"/>
    <w:aliases w:val="Абзац Знак,Bullet List Знак,FooterText Знак,numbered Знак,AC List 01 Знак,Цветной список - Акцент 11 Знак"/>
    <w:link w:val="a5"/>
    <w:uiPriority w:val="34"/>
    <w:locked/>
    <w:rsid w:val="00722B9E"/>
    <w:rPr>
      <w:rFonts w:ascii="Times New Roman" w:eastAsia="Times New Roman" w:hAnsi="Times New Roman" w:cs="Times New Roman"/>
      <w:color w:val="000000"/>
      <w:sz w:val="24"/>
      <w:szCs w:val="24"/>
      <w:lang w:eastAsia="ru-RU"/>
    </w:rPr>
  </w:style>
  <w:style w:type="paragraph" w:styleId="HTML">
    <w:name w:val="HTML Preformatted"/>
    <w:basedOn w:val="a"/>
    <w:link w:val="HTML0"/>
    <w:uiPriority w:val="99"/>
    <w:unhideWhenUsed/>
    <w:rsid w:val="00437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437148"/>
    <w:rPr>
      <w:rFonts w:ascii="Courier New" w:eastAsia="Times New Roman" w:hAnsi="Courier New" w:cs="Courier New"/>
      <w:sz w:val="20"/>
      <w:szCs w:val="20"/>
      <w:lang w:eastAsia="ru-RU"/>
    </w:rPr>
  </w:style>
  <w:style w:type="character" w:customStyle="1" w:styleId="y2iqfc">
    <w:name w:val="y2iqfc"/>
    <w:basedOn w:val="a0"/>
    <w:rsid w:val="00437148"/>
  </w:style>
  <w:style w:type="character" w:customStyle="1" w:styleId="ezkurwreuab5ozgtqnkl">
    <w:name w:val="ezkurwreuab5ozgtqnkl"/>
    <w:basedOn w:val="a0"/>
    <w:rsid w:val="001076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586B"/>
    <w:pPr>
      <w:spacing w:after="0" w:line="240" w:lineRule="auto"/>
    </w:pPr>
    <w:rPr>
      <w:rFonts w:ascii="Times New Roman" w:eastAsiaTheme="minorEastAsia" w:hAnsi="Times New Roman" w:cs="Times New Roman"/>
      <w:sz w:val="24"/>
      <w:szCs w:val="24"/>
      <w:lang w:eastAsia="ru-RU"/>
    </w:rPr>
  </w:style>
  <w:style w:type="paragraph" w:styleId="3">
    <w:name w:val="heading 3"/>
    <w:basedOn w:val="a"/>
    <w:link w:val="30"/>
    <w:uiPriority w:val="9"/>
    <w:qFormat/>
    <w:rsid w:val="00B1586B"/>
    <w:pPr>
      <w:spacing w:before="100" w:beforeAutospacing="1" w:after="100" w:afterAutospacing="1"/>
      <w:outlineLvl w:val="2"/>
    </w:pPr>
    <w:rPr>
      <w:rFonts w:eastAsia="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
    <w:name w:val="pc"/>
    <w:basedOn w:val="a"/>
    <w:rsid w:val="00B1586B"/>
    <w:pPr>
      <w:jc w:val="center"/>
    </w:pPr>
    <w:rPr>
      <w:color w:val="000000"/>
    </w:rPr>
  </w:style>
  <w:style w:type="paragraph" w:customStyle="1" w:styleId="pr">
    <w:name w:val="pr"/>
    <w:basedOn w:val="a"/>
    <w:rsid w:val="00B1586B"/>
    <w:pPr>
      <w:jc w:val="right"/>
    </w:pPr>
    <w:rPr>
      <w:color w:val="000000"/>
    </w:rPr>
  </w:style>
  <w:style w:type="paragraph" w:customStyle="1" w:styleId="pj">
    <w:name w:val="pj"/>
    <w:basedOn w:val="a"/>
    <w:rsid w:val="00B1586B"/>
    <w:pPr>
      <w:ind w:firstLine="400"/>
      <w:jc w:val="both"/>
    </w:pPr>
    <w:rPr>
      <w:color w:val="000000"/>
    </w:rPr>
  </w:style>
  <w:style w:type="paragraph" w:customStyle="1" w:styleId="pji">
    <w:name w:val="pji"/>
    <w:basedOn w:val="a"/>
    <w:rsid w:val="00B1586B"/>
    <w:pPr>
      <w:jc w:val="both"/>
    </w:pPr>
    <w:rPr>
      <w:color w:val="000000"/>
    </w:rPr>
  </w:style>
  <w:style w:type="character" w:styleId="a3">
    <w:name w:val="Hyperlink"/>
    <w:basedOn w:val="a0"/>
    <w:uiPriority w:val="99"/>
    <w:semiHidden/>
    <w:unhideWhenUsed/>
    <w:rsid w:val="00B1586B"/>
    <w:rPr>
      <w:color w:val="0000FF"/>
      <w:u w:val="single"/>
    </w:rPr>
  </w:style>
  <w:style w:type="paragraph" w:customStyle="1" w:styleId="p">
    <w:name w:val="p"/>
    <w:basedOn w:val="a"/>
    <w:rsid w:val="00B1586B"/>
    <w:rPr>
      <w:color w:val="000000"/>
    </w:rPr>
  </w:style>
  <w:style w:type="character" w:customStyle="1" w:styleId="30">
    <w:name w:val="Заголовок 3 Знак"/>
    <w:basedOn w:val="a0"/>
    <w:link w:val="3"/>
    <w:uiPriority w:val="9"/>
    <w:rsid w:val="00B1586B"/>
    <w:rPr>
      <w:rFonts w:ascii="Times New Roman" w:eastAsia="Times New Roman" w:hAnsi="Times New Roman" w:cs="Times New Roman"/>
      <w:b/>
      <w:bCs/>
      <w:sz w:val="27"/>
      <w:szCs w:val="27"/>
      <w:lang w:eastAsia="ru-RU"/>
    </w:rPr>
  </w:style>
  <w:style w:type="paragraph" w:styleId="a4">
    <w:name w:val="Normal (Web)"/>
    <w:basedOn w:val="a"/>
    <w:uiPriority w:val="99"/>
    <w:unhideWhenUsed/>
    <w:rsid w:val="00B1586B"/>
    <w:pPr>
      <w:spacing w:before="100" w:beforeAutospacing="1" w:after="100" w:afterAutospacing="1"/>
    </w:pPr>
    <w:rPr>
      <w:rFonts w:eastAsia="Times New Roman"/>
    </w:rPr>
  </w:style>
  <w:style w:type="character" w:customStyle="1" w:styleId="s0">
    <w:name w:val="s0"/>
    <w:qFormat/>
    <w:rsid w:val="00D5139A"/>
    <w:rPr>
      <w:rFonts w:ascii="Times New Roman" w:hAnsi="Times New Roman" w:cs="Times New Roman"/>
      <w:b w:val="0"/>
      <w:bCs w:val="0"/>
      <w:i w:val="0"/>
      <w:iCs w:val="0"/>
      <w:color w:val="000000"/>
    </w:rPr>
  </w:style>
  <w:style w:type="paragraph" w:styleId="a5">
    <w:name w:val="List Paragraph"/>
    <w:aliases w:val="Абзац,Bullet List,FooterText,numbered,AC List 01,Цветной список - Акцент 11"/>
    <w:basedOn w:val="a"/>
    <w:link w:val="a6"/>
    <w:uiPriority w:val="34"/>
    <w:qFormat/>
    <w:rsid w:val="00D5139A"/>
    <w:pPr>
      <w:suppressAutoHyphens/>
      <w:ind w:left="720"/>
      <w:contextualSpacing/>
    </w:pPr>
    <w:rPr>
      <w:rFonts w:eastAsia="Times New Roman"/>
      <w:color w:val="000000"/>
    </w:rPr>
  </w:style>
  <w:style w:type="paragraph" w:styleId="a7">
    <w:name w:val="header"/>
    <w:basedOn w:val="a"/>
    <w:link w:val="a8"/>
    <w:unhideWhenUsed/>
    <w:rsid w:val="00D5139A"/>
    <w:pPr>
      <w:tabs>
        <w:tab w:val="center" w:pos="4677"/>
        <w:tab w:val="right" w:pos="9355"/>
      </w:tabs>
      <w:suppressAutoHyphens/>
    </w:pPr>
    <w:rPr>
      <w:rFonts w:ascii="Calibri" w:eastAsia="Calibri" w:hAnsi="Calibri" w:cs="Calibri"/>
      <w:kern w:val="2"/>
      <w:sz w:val="22"/>
      <w:szCs w:val="22"/>
      <w:lang w:eastAsia="zh-CN"/>
    </w:rPr>
  </w:style>
  <w:style w:type="character" w:customStyle="1" w:styleId="a8">
    <w:name w:val="Верхний колонтитул Знак"/>
    <w:basedOn w:val="a0"/>
    <w:link w:val="a7"/>
    <w:rsid w:val="00D5139A"/>
    <w:rPr>
      <w:rFonts w:ascii="Calibri" w:eastAsia="Calibri" w:hAnsi="Calibri" w:cs="Calibri"/>
      <w:kern w:val="2"/>
      <w:lang w:eastAsia="zh-CN"/>
    </w:rPr>
  </w:style>
  <w:style w:type="paragraph" w:styleId="a9">
    <w:name w:val="footer"/>
    <w:basedOn w:val="a"/>
    <w:link w:val="aa"/>
    <w:uiPriority w:val="99"/>
    <w:unhideWhenUsed/>
    <w:rsid w:val="004A034A"/>
    <w:pPr>
      <w:tabs>
        <w:tab w:val="center" w:pos="4677"/>
        <w:tab w:val="right" w:pos="9355"/>
      </w:tabs>
    </w:pPr>
  </w:style>
  <w:style w:type="character" w:customStyle="1" w:styleId="aa">
    <w:name w:val="Нижний колонтитул Знак"/>
    <w:basedOn w:val="a0"/>
    <w:link w:val="a9"/>
    <w:uiPriority w:val="99"/>
    <w:rsid w:val="004A034A"/>
    <w:rPr>
      <w:rFonts w:ascii="Times New Roman" w:eastAsiaTheme="minorEastAsia" w:hAnsi="Times New Roman" w:cs="Times New Roman"/>
      <w:sz w:val="24"/>
      <w:szCs w:val="24"/>
      <w:lang w:eastAsia="ru-RU"/>
    </w:rPr>
  </w:style>
  <w:style w:type="paragraph" w:styleId="ab">
    <w:name w:val="Balloon Text"/>
    <w:basedOn w:val="a"/>
    <w:link w:val="ac"/>
    <w:uiPriority w:val="99"/>
    <w:semiHidden/>
    <w:unhideWhenUsed/>
    <w:rsid w:val="00B91983"/>
    <w:rPr>
      <w:rFonts w:ascii="Tahoma" w:hAnsi="Tahoma" w:cs="Tahoma"/>
      <w:sz w:val="16"/>
      <w:szCs w:val="16"/>
    </w:rPr>
  </w:style>
  <w:style w:type="character" w:customStyle="1" w:styleId="ac">
    <w:name w:val="Текст выноски Знак"/>
    <w:basedOn w:val="a0"/>
    <w:link w:val="ab"/>
    <w:uiPriority w:val="99"/>
    <w:semiHidden/>
    <w:rsid w:val="00B91983"/>
    <w:rPr>
      <w:rFonts w:ascii="Tahoma" w:eastAsiaTheme="minorEastAsia" w:hAnsi="Tahoma" w:cs="Tahoma"/>
      <w:sz w:val="16"/>
      <w:szCs w:val="16"/>
      <w:lang w:eastAsia="ru-RU"/>
    </w:rPr>
  </w:style>
  <w:style w:type="character" w:customStyle="1" w:styleId="2">
    <w:name w:val="Основной текст (2)_"/>
    <w:basedOn w:val="a0"/>
    <w:link w:val="20"/>
    <w:rsid w:val="00E04EC4"/>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E04EC4"/>
    <w:pPr>
      <w:shd w:val="clear" w:color="auto" w:fill="FFFFFF"/>
      <w:spacing w:line="0" w:lineRule="atLeast"/>
    </w:pPr>
    <w:rPr>
      <w:rFonts w:eastAsia="Times New Roman"/>
      <w:sz w:val="18"/>
      <w:szCs w:val="18"/>
      <w:lang w:eastAsia="en-US"/>
    </w:rPr>
  </w:style>
  <w:style w:type="character" w:customStyle="1" w:styleId="s1">
    <w:name w:val="s1"/>
    <w:rsid w:val="00722B9E"/>
    <w:rPr>
      <w:rFonts w:ascii="Times New Roman" w:hAnsi="Times New Roman" w:cs="Times New Roman" w:hint="default"/>
      <w:b/>
      <w:bCs/>
      <w:color w:val="000000"/>
    </w:rPr>
  </w:style>
  <w:style w:type="character" w:customStyle="1" w:styleId="a6">
    <w:name w:val="Абзац списка Знак"/>
    <w:aliases w:val="Абзац Знак,Bullet List Знак,FooterText Знак,numbered Знак,AC List 01 Знак,Цветной список - Акцент 11 Знак"/>
    <w:link w:val="a5"/>
    <w:uiPriority w:val="34"/>
    <w:locked/>
    <w:rsid w:val="00722B9E"/>
    <w:rPr>
      <w:rFonts w:ascii="Times New Roman" w:eastAsia="Times New Roman" w:hAnsi="Times New Roman" w:cs="Times New Roman"/>
      <w:color w:val="000000"/>
      <w:sz w:val="24"/>
      <w:szCs w:val="24"/>
      <w:lang w:eastAsia="ru-RU"/>
    </w:rPr>
  </w:style>
  <w:style w:type="paragraph" w:styleId="HTML">
    <w:name w:val="HTML Preformatted"/>
    <w:basedOn w:val="a"/>
    <w:link w:val="HTML0"/>
    <w:uiPriority w:val="99"/>
    <w:unhideWhenUsed/>
    <w:rsid w:val="00437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437148"/>
    <w:rPr>
      <w:rFonts w:ascii="Courier New" w:eastAsia="Times New Roman" w:hAnsi="Courier New" w:cs="Courier New"/>
      <w:sz w:val="20"/>
      <w:szCs w:val="20"/>
      <w:lang w:eastAsia="ru-RU"/>
    </w:rPr>
  </w:style>
  <w:style w:type="character" w:customStyle="1" w:styleId="y2iqfc">
    <w:name w:val="y2iqfc"/>
    <w:basedOn w:val="a0"/>
    <w:rsid w:val="00437148"/>
  </w:style>
  <w:style w:type="character" w:customStyle="1" w:styleId="ezkurwreuab5ozgtqnkl">
    <w:name w:val="ezkurwreuab5ozgtqnkl"/>
    <w:basedOn w:val="a0"/>
    <w:rsid w:val="001076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846055">
      <w:bodyDiv w:val="1"/>
      <w:marLeft w:val="0"/>
      <w:marRight w:val="0"/>
      <w:marTop w:val="0"/>
      <w:marBottom w:val="0"/>
      <w:divBdr>
        <w:top w:val="none" w:sz="0" w:space="0" w:color="auto"/>
        <w:left w:val="none" w:sz="0" w:space="0" w:color="auto"/>
        <w:bottom w:val="none" w:sz="0" w:space="0" w:color="auto"/>
        <w:right w:val="none" w:sz="0" w:space="0" w:color="auto"/>
      </w:divBdr>
    </w:div>
    <w:div w:id="774405147">
      <w:bodyDiv w:val="1"/>
      <w:marLeft w:val="0"/>
      <w:marRight w:val="0"/>
      <w:marTop w:val="0"/>
      <w:marBottom w:val="0"/>
      <w:divBdr>
        <w:top w:val="none" w:sz="0" w:space="0" w:color="auto"/>
        <w:left w:val="none" w:sz="0" w:space="0" w:color="auto"/>
        <w:bottom w:val="none" w:sz="0" w:space="0" w:color="auto"/>
        <w:right w:val="none" w:sz="0" w:space="0" w:color="auto"/>
      </w:divBdr>
    </w:div>
    <w:div w:id="903416704">
      <w:bodyDiv w:val="1"/>
      <w:marLeft w:val="0"/>
      <w:marRight w:val="0"/>
      <w:marTop w:val="0"/>
      <w:marBottom w:val="0"/>
      <w:divBdr>
        <w:top w:val="none" w:sz="0" w:space="0" w:color="auto"/>
        <w:left w:val="none" w:sz="0" w:space="0" w:color="auto"/>
        <w:bottom w:val="none" w:sz="0" w:space="0" w:color="auto"/>
        <w:right w:val="none" w:sz="0" w:space="0" w:color="auto"/>
      </w:divBdr>
    </w:div>
    <w:div w:id="957374562">
      <w:bodyDiv w:val="1"/>
      <w:marLeft w:val="0"/>
      <w:marRight w:val="0"/>
      <w:marTop w:val="0"/>
      <w:marBottom w:val="0"/>
      <w:divBdr>
        <w:top w:val="none" w:sz="0" w:space="0" w:color="auto"/>
        <w:left w:val="none" w:sz="0" w:space="0" w:color="auto"/>
        <w:bottom w:val="none" w:sz="0" w:space="0" w:color="auto"/>
        <w:right w:val="none" w:sz="0" w:space="0" w:color="auto"/>
      </w:divBdr>
    </w:div>
    <w:div w:id="1367020600">
      <w:bodyDiv w:val="1"/>
      <w:marLeft w:val="0"/>
      <w:marRight w:val="0"/>
      <w:marTop w:val="0"/>
      <w:marBottom w:val="0"/>
      <w:divBdr>
        <w:top w:val="none" w:sz="0" w:space="0" w:color="auto"/>
        <w:left w:val="none" w:sz="0" w:space="0" w:color="auto"/>
        <w:bottom w:val="none" w:sz="0" w:space="0" w:color="auto"/>
        <w:right w:val="none" w:sz="0" w:space="0" w:color="auto"/>
      </w:divBdr>
    </w:div>
    <w:div w:id="1413358556">
      <w:bodyDiv w:val="1"/>
      <w:marLeft w:val="0"/>
      <w:marRight w:val="0"/>
      <w:marTop w:val="0"/>
      <w:marBottom w:val="0"/>
      <w:divBdr>
        <w:top w:val="none" w:sz="0" w:space="0" w:color="auto"/>
        <w:left w:val="none" w:sz="0" w:space="0" w:color="auto"/>
        <w:bottom w:val="none" w:sz="0" w:space="0" w:color="auto"/>
        <w:right w:val="none" w:sz="0" w:space="0" w:color="auto"/>
      </w:divBdr>
    </w:div>
    <w:div w:id="1504855911">
      <w:bodyDiv w:val="1"/>
      <w:marLeft w:val="0"/>
      <w:marRight w:val="0"/>
      <w:marTop w:val="0"/>
      <w:marBottom w:val="0"/>
      <w:divBdr>
        <w:top w:val="none" w:sz="0" w:space="0" w:color="auto"/>
        <w:left w:val="none" w:sz="0" w:space="0" w:color="auto"/>
        <w:bottom w:val="none" w:sz="0" w:space="0" w:color="auto"/>
        <w:right w:val="none" w:sz="0" w:space="0" w:color="auto"/>
      </w:divBdr>
    </w:div>
    <w:div w:id="1814255197">
      <w:bodyDiv w:val="1"/>
      <w:marLeft w:val="0"/>
      <w:marRight w:val="0"/>
      <w:marTop w:val="0"/>
      <w:marBottom w:val="0"/>
      <w:divBdr>
        <w:top w:val="none" w:sz="0" w:space="0" w:color="auto"/>
        <w:left w:val="none" w:sz="0" w:space="0" w:color="auto"/>
        <w:bottom w:val="none" w:sz="0" w:space="0" w:color="auto"/>
        <w:right w:val="none" w:sz="0" w:space="0" w:color="auto"/>
      </w:divBdr>
    </w:div>
    <w:div w:id="2130124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doc_id=30863696"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6</Pages>
  <Words>1703</Words>
  <Characters>9709</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Yelzhan Yermekov</cp:lastModifiedBy>
  <cp:revision>7</cp:revision>
  <cp:lastPrinted>2023-10-12T05:21:00Z</cp:lastPrinted>
  <dcterms:created xsi:type="dcterms:W3CDTF">2025-03-03T11:58:00Z</dcterms:created>
  <dcterms:modified xsi:type="dcterms:W3CDTF">2026-03-16T11:42:00Z</dcterms:modified>
</cp:coreProperties>
</file>